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24" w:rsidRPr="00677AC8" w:rsidRDefault="00AC4D24" w:rsidP="00AC4D24">
      <w:pPr>
        <w:jc w:val="center"/>
        <w:rPr>
          <w:rFonts w:ascii="Arial" w:hAnsi="Arial" w:cs="Arial"/>
          <w:b/>
        </w:rPr>
      </w:pPr>
      <w:r w:rsidRPr="00677AC8">
        <w:rPr>
          <w:rFonts w:ascii="Arial" w:hAnsi="Arial" w:cs="Arial"/>
          <w:b/>
        </w:rPr>
        <w:t>Міністерство освіти і науки України</w:t>
      </w:r>
    </w:p>
    <w:p w:rsidR="00AC4D24" w:rsidRPr="00677AC8" w:rsidRDefault="00AC4D24" w:rsidP="00AC4D24">
      <w:pPr>
        <w:jc w:val="center"/>
        <w:rPr>
          <w:rFonts w:ascii="Arial" w:hAnsi="Arial" w:cs="Arial"/>
          <w:b/>
        </w:rPr>
      </w:pPr>
      <w:r w:rsidRPr="00677AC8">
        <w:rPr>
          <w:rFonts w:ascii="Arial" w:hAnsi="Arial" w:cs="Arial"/>
          <w:b/>
        </w:rPr>
        <w:t xml:space="preserve">Миколаївський </w:t>
      </w:r>
      <w:r w:rsidRPr="00677AC8">
        <w:rPr>
          <w:rFonts w:ascii="Arial" w:hAnsi="Arial" w:cs="Arial"/>
          <w:b/>
          <w:lang w:val="uk-UA"/>
        </w:rPr>
        <w:t>національний</w:t>
      </w:r>
      <w:r w:rsidRPr="00677AC8">
        <w:rPr>
          <w:rFonts w:ascii="Arial" w:hAnsi="Arial" w:cs="Arial"/>
          <w:b/>
        </w:rPr>
        <w:t xml:space="preserve"> університет имені В.О.Сухомлинського</w:t>
      </w:r>
    </w:p>
    <w:p w:rsidR="00AC4D24" w:rsidRPr="00677AC8" w:rsidRDefault="00AC4D24" w:rsidP="00AC4D24"/>
    <w:p w:rsidR="00AC4D24" w:rsidRPr="00677AC8" w:rsidRDefault="00AC4D24" w:rsidP="00AC4D24">
      <w:pPr>
        <w:jc w:val="center"/>
      </w:pPr>
    </w:p>
    <w:p w:rsidR="00AC4D24" w:rsidRPr="00677AC8" w:rsidRDefault="00AC4D24" w:rsidP="00AC4D24"/>
    <w:p w:rsidR="00AC4D24" w:rsidRPr="00677AC8" w:rsidRDefault="00AC4D24" w:rsidP="00AC4D24">
      <w:pPr>
        <w:jc w:val="center"/>
        <w:rPr>
          <w:b/>
          <w:w w:val="150"/>
        </w:rPr>
      </w:pPr>
    </w:p>
    <w:p w:rsidR="00AC4D24" w:rsidRPr="00677AC8" w:rsidRDefault="00AC4D24" w:rsidP="00AC4D24">
      <w:pPr>
        <w:spacing w:line="360" w:lineRule="auto"/>
        <w:jc w:val="center"/>
        <w:rPr>
          <w:rFonts w:ascii="Arial" w:hAnsi="Arial" w:cs="Arial"/>
          <w:b/>
          <w:w w:val="150"/>
        </w:rPr>
      </w:pPr>
      <w:r w:rsidRPr="00AC4D24">
        <w:rPr>
          <w:rFonts w:ascii="Arial" w:hAnsi="Arial" w:cs="Arial"/>
          <w:b/>
          <w:noProof/>
          <w:w w:val="150"/>
        </w:rPr>
        <w:drawing>
          <wp:inline distT="0" distB="0" distL="0" distR="0">
            <wp:extent cx="2545492" cy="2443772"/>
            <wp:effectExtent l="19050" t="0" r="7208" b="0"/>
            <wp:docPr id="2"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8" cstate="print"/>
                    <a:srcRect/>
                    <a:stretch>
                      <a:fillRect/>
                    </a:stretch>
                  </pic:blipFill>
                  <pic:spPr bwMode="auto">
                    <a:xfrm>
                      <a:off x="0" y="0"/>
                      <a:ext cx="2568081" cy="2465458"/>
                    </a:xfrm>
                    <a:prstGeom prst="rect">
                      <a:avLst/>
                    </a:prstGeom>
                    <a:noFill/>
                    <a:ln w="9525">
                      <a:noFill/>
                      <a:miter lim="800000"/>
                      <a:headEnd/>
                      <a:tailEnd/>
                    </a:ln>
                  </pic:spPr>
                </pic:pic>
              </a:graphicData>
            </a:graphic>
          </wp:inline>
        </w:drawing>
      </w:r>
    </w:p>
    <w:p w:rsidR="00AC4D24" w:rsidRDefault="00AC4D24" w:rsidP="00AC4D24">
      <w:pPr>
        <w:spacing w:line="360" w:lineRule="auto"/>
        <w:jc w:val="center"/>
        <w:rPr>
          <w:rFonts w:ascii="Arial Narrow" w:hAnsi="Arial Narrow" w:cs="Arial"/>
          <w:b/>
          <w:i/>
          <w:color w:val="000080"/>
          <w:w w:val="150"/>
          <w:lang w:val="uk-UA"/>
        </w:rPr>
      </w:pPr>
    </w:p>
    <w:p w:rsidR="00AC4D24" w:rsidRPr="00AC4D24" w:rsidRDefault="00AC4D24" w:rsidP="00AC4D24">
      <w:pPr>
        <w:spacing w:line="360" w:lineRule="auto"/>
        <w:jc w:val="center"/>
        <w:rPr>
          <w:rFonts w:asciiTheme="majorHAnsi" w:hAnsiTheme="majorHAnsi"/>
          <w:b/>
          <w:i/>
          <w:color w:val="000000" w:themeColor="text1"/>
          <w:w w:val="150"/>
          <w:sz w:val="28"/>
          <w:szCs w:val="28"/>
          <w:lang w:val="uk-UA"/>
        </w:rPr>
      </w:pPr>
    </w:p>
    <w:p w:rsidR="00AC4D24" w:rsidRPr="00F4172C" w:rsidRDefault="00AC4D24" w:rsidP="00AC4D24">
      <w:pPr>
        <w:spacing w:line="360" w:lineRule="auto"/>
        <w:jc w:val="center"/>
        <w:rPr>
          <w:rFonts w:asciiTheme="majorHAnsi" w:hAnsiTheme="majorHAnsi"/>
          <w:b/>
          <w:color w:val="000000" w:themeColor="text1"/>
          <w:w w:val="150"/>
          <w:sz w:val="28"/>
          <w:szCs w:val="28"/>
          <w:lang w:val="uk-UA"/>
        </w:rPr>
      </w:pPr>
      <w:r w:rsidRPr="00F4172C">
        <w:rPr>
          <w:rFonts w:asciiTheme="majorHAnsi" w:hAnsiTheme="majorHAnsi"/>
          <w:b/>
          <w:color w:val="000000" w:themeColor="text1"/>
          <w:w w:val="150"/>
          <w:sz w:val="28"/>
          <w:szCs w:val="28"/>
          <w:lang w:val="uk-UA"/>
        </w:rPr>
        <w:t>КРАВЧЕНКО  Л.О., ПОСТНІКОВА О.Л.</w:t>
      </w:r>
    </w:p>
    <w:p w:rsidR="00F4172C" w:rsidRDefault="00F4172C" w:rsidP="00AC4D24">
      <w:pPr>
        <w:spacing w:line="360" w:lineRule="auto"/>
        <w:jc w:val="center"/>
        <w:rPr>
          <w:rFonts w:asciiTheme="majorHAnsi" w:hAnsiTheme="majorHAnsi" w:cs="Arial"/>
          <w:b/>
          <w:color w:val="002060"/>
          <w:w w:val="150"/>
          <w:sz w:val="36"/>
          <w:szCs w:val="36"/>
          <w:lang w:val="uk-UA"/>
        </w:rPr>
      </w:pPr>
    </w:p>
    <w:p w:rsidR="00AC4D24" w:rsidRPr="00F4172C" w:rsidRDefault="00AC4D24" w:rsidP="00AC4D24">
      <w:pPr>
        <w:spacing w:line="360" w:lineRule="auto"/>
        <w:jc w:val="center"/>
        <w:rPr>
          <w:rFonts w:asciiTheme="majorHAnsi" w:hAnsiTheme="majorHAnsi" w:cs="Arial"/>
          <w:b/>
          <w:color w:val="002060"/>
          <w:w w:val="150"/>
          <w:sz w:val="36"/>
          <w:szCs w:val="36"/>
          <w:lang w:val="uk-UA"/>
        </w:rPr>
      </w:pPr>
      <w:r w:rsidRPr="00F4172C">
        <w:rPr>
          <w:rFonts w:asciiTheme="majorHAnsi" w:hAnsiTheme="majorHAnsi" w:cs="Arial"/>
          <w:b/>
          <w:color w:val="002060"/>
          <w:w w:val="150"/>
          <w:sz w:val="36"/>
          <w:szCs w:val="36"/>
          <w:lang w:val="uk-UA"/>
        </w:rPr>
        <w:t xml:space="preserve">Методичні рекомендації </w:t>
      </w:r>
    </w:p>
    <w:p w:rsidR="00AC4D24" w:rsidRPr="00F4172C" w:rsidRDefault="00AC4D24" w:rsidP="00AC4D24">
      <w:pPr>
        <w:spacing w:line="360" w:lineRule="auto"/>
        <w:jc w:val="center"/>
        <w:rPr>
          <w:rFonts w:asciiTheme="majorHAnsi" w:hAnsiTheme="majorHAnsi" w:cs="Arial"/>
          <w:b/>
          <w:color w:val="002060"/>
          <w:w w:val="150"/>
          <w:sz w:val="36"/>
          <w:szCs w:val="36"/>
          <w:lang w:val="uk-UA"/>
        </w:rPr>
      </w:pPr>
      <w:r w:rsidRPr="00F4172C">
        <w:rPr>
          <w:rFonts w:asciiTheme="majorHAnsi" w:hAnsiTheme="majorHAnsi" w:cs="Arial"/>
          <w:b/>
          <w:color w:val="002060"/>
          <w:w w:val="150"/>
          <w:sz w:val="36"/>
          <w:szCs w:val="36"/>
          <w:lang w:val="uk-UA"/>
        </w:rPr>
        <w:t>з дисципліни «</w:t>
      </w:r>
      <w:r w:rsidR="00F4172C" w:rsidRPr="00F4172C">
        <w:rPr>
          <w:rFonts w:asciiTheme="majorHAnsi" w:hAnsiTheme="majorHAnsi" w:cs="Arial"/>
          <w:b/>
          <w:color w:val="002060"/>
          <w:w w:val="150"/>
          <w:sz w:val="36"/>
          <w:szCs w:val="36"/>
          <w:lang w:val="uk-UA"/>
        </w:rPr>
        <w:t>Діловодство</w:t>
      </w:r>
      <w:r w:rsidRPr="00F4172C">
        <w:rPr>
          <w:rFonts w:asciiTheme="majorHAnsi" w:hAnsiTheme="majorHAnsi" w:cs="Arial"/>
          <w:b/>
          <w:color w:val="002060"/>
          <w:w w:val="150"/>
          <w:sz w:val="36"/>
          <w:szCs w:val="36"/>
          <w:lang w:val="uk-UA"/>
        </w:rPr>
        <w:t>»</w:t>
      </w:r>
    </w:p>
    <w:p w:rsidR="00AC4D24" w:rsidRPr="00F4172C" w:rsidRDefault="00AC4D24" w:rsidP="00AC4D24">
      <w:pPr>
        <w:spacing w:line="360" w:lineRule="auto"/>
        <w:jc w:val="center"/>
        <w:rPr>
          <w:rFonts w:asciiTheme="majorHAnsi" w:hAnsiTheme="majorHAnsi" w:cs="Arial"/>
          <w:b/>
          <w:color w:val="002060"/>
          <w:w w:val="150"/>
          <w:sz w:val="36"/>
          <w:szCs w:val="36"/>
        </w:rPr>
      </w:pPr>
      <w:r w:rsidRPr="00F4172C">
        <w:rPr>
          <w:rFonts w:asciiTheme="majorHAnsi" w:hAnsiTheme="majorHAnsi" w:cs="Arial"/>
          <w:b/>
          <w:color w:val="002060"/>
          <w:w w:val="150"/>
          <w:sz w:val="36"/>
          <w:szCs w:val="36"/>
        </w:rPr>
        <w:t>до самостійної роботи студентів вищих навчальних закладів ІІІ-І</w:t>
      </w:r>
      <w:r w:rsidRPr="00F4172C">
        <w:rPr>
          <w:rFonts w:asciiTheme="majorHAnsi" w:hAnsiTheme="majorHAnsi" w:cs="Arial"/>
          <w:b/>
          <w:color w:val="002060"/>
          <w:w w:val="150"/>
          <w:sz w:val="36"/>
          <w:szCs w:val="36"/>
          <w:lang w:val="en-US"/>
        </w:rPr>
        <w:t>V</w:t>
      </w:r>
      <w:r w:rsidRPr="00F4172C">
        <w:rPr>
          <w:rFonts w:asciiTheme="majorHAnsi" w:hAnsiTheme="majorHAnsi" w:cs="Arial"/>
          <w:b/>
          <w:color w:val="002060"/>
          <w:w w:val="150"/>
          <w:sz w:val="36"/>
          <w:szCs w:val="36"/>
        </w:rPr>
        <w:t xml:space="preserve"> рівнів акредитації</w:t>
      </w:r>
    </w:p>
    <w:p w:rsidR="00AC4D24" w:rsidRPr="00677AC8"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Default="00AC4D24" w:rsidP="00AC4D24">
      <w:pPr>
        <w:spacing w:line="360" w:lineRule="auto"/>
        <w:jc w:val="center"/>
        <w:rPr>
          <w:rFonts w:ascii="Arial" w:hAnsi="Arial" w:cs="Arial"/>
          <w:b/>
          <w:w w:val="150"/>
        </w:rPr>
      </w:pPr>
    </w:p>
    <w:p w:rsidR="00AC4D24" w:rsidRPr="00677AC8" w:rsidRDefault="00AC4D24" w:rsidP="00AC4D24">
      <w:pPr>
        <w:spacing w:line="360" w:lineRule="auto"/>
        <w:jc w:val="center"/>
        <w:rPr>
          <w:rFonts w:ascii="Arial" w:hAnsi="Arial" w:cs="Arial"/>
          <w:b/>
          <w:w w:val="150"/>
        </w:rPr>
      </w:pPr>
    </w:p>
    <w:p w:rsidR="00AC4D24" w:rsidRPr="00677AC8" w:rsidRDefault="00AC4D24" w:rsidP="00AC4D24">
      <w:pPr>
        <w:spacing w:line="360" w:lineRule="auto"/>
        <w:jc w:val="center"/>
        <w:rPr>
          <w:rFonts w:ascii="Arial" w:hAnsi="Arial" w:cs="Arial"/>
          <w:b/>
          <w:w w:val="150"/>
        </w:rPr>
      </w:pPr>
    </w:p>
    <w:p w:rsidR="00AC4D24" w:rsidRPr="008C708E" w:rsidRDefault="00AC4D24" w:rsidP="00AC4D24">
      <w:pPr>
        <w:spacing w:line="360" w:lineRule="auto"/>
        <w:jc w:val="center"/>
        <w:rPr>
          <w:rFonts w:asciiTheme="majorHAnsi" w:hAnsiTheme="majorHAnsi" w:cs="Arial"/>
          <w:b/>
          <w:w w:val="150"/>
        </w:rPr>
      </w:pPr>
      <w:r w:rsidRPr="008C708E">
        <w:rPr>
          <w:rFonts w:asciiTheme="majorHAnsi" w:hAnsiTheme="majorHAnsi" w:cs="Arial"/>
          <w:b/>
          <w:w w:val="150"/>
        </w:rPr>
        <w:t>м. Миколаїв</w:t>
      </w:r>
    </w:p>
    <w:p w:rsidR="00AC4D24" w:rsidRPr="00677AC8" w:rsidRDefault="00AC4D24" w:rsidP="00AC4D24">
      <w:pPr>
        <w:spacing w:line="360" w:lineRule="auto"/>
        <w:jc w:val="center"/>
        <w:rPr>
          <w:b/>
          <w:w w:val="150"/>
        </w:rPr>
      </w:pPr>
      <w:r w:rsidRPr="008C708E">
        <w:rPr>
          <w:rFonts w:asciiTheme="majorHAnsi" w:hAnsiTheme="majorHAnsi"/>
          <w:b/>
          <w:w w:val="150"/>
        </w:rPr>
        <w:t>201</w:t>
      </w:r>
      <w:r w:rsidR="00F4172C" w:rsidRPr="008C708E">
        <w:rPr>
          <w:rFonts w:asciiTheme="majorHAnsi" w:hAnsiTheme="majorHAnsi"/>
          <w:b/>
          <w:w w:val="150"/>
          <w:lang w:val="uk-UA"/>
        </w:rPr>
        <w:t>5</w:t>
      </w:r>
      <w:r w:rsidRPr="008C708E">
        <w:rPr>
          <w:rFonts w:asciiTheme="majorHAnsi" w:hAnsiTheme="majorHAnsi"/>
          <w:b/>
          <w:w w:val="150"/>
        </w:rPr>
        <w:t xml:space="preserve"> р</w:t>
      </w:r>
      <w:r w:rsidRPr="00677AC8">
        <w:rPr>
          <w:b/>
          <w:w w:val="150"/>
        </w:rPr>
        <w:t>.</w:t>
      </w:r>
    </w:p>
    <w:p w:rsidR="00AC4D24" w:rsidRPr="00677AC8" w:rsidRDefault="00AC4D24" w:rsidP="00AC4D24">
      <w:pPr>
        <w:spacing w:line="360" w:lineRule="auto"/>
        <w:jc w:val="center"/>
        <w:rPr>
          <w:b/>
          <w:w w:val="150"/>
        </w:rPr>
      </w:pPr>
    </w:p>
    <w:p w:rsidR="00AC4D24" w:rsidRPr="00677AC8" w:rsidRDefault="00AC4D24" w:rsidP="00AC4D24">
      <w:pPr>
        <w:ind w:left="1810" w:hanging="1810"/>
        <w:jc w:val="both"/>
        <w:rPr>
          <w:b/>
        </w:rPr>
      </w:pPr>
      <w:r w:rsidRPr="00677AC8">
        <w:rPr>
          <w:b/>
          <w:i/>
        </w:rPr>
        <w:lastRenderedPageBreak/>
        <w:t>Автор-укладач</w:t>
      </w:r>
      <w:r w:rsidRPr="00677AC8">
        <w:t xml:space="preserve">: </w:t>
      </w:r>
      <w:r w:rsidRPr="00677AC8">
        <w:tab/>
      </w:r>
      <w:r w:rsidR="00F4172C">
        <w:rPr>
          <w:lang w:val="uk-UA"/>
        </w:rPr>
        <w:t>к.е.н., ст.</w:t>
      </w:r>
      <w:r w:rsidRPr="00677AC8">
        <w:t>викладач кафедри менеджменту</w:t>
      </w:r>
      <w:r w:rsidR="00F4172C">
        <w:rPr>
          <w:lang w:val="uk-UA"/>
        </w:rPr>
        <w:t xml:space="preserve"> ЗЕД</w:t>
      </w:r>
      <w:r w:rsidRPr="00677AC8">
        <w:t xml:space="preserve"> </w:t>
      </w:r>
      <w:r w:rsidR="00F4172C">
        <w:rPr>
          <w:lang w:val="uk-UA"/>
        </w:rPr>
        <w:t>факультету економіки МНУ</w:t>
      </w:r>
      <w:r w:rsidRPr="00677AC8">
        <w:t xml:space="preserve">  ім.В.О.Сухомлинского </w:t>
      </w:r>
      <w:r w:rsidRPr="00677AC8">
        <w:rPr>
          <w:b/>
        </w:rPr>
        <w:t>Кравченко Л.О.,</w:t>
      </w:r>
      <w:r w:rsidR="00F4172C">
        <w:rPr>
          <w:b/>
          <w:lang w:val="uk-UA"/>
        </w:rPr>
        <w:t xml:space="preserve"> </w:t>
      </w:r>
      <w:r w:rsidR="00F4172C" w:rsidRPr="00F4172C">
        <w:rPr>
          <w:lang w:val="uk-UA"/>
        </w:rPr>
        <w:t xml:space="preserve">викладач </w:t>
      </w:r>
      <w:r w:rsidR="00F4172C" w:rsidRPr="00677AC8">
        <w:t>кафедри менеджменту</w:t>
      </w:r>
      <w:r w:rsidR="00F4172C">
        <w:rPr>
          <w:lang w:val="uk-UA"/>
        </w:rPr>
        <w:t xml:space="preserve"> ЗЕД</w:t>
      </w:r>
      <w:r w:rsidR="00F4172C" w:rsidRPr="00677AC8">
        <w:t xml:space="preserve"> </w:t>
      </w:r>
      <w:r w:rsidR="00F4172C">
        <w:rPr>
          <w:lang w:val="uk-UA"/>
        </w:rPr>
        <w:t>факультету економіки МНУ</w:t>
      </w:r>
      <w:r w:rsidR="00F4172C" w:rsidRPr="00677AC8">
        <w:t xml:space="preserve">  ім.В.О.Сухомлинского</w:t>
      </w:r>
      <w:r w:rsidR="00F4172C">
        <w:rPr>
          <w:lang w:val="uk-UA"/>
        </w:rPr>
        <w:t xml:space="preserve"> Постнікова О.Л.</w:t>
      </w:r>
      <w:r w:rsidRPr="00677AC8">
        <w:rPr>
          <w:b/>
        </w:rPr>
        <w:t xml:space="preserve"> </w:t>
      </w:r>
    </w:p>
    <w:p w:rsidR="00AC4D24" w:rsidRPr="00677AC8" w:rsidRDefault="00AC4D24" w:rsidP="00AC4D24">
      <w:pPr>
        <w:ind w:left="1810" w:hanging="1810"/>
        <w:jc w:val="both"/>
        <w:rPr>
          <w:b/>
          <w:lang w:val="uk-UA"/>
        </w:rPr>
      </w:pPr>
      <w:r w:rsidRPr="00677AC8">
        <w:rPr>
          <w:b/>
          <w:i/>
        </w:rPr>
        <w:t>Рецензенти:</w:t>
      </w:r>
      <w:r w:rsidRPr="00677AC8">
        <w:rPr>
          <w:b/>
        </w:rPr>
        <w:t xml:space="preserve"> </w:t>
      </w:r>
      <w:r w:rsidRPr="00677AC8">
        <w:rPr>
          <w:b/>
          <w:lang w:val="uk-UA"/>
        </w:rPr>
        <w:t xml:space="preserve"> </w:t>
      </w:r>
      <w:r w:rsidRPr="00677AC8">
        <w:t>доцент,</w:t>
      </w:r>
      <w:r w:rsidRPr="00677AC8">
        <w:rPr>
          <w:lang w:val="uk-UA"/>
        </w:rPr>
        <w:t xml:space="preserve"> кандидат економічних наук</w:t>
      </w:r>
      <w:r w:rsidRPr="00677AC8">
        <w:rPr>
          <w:b/>
          <w:lang w:val="uk-UA"/>
        </w:rPr>
        <w:t xml:space="preserve"> </w:t>
      </w:r>
      <w:r w:rsidR="00F4172C">
        <w:rPr>
          <w:b/>
          <w:lang w:val="uk-UA"/>
        </w:rPr>
        <w:t>Ткаліч Т.І.</w:t>
      </w:r>
      <w:r w:rsidRPr="00677AC8">
        <w:rPr>
          <w:b/>
          <w:lang w:val="uk-UA"/>
        </w:rPr>
        <w:t>;</w:t>
      </w:r>
    </w:p>
    <w:p w:rsidR="00AC4D24" w:rsidRPr="00677AC8" w:rsidRDefault="00AC4D24" w:rsidP="00AC4D24">
      <w:pPr>
        <w:ind w:left="1810" w:hanging="1810"/>
        <w:jc w:val="both"/>
        <w:rPr>
          <w:b/>
          <w:lang w:val="uk-UA"/>
        </w:rPr>
      </w:pPr>
      <w:r w:rsidRPr="00677AC8">
        <w:rPr>
          <w:b/>
          <w:lang w:val="uk-UA"/>
        </w:rPr>
        <w:t xml:space="preserve">                        </w:t>
      </w:r>
      <w:r w:rsidRPr="00677AC8">
        <w:t>доцент,</w:t>
      </w:r>
      <w:r w:rsidRPr="00677AC8">
        <w:rPr>
          <w:lang w:val="uk-UA"/>
        </w:rPr>
        <w:t xml:space="preserve"> кандидат економічних наук</w:t>
      </w:r>
      <w:r w:rsidRPr="00677AC8">
        <w:rPr>
          <w:b/>
          <w:lang w:val="uk-UA"/>
        </w:rPr>
        <w:t xml:space="preserve"> </w:t>
      </w:r>
      <w:r w:rsidR="00F4172C">
        <w:rPr>
          <w:b/>
          <w:lang w:val="uk-UA"/>
        </w:rPr>
        <w:t>Корнєва Н.О.</w:t>
      </w:r>
    </w:p>
    <w:p w:rsidR="00AC4D24" w:rsidRPr="00677AC8" w:rsidRDefault="00AC4D24" w:rsidP="00AC4D24">
      <w:pPr>
        <w:ind w:left="1810" w:hanging="1810"/>
        <w:jc w:val="both"/>
        <w:rPr>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p>
    <w:p w:rsidR="00AC4D24" w:rsidRPr="00677AC8" w:rsidRDefault="00AC4D24" w:rsidP="00AC4D24">
      <w:pPr>
        <w:spacing w:line="360" w:lineRule="auto"/>
        <w:jc w:val="center"/>
        <w:rPr>
          <w:b/>
          <w:i/>
          <w:lang w:val="uk-UA"/>
        </w:rPr>
      </w:pPr>
      <w:r w:rsidRPr="00677AC8">
        <w:rPr>
          <w:b/>
          <w:i/>
          <w:lang w:val="uk-UA"/>
        </w:rPr>
        <w:t xml:space="preserve">Методичні рекомендації з дисципліни </w:t>
      </w:r>
    </w:p>
    <w:p w:rsidR="00AC4D24" w:rsidRPr="00677AC8" w:rsidRDefault="00AC4D24" w:rsidP="00AC4D24">
      <w:pPr>
        <w:spacing w:line="360" w:lineRule="auto"/>
        <w:jc w:val="center"/>
        <w:rPr>
          <w:b/>
          <w:i/>
          <w:w w:val="150"/>
          <w:lang w:val="uk-UA"/>
        </w:rPr>
      </w:pPr>
      <w:r w:rsidRPr="00677AC8">
        <w:rPr>
          <w:b/>
          <w:i/>
          <w:lang w:val="uk-UA"/>
        </w:rPr>
        <w:t>«</w:t>
      </w:r>
      <w:r w:rsidR="00F4172C">
        <w:rPr>
          <w:b/>
          <w:i/>
          <w:lang w:val="uk-UA"/>
        </w:rPr>
        <w:t>Діловодство</w:t>
      </w:r>
      <w:r w:rsidRPr="00677AC8">
        <w:rPr>
          <w:b/>
          <w:i/>
          <w:lang w:val="uk-UA"/>
        </w:rPr>
        <w:t>»</w:t>
      </w:r>
    </w:p>
    <w:p w:rsidR="00AC4D24" w:rsidRPr="00743EFB" w:rsidRDefault="00AC4D24" w:rsidP="008C708E">
      <w:pPr>
        <w:jc w:val="center"/>
        <w:rPr>
          <w:w w:val="150"/>
        </w:rPr>
      </w:pPr>
      <w:r w:rsidRPr="00743EFB">
        <w:rPr>
          <w:w w:val="150"/>
        </w:rPr>
        <w:t>до самостійної роботи студентів вищих навчальних закладів ІІІ-І</w:t>
      </w:r>
      <w:r w:rsidRPr="00743EFB">
        <w:rPr>
          <w:w w:val="150"/>
          <w:lang w:val="en-US"/>
        </w:rPr>
        <w:t>V</w:t>
      </w:r>
      <w:r w:rsidRPr="00743EFB">
        <w:rPr>
          <w:w w:val="150"/>
        </w:rPr>
        <w:t xml:space="preserve"> рівнів акредитації</w:t>
      </w:r>
    </w:p>
    <w:p w:rsidR="008C708E" w:rsidRPr="00743EFB" w:rsidRDefault="008C708E" w:rsidP="008C708E">
      <w:pPr>
        <w:pStyle w:val="a7"/>
        <w:shd w:val="clear" w:color="auto" w:fill="FFFFFF"/>
        <w:spacing w:before="65" w:beforeAutospacing="0" w:after="65" w:afterAutospacing="0"/>
        <w:ind w:left="39" w:right="39"/>
        <w:jc w:val="both"/>
        <w:rPr>
          <w:color w:val="000000"/>
        </w:rPr>
      </w:pPr>
      <w:r w:rsidRPr="00743EFB">
        <w:rPr>
          <w:iCs/>
          <w:color w:val="000000"/>
        </w:rPr>
        <w:t xml:space="preserve">У </w:t>
      </w:r>
      <w:r w:rsidRPr="00743EFB">
        <w:rPr>
          <w:iCs/>
          <w:color w:val="000000"/>
          <w:lang w:val="uk-UA"/>
        </w:rPr>
        <w:t xml:space="preserve">методичних рекомендаціях </w:t>
      </w:r>
      <w:r w:rsidRPr="00743EFB">
        <w:rPr>
          <w:iCs/>
          <w:color w:val="000000"/>
        </w:rPr>
        <w:t xml:space="preserve">викладено вимоги щодо оформлення </w:t>
      </w:r>
      <w:r w:rsidRPr="00743EFB">
        <w:rPr>
          <w:iCs/>
          <w:color w:val="000000"/>
          <w:lang w:val="uk-UA"/>
        </w:rPr>
        <w:t xml:space="preserve"> о</w:t>
      </w:r>
      <w:r w:rsidRPr="00743EFB">
        <w:rPr>
          <w:iCs/>
          <w:color w:val="000000"/>
        </w:rPr>
        <w:t>рганізаційно-розпорядчих документів на основі ДСТУ 4163–2003, розглянуто питання організації документообігу та виконання документів, їх організації у діловодстві, підготовки документів до передавання на архівне зберігання, йдеться про особливості організації спеціальних видів діловодства. Подано зразки складення та оформлення службових документів, найчастіше вживаних в управлінській діяльності, та облікових документів, зокрема номенклатур та описів справ.</w:t>
      </w:r>
    </w:p>
    <w:p w:rsidR="00AC4D24" w:rsidRPr="00743EFB" w:rsidRDefault="008C708E" w:rsidP="00AC4D24">
      <w:pPr>
        <w:jc w:val="both"/>
      </w:pPr>
      <w:r w:rsidRPr="00743EFB">
        <w:rPr>
          <w:lang w:val="uk-UA"/>
        </w:rPr>
        <w:t>П</w:t>
      </w:r>
      <w:r w:rsidR="00AC4D24" w:rsidRPr="00743EFB">
        <w:t>ризначені для використання у процесі підготовки студентів техніко-технологічних і економічних спеціальностей.</w:t>
      </w:r>
    </w:p>
    <w:p w:rsidR="00AC4D24" w:rsidRPr="00677AC8" w:rsidRDefault="00AC4D24" w:rsidP="00AC4D24">
      <w:pPr>
        <w:jc w:val="both"/>
        <w:rPr>
          <w:b/>
        </w:rPr>
      </w:pPr>
      <w:r w:rsidRPr="00677AC8">
        <w:rPr>
          <w:b/>
        </w:rPr>
        <w:tab/>
      </w:r>
    </w:p>
    <w:p w:rsidR="00AC4D24" w:rsidRPr="00677AC8" w:rsidRDefault="00AC4D24" w:rsidP="00AC4D24">
      <w:pPr>
        <w:jc w:val="both"/>
        <w:rPr>
          <w:b/>
        </w:rPr>
      </w:pPr>
    </w:p>
    <w:p w:rsidR="00AC4D24" w:rsidRPr="00677AC8" w:rsidRDefault="00AC4D24" w:rsidP="00AC4D24">
      <w:pPr>
        <w:jc w:val="both"/>
        <w:rPr>
          <w:b/>
        </w:rPr>
      </w:pPr>
    </w:p>
    <w:p w:rsidR="00AC4D24" w:rsidRPr="00677AC8" w:rsidRDefault="00AC4D24" w:rsidP="00AC4D24">
      <w:pPr>
        <w:jc w:val="both"/>
        <w:rPr>
          <w:lang w:val="uk-UA"/>
        </w:rPr>
      </w:pPr>
      <w:r w:rsidRPr="00677AC8">
        <w:t xml:space="preserve">Методичні рекомендації затверджено на засіданні </w:t>
      </w:r>
      <w:r w:rsidRPr="00677AC8">
        <w:rPr>
          <w:lang w:val="uk-UA"/>
        </w:rPr>
        <w:t xml:space="preserve">кафедри менеджменту </w:t>
      </w:r>
      <w:r w:rsidR="00F4172C">
        <w:rPr>
          <w:lang w:val="uk-UA"/>
        </w:rPr>
        <w:t xml:space="preserve">ЗЕД факультету економіки </w:t>
      </w:r>
      <w:r w:rsidRPr="00677AC8">
        <w:rPr>
          <w:lang w:val="uk-UA"/>
        </w:rPr>
        <w:t xml:space="preserve"> М</w:t>
      </w:r>
      <w:r w:rsidR="00F4172C">
        <w:rPr>
          <w:lang w:val="uk-UA"/>
        </w:rPr>
        <w:t>Н</w:t>
      </w:r>
      <w:r w:rsidRPr="00677AC8">
        <w:rPr>
          <w:lang w:val="uk-UA"/>
        </w:rPr>
        <w:t xml:space="preserve">У </w:t>
      </w:r>
      <w:r w:rsidRPr="00677AC8">
        <w:t xml:space="preserve"> </w:t>
      </w:r>
      <w:r w:rsidRPr="00677AC8">
        <w:rPr>
          <w:lang w:val="uk-UA"/>
        </w:rPr>
        <w:t xml:space="preserve">ім. В.О.Сухомлинського протокол № </w:t>
      </w:r>
      <w:r w:rsidR="00F4172C">
        <w:rPr>
          <w:lang w:val="uk-UA"/>
        </w:rPr>
        <w:t>__</w:t>
      </w:r>
      <w:r w:rsidRPr="00677AC8">
        <w:rPr>
          <w:lang w:val="uk-UA"/>
        </w:rPr>
        <w:t xml:space="preserve"> від </w:t>
      </w:r>
      <w:r w:rsidR="00F4172C">
        <w:rPr>
          <w:lang w:val="uk-UA"/>
        </w:rPr>
        <w:t>_______</w:t>
      </w:r>
      <w:r w:rsidRPr="00677AC8">
        <w:rPr>
          <w:lang w:val="uk-UA"/>
        </w:rPr>
        <w:t>р.</w:t>
      </w: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p>
    <w:p w:rsidR="00AC4D24" w:rsidRPr="00677AC8" w:rsidRDefault="00AC4D24" w:rsidP="00AC4D24">
      <w:pPr>
        <w:jc w:val="both"/>
        <w:rPr>
          <w:lang w:val="uk-UA"/>
        </w:rPr>
      </w:pPr>
      <w:r w:rsidRPr="00677AC8">
        <w:rPr>
          <w:lang w:val="uk-UA"/>
        </w:rPr>
        <w:t>Друкується за рішенням методичної Ради М</w:t>
      </w:r>
      <w:r w:rsidR="00F4172C">
        <w:rPr>
          <w:lang w:val="uk-UA"/>
        </w:rPr>
        <w:t>Н</w:t>
      </w:r>
      <w:r w:rsidRPr="00677AC8">
        <w:rPr>
          <w:lang w:val="uk-UA"/>
        </w:rPr>
        <w:t xml:space="preserve">У </w:t>
      </w:r>
      <w:r w:rsidR="00743EFB">
        <w:rPr>
          <w:lang w:val="uk-UA"/>
        </w:rPr>
        <w:t xml:space="preserve"> </w:t>
      </w:r>
      <w:r w:rsidRPr="00677AC8">
        <w:rPr>
          <w:lang w:val="uk-UA"/>
        </w:rPr>
        <w:t>ім. В.О.</w:t>
      </w:r>
      <w:r w:rsidR="00F4172C">
        <w:rPr>
          <w:lang w:val="uk-UA"/>
        </w:rPr>
        <w:t>С</w:t>
      </w:r>
      <w:r w:rsidRPr="00677AC8">
        <w:rPr>
          <w:lang w:val="uk-UA"/>
        </w:rPr>
        <w:t xml:space="preserve">ухомлинського  протокол №_ від </w:t>
      </w:r>
      <w:r w:rsidR="00F4172C">
        <w:rPr>
          <w:lang w:val="uk-UA"/>
        </w:rPr>
        <w:t>_______</w:t>
      </w:r>
      <w:r w:rsidRPr="00677AC8">
        <w:rPr>
          <w:lang w:val="uk-UA"/>
        </w:rPr>
        <w:t xml:space="preserve"> року.</w:t>
      </w: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677AC8" w:rsidRDefault="00AC4D24" w:rsidP="00AC4D24">
      <w:pPr>
        <w:autoSpaceDE w:val="0"/>
        <w:autoSpaceDN w:val="0"/>
        <w:adjustRightInd w:val="0"/>
        <w:jc w:val="center"/>
        <w:rPr>
          <w:b/>
          <w:bCs/>
          <w:lang w:val="uk-UA"/>
        </w:rPr>
      </w:pPr>
    </w:p>
    <w:p w:rsidR="00AC4D24" w:rsidRPr="00743EFB" w:rsidRDefault="00AC4D24" w:rsidP="00AC4D24">
      <w:pPr>
        <w:autoSpaceDE w:val="0"/>
        <w:autoSpaceDN w:val="0"/>
        <w:adjustRightInd w:val="0"/>
        <w:jc w:val="center"/>
        <w:rPr>
          <w:b/>
          <w:bCs/>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5384"/>
        <w:gridCol w:w="3191"/>
      </w:tblGrid>
      <w:tr w:rsidR="009732CE" w:rsidTr="001747B8">
        <w:tc>
          <w:tcPr>
            <w:tcW w:w="996" w:type="dxa"/>
          </w:tcPr>
          <w:p w:rsidR="009732CE" w:rsidRDefault="009732CE" w:rsidP="00AC4D24">
            <w:pPr>
              <w:pStyle w:val="a4"/>
              <w:spacing w:line="276" w:lineRule="auto"/>
              <w:jc w:val="both"/>
              <w:rPr>
                <w:rFonts w:ascii="Times New Roman" w:hAnsi="Times New Roman" w:cs="Times New Roman"/>
                <w:b/>
                <w:sz w:val="24"/>
                <w:szCs w:val="24"/>
                <w:lang w:val="uk-UA"/>
              </w:rPr>
            </w:pPr>
          </w:p>
        </w:tc>
        <w:tc>
          <w:tcPr>
            <w:tcW w:w="5384" w:type="dxa"/>
          </w:tcPr>
          <w:p w:rsidR="009732CE" w:rsidRDefault="009732CE" w:rsidP="00AC4D24">
            <w:pPr>
              <w:pStyle w:val="a4"/>
              <w:spacing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ЗМІСТ</w:t>
            </w:r>
          </w:p>
        </w:tc>
        <w:tc>
          <w:tcPr>
            <w:tcW w:w="3191" w:type="dxa"/>
          </w:tcPr>
          <w:p w:rsidR="009732CE" w:rsidRDefault="009732CE" w:rsidP="00AC4D24">
            <w:pPr>
              <w:pStyle w:val="a4"/>
              <w:spacing w:line="276" w:lineRule="auto"/>
              <w:jc w:val="both"/>
              <w:rPr>
                <w:rFonts w:ascii="Times New Roman" w:hAnsi="Times New Roman" w:cs="Times New Roman"/>
                <w:b/>
                <w:sz w:val="24"/>
                <w:szCs w:val="24"/>
                <w:lang w:val="uk-UA"/>
              </w:rPr>
            </w:pPr>
          </w:p>
        </w:tc>
      </w:tr>
      <w:tr w:rsidR="009732CE" w:rsidTr="001747B8">
        <w:tc>
          <w:tcPr>
            <w:tcW w:w="996" w:type="dxa"/>
          </w:tcPr>
          <w:p w:rsidR="009732CE" w:rsidRPr="009732CE" w:rsidRDefault="009732CE" w:rsidP="009732CE">
            <w:pPr>
              <w:pStyle w:val="a4"/>
              <w:spacing w:line="276" w:lineRule="auto"/>
              <w:rPr>
                <w:rFonts w:ascii="Times New Roman" w:hAnsi="Times New Roman" w:cs="Times New Roman"/>
                <w:sz w:val="24"/>
                <w:szCs w:val="24"/>
                <w:lang w:val="uk-UA"/>
              </w:rPr>
            </w:pPr>
            <w:r w:rsidRPr="009732CE">
              <w:rPr>
                <w:rFonts w:ascii="Times New Roman" w:hAnsi="Times New Roman" w:cs="Times New Roman"/>
                <w:sz w:val="24"/>
                <w:szCs w:val="24"/>
                <w:lang w:val="uk-UA"/>
              </w:rPr>
              <w:t>1</w:t>
            </w:r>
          </w:p>
        </w:tc>
        <w:tc>
          <w:tcPr>
            <w:tcW w:w="5384" w:type="dxa"/>
          </w:tcPr>
          <w:p w:rsidR="009732CE" w:rsidRPr="009732CE" w:rsidRDefault="009732CE" w:rsidP="00835D39">
            <w:pPr>
              <w:pStyle w:val="a4"/>
              <w:spacing w:line="276" w:lineRule="auto"/>
              <w:rPr>
                <w:rFonts w:ascii="Times New Roman" w:hAnsi="Times New Roman" w:cs="Times New Roman"/>
                <w:sz w:val="24"/>
                <w:szCs w:val="24"/>
                <w:lang w:val="uk-UA"/>
              </w:rPr>
            </w:pPr>
            <w:r w:rsidRPr="009732CE">
              <w:rPr>
                <w:rFonts w:ascii="Times New Roman" w:hAnsi="Times New Roman" w:cs="Times New Roman"/>
                <w:sz w:val="24"/>
                <w:szCs w:val="24"/>
                <w:lang w:val="uk-UA"/>
              </w:rPr>
              <w:t>Вступ</w:t>
            </w:r>
          </w:p>
        </w:tc>
        <w:tc>
          <w:tcPr>
            <w:tcW w:w="3191" w:type="dxa"/>
          </w:tcPr>
          <w:p w:rsidR="009732CE" w:rsidRPr="009732CE" w:rsidRDefault="009732CE" w:rsidP="009732CE">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Стр.</w:t>
            </w:r>
            <w:r w:rsidRPr="009732CE">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rPr>
              <w:t>Документація з особового складу</w:t>
            </w:r>
          </w:p>
        </w:tc>
        <w:tc>
          <w:tcPr>
            <w:tcW w:w="3191" w:type="dxa"/>
          </w:tcPr>
          <w:p w:rsidR="009732CE" w:rsidRDefault="009732CE">
            <w:r w:rsidRPr="001E787F">
              <w:rPr>
                <w:sz w:val="24"/>
                <w:szCs w:val="24"/>
                <w:lang w:val="uk-UA"/>
              </w:rPr>
              <w:t>Стр</w:t>
            </w:r>
            <w:r>
              <w:rPr>
                <w:sz w:val="24"/>
                <w:szCs w:val="24"/>
                <w:lang w:val="uk-UA"/>
              </w:rPr>
              <w:t>.5</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rPr>
              <w:t>Документування</w:t>
            </w:r>
            <w:r w:rsidRPr="009732CE">
              <w:rPr>
                <w:rFonts w:ascii="Times New Roman" w:hAnsi="Times New Roman" w:cs="Times New Roman"/>
                <w:bCs/>
                <w:sz w:val="24"/>
                <w:szCs w:val="24"/>
                <w:lang w:val="uk-UA"/>
              </w:rPr>
              <w:t xml:space="preserve"> </w:t>
            </w:r>
            <w:r w:rsidRPr="009732CE">
              <w:rPr>
                <w:rFonts w:ascii="Times New Roman" w:hAnsi="Times New Roman" w:cs="Times New Roman"/>
                <w:bCs/>
                <w:sz w:val="24"/>
                <w:szCs w:val="24"/>
              </w:rPr>
              <w:t>орган</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зац</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йно-розпорядчої</w:t>
            </w:r>
            <w:r w:rsidRPr="009732CE">
              <w:rPr>
                <w:rFonts w:ascii="Times New Roman" w:hAnsi="Times New Roman" w:cs="Times New Roman"/>
                <w:bCs/>
                <w:sz w:val="24"/>
                <w:szCs w:val="24"/>
                <w:lang w:val="uk-UA"/>
              </w:rPr>
              <w:t xml:space="preserve"> </w:t>
            </w:r>
            <w:r w:rsidRPr="009732CE">
              <w:rPr>
                <w:rFonts w:ascii="Times New Roman" w:hAnsi="Times New Roman" w:cs="Times New Roman"/>
                <w:bCs/>
                <w:sz w:val="24"/>
                <w:szCs w:val="24"/>
              </w:rPr>
              <w:t>документац</w:t>
            </w:r>
            <w:r w:rsidRPr="009732CE">
              <w:rPr>
                <w:rFonts w:ascii="Times New Roman" w:hAnsi="Times New Roman" w:cs="Times New Roman"/>
                <w:bCs/>
                <w:sz w:val="24"/>
                <w:szCs w:val="24"/>
                <w:lang w:val="en-US"/>
              </w:rPr>
              <w:t>i</w:t>
            </w:r>
            <w:r w:rsidRPr="009732CE">
              <w:rPr>
                <w:rFonts w:ascii="Times New Roman" w:hAnsi="Times New Roman" w:cs="Times New Roman"/>
                <w:bCs/>
                <w:sz w:val="24"/>
                <w:szCs w:val="24"/>
              </w:rPr>
              <w:t>ї</w:t>
            </w:r>
          </w:p>
        </w:tc>
        <w:tc>
          <w:tcPr>
            <w:tcW w:w="3191" w:type="dxa"/>
          </w:tcPr>
          <w:p w:rsidR="009732CE" w:rsidRDefault="009732CE">
            <w:r w:rsidRPr="001E787F">
              <w:rPr>
                <w:sz w:val="24"/>
                <w:szCs w:val="24"/>
                <w:lang w:val="uk-UA"/>
              </w:rPr>
              <w:t>Стр</w:t>
            </w:r>
            <w:r>
              <w:rPr>
                <w:sz w:val="24"/>
                <w:szCs w:val="24"/>
                <w:lang w:val="uk-UA"/>
              </w:rPr>
              <w:t>.10</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sz w:val="24"/>
                <w:szCs w:val="24"/>
                <w:lang w:val="uk-UA"/>
              </w:rPr>
              <w:t>4</w:t>
            </w:r>
          </w:p>
        </w:tc>
        <w:tc>
          <w:tcPr>
            <w:tcW w:w="5384"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sidRPr="009732CE">
              <w:rPr>
                <w:rFonts w:ascii="Times New Roman" w:hAnsi="Times New Roman" w:cs="Times New Roman"/>
                <w:bCs/>
                <w:sz w:val="24"/>
                <w:szCs w:val="24"/>
                <w:lang w:val="uk-UA"/>
              </w:rPr>
              <w:t>Документування управлінської діяльності</w:t>
            </w:r>
          </w:p>
        </w:tc>
        <w:tc>
          <w:tcPr>
            <w:tcW w:w="3191" w:type="dxa"/>
          </w:tcPr>
          <w:p w:rsidR="009732CE" w:rsidRDefault="009732CE">
            <w:r w:rsidRPr="001E787F">
              <w:rPr>
                <w:sz w:val="24"/>
                <w:szCs w:val="24"/>
                <w:lang w:val="uk-UA"/>
              </w:rPr>
              <w:t>Стр</w:t>
            </w:r>
            <w:r>
              <w:rPr>
                <w:sz w:val="24"/>
                <w:szCs w:val="24"/>
                <w:lang w:val="uk-UA"/>
              </w:rPr>
              <w:t>.13</w:t>
            </w:r>
          </w:p>
        </w:tc>
      </w:tr>
      <w:tr w:rsidR="009732CE" w:rsidTr="001747B8">
        <w:tc>
          <w:tcPr>
            <w:tcW w:w="996" w:type="dxa"/>
          </w:tcPr>
          <w:p w:rsidR="009732CE" w:rsidRP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384" w:type="dxa"/>
          </w:tcPr>
          <w:p w:rsidR="009732CE" w:rsidRPr="009732CE" w:rsidRDefault="009732CE" w:rsidP="009732CE">
            <w:pPr>
              <w:tabs>
                <w:tab w:val="left" w:pos="1635"/>
              </w:tabs>
              <w:rPr>
                <w:bCs/>
                <w:lang w:val="uk-UA" w:eastAsia="en-US"/>
              </w:rPr>
            </w:pPr>
            <w:r w:rsidRPr="009732CE">
              <w:rPr>
                <w:bCs/>
                <w:lang w:eastAsia="en-US"/>
              </w:rPr>
              <w:t>Класифікація документів</w:t>
            </w:r>
          </w:p>
        </w:tc>
        <w:tc>
          <w:tcPr>
            <w:tcW w:w="3191" w:type="dxa"/>
          </w:tcPr>
          <w:p w:rsidR="009732CE" w:rsidRPr="001E787F" w:rsidRDefault="009732CE">
            <w:pPr>
              <w:rPr>
                <w:lang w:val="uk-UA"/>
              </w:rPr>
            </w:pPr>
            <w:r w:rsidRPr="001E787F">
              <w:rPr>
                <w:sz w:val="24"/>
                <w:szCs w:val="24"/>
                <w:lang w:val="uk-UA"/>
              </w:rPr>
              <w:t>Стр</w:t>
            </w:r>
            <w:r>
              <w:rPr>
                <w:sz w:val="24"/>
                <w:szCs w:val="24"/>
                <w:lang w:val="uk-UA"/>
              </w:rPr>
              <w:t>.15</w:t>
            </w:r>
          </w:p>
        </w:tc>
      </w:tr>
      <w:tr w:rsidR="009732CE" w:rsidTr="001747B8">
        <w:tc>
          <w:tcPr>
            <w:tcW w:w="996" w:type="dxa"/>
          </w:tcPr>
          <w:p w:rsidR="009732CE" w:rsidRDefault="009732CE"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384" w:type="dxa"/>
          </w:tcPr>
          <w:p w:rsidR="009732CE" w:rsidRPr="008A15CB" w:rsidRDefault="008A15CB" w:rsidP="008A15CB">
            <w:pPr>
              <w:tabs>
                <w:tab w:val="left" w:pos="1635"/>
              </w:tabs>
              <w:rPr>
                <w:bCs/>
                <w:lang w:val="uk-UA" w:eastAsia="en-US"/>
              </w:rPr>
            </w:pPr>
            <w:r w:rsidRPr="008A15CB">
              <w:rPr>
                <w:bCs/>
                <w:lang w:eastAsia="en-US"/>
              </w:rPr>
              <w:t>Нормативно-методична база підприємства</w:t>
            </w:r>
          </w:p>
        </w:tc>
        <w:tc>
          <w:tcPr>
            <w:tcW w:w="3191" w:type="dxa"/>
          </w:tcPr>
          <w:p w:rsidR="009732CE" w:rsidRPr="001E787F" w:rsidRDefault="008A15CB">
            <w:pPr>
              <w:rPr>
                <w:lang w:val="uk-UA"/>
              </w:rPr>
            </w:pPr>
            <w:r w:rsidRPr="001E787F">
              <w:rPr>
                <w:sz w:val="24"/>
                <w:szCs w:val="24"/>
                <w:lang w:val="uk-UA"/>
              </w:rPr>
              <w:t>Стр</w:t>
            </w:r>
            <w:r>
              <w:rPr>
                <w:sz w:val="24"/>
                <w:szCs w:val="24"/>
                <w:lang w:val="uk-UA"/>
              </w:rPr>
              <w:t>.19</w:t>
            </w:r>
          </w:p>
        </w:tc>
      </w:tr>
      <w:tr w:rsidR="008A15CB" w:rsidTr="001747B8">
        <w:tc>
          <w:tcPr>
            <w:tcW w:w="996" w:type="dxa"/>
          </w:tcPr>
          <w:p w:rsidR="008A15CB" w:rsidRDefault="008A15CB"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384" w:type="dxa"/>
          </w:tcPr>
          <w:p w:rsidR="008A15CB" w:rsidRPr="008A15CB" w:rsidRDefault="008A15CB" w:rsidP="008A15CB">
            <w:pPr>
              <w:tabs>
                <w:tab w:val="left" w:pos="1635"/>
              </w:tabs>
              <w:rPr>
                <w:bCs/>
                <w:sz w:val="24"/>
                <w:szCs w:val="24"/>
                <w:lang w:eastAsia="en-US"/>
              </w:rPr>
            </w:pPr>
            <w:r w:rsidRPr="008A15CB">
              <w:rPr>
                <w:sz w:val="24"/>
                <w:szCs w:val="24"/>
                <w:lang w:val="uk-UA" w:eastAsia="en-US"/>
              </w:rPr>
              <w:t>Номенклатура в організації</w:t>
            </w:r>
          </w:p>
        </w:tc>
        <w:tc>
          <w:tcPr>
            <w:tcW w:w="3191" w:type="dxa"/>
          </w:tcPr>
          <w:p w:rsidR="008A15CB" w:rsidRPr="001E787F" w:rsidRDefault="008A15CB" w:rsidP="008A15CB">
            <w:pPr>
              <w:rPr>
                <w:lang w:val="uk-UA"/>
              </w:rPr>
            </w:pPr>
            <w:r w:rsidRPr="001E787F">
              <w:rPr>
                <w:sz w:val="24"/>
                <w:szCs w:val="24"/>
                <w:lang w:val="uk-UA"/>
              </w:rPr>
              <w:t>Стр</w:t>
            </w:r>
            <w:r>
              <w:rPr>
                <w:sz w:val="24"/>
                <w:szCs w:val="24"/>
                <w:lang w:val="uk-UA"/>
              </w:rPr>
              <w:t>.20</w:t>
            </w:r>
          </w:p>
        </w:tc>
      </w:tr>
      <w:tr w:rsidR="008A15CB" w:rsidTr="001747B8">
        <w:tc>
          <w:tcPr>
            <w:tcW w:w="996" w:type="dxa"/>
          </w:tcPr>
          <w:p w:rsidR="008A15CB" w:rsidRDefault="008A15CB"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384" w:type="dxa"/>
          </w:tcPr>
          <w:p w:rsidR="008A15CB" w:rsidRPr="008A15CB" w:rsidRDefault="008A15CB" w:rsidP="008A15CB">
            <w:pPr>
              <w:pStyle w:val="a4"/>
              <w:spacing w:line="276" w:lineRule="auto"/>
              <w:jc w:val="both"/>
              <w:rPr>
                <w:rFonts w:ascii="Times New Roman" w:hAnsi="Times New Roman" w:cs="Times New Roman"/>
                <w:bCs/>
                <w:sz w:val="24"/>
                <w:szCs w:val="24"/>
                <w:lang w:val="uk-UA"/>
              </w:rPr>
            </w:pPr>
            <w:r w:rsidRPr="008A15CB">
              <w:rPr>
                <w:rFonts w:ascii="Times New Roman" w:hAnsi="Times New Roman" w:cs="Times New Roman"/>
                <w:bCs/>
                <w:sz w:val="24"/>
                <w:szCs w:val="24"/>
                <w:lang w:val="uk-UA"/>
              </w:rPr>
              <w:t>Правила та вимоги до оформлення управлінської документації</w:t>
            </w:r>
          </w:p>
        </w:tc>
        <w:tc>
          <w:tcPr>
            <w:tcW w:w="3191" w:type="dxa"/>
          </w:tcPr>
          <w:p w:rsidR="008A15CB" w:rsidRPr="001E787F" w:rsidRDefault="008A15CB" w:rsidP="008A15CB">
            <w:pPr>
              <w:rPr>
                <w:lang w:val="uk-UA"/>
              </w:rPr>
            </w:pPr>
            <w:r w:rsidRPr="001E787F">
              <w:rPr>
                <w:sz w:val="24"/>
                <w:szCs w:val="24"/>
                <w:lang w:val="uk-UA"/>
              </w:rPr>
              <w:t>Стр</w:t>
            </w:r>
            <w:r>
              <w:rPr>
                <w:sz w:val="24"/>
                <w:szCs w:val="24"/>
                <w:lang w:val="uk-UA"/>
              </w:rPr>
              <w:t>.25</w:t>
            </w:r>
          </w:p>
        </w:tc>
      </w:tr>
      <w:tr w:rsidR="008A15CB" w:rsidTr="001747B8">
        <w:trPr>
          <w:trHeight w:val="663"/>
        </w:trPr>
        <w:tc>
          <w:tcPr>
            <w:tcW w:w="996" w:type="dxa"/>
          </w:tcPr>
          <w:p w:rsidR="008A15CB" w:rsidRDefault="00495A2C"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384" w:type="dxa"/>
          </w:tcPr>
          <w:p w:rsidR="00495A2C" w:rsidRPr="00495A2C" w:rsidRDefault="00495A2C" w:rsidP="00495A2C">
            <w:pPr>
              <w:rPr>
                <w:bCs/>
                <w:sz w:val="24"/>
                <w:szCs w:val="24"/>
                <w:lang w:val="uk-UA"/>
              </w:rPr>
            </w:pPr>
            <w:r w:rsidRPr="00495A2C">
              <w:rPr>
                <w:bCs/>
                <w:sz w:val="24"/>
                <w:szCs w:val="24"/>
                <w:lang w:val="uk-UA"/>
              </w:rPr>
              <w:t xml:space="preserve">Тестові завдання </w:t>
            </w:r>
            <w:r>
              <w:rPr>
                <w:bCs/>
                <w:sz w:val="24"/>
                <w:szCs w:val="24"/>
                <w:lang w:val="uk-UA"/>
              </w:rPr>
              <w:t>для проведення підсумково</w:t>
            </w:r>
            <w:r w:rsidRPr="00495A2C">
              <w:rPr>
                <w:bCs/>
                <w:sz w:val="24"/>
                <w:szCs w:val="24"/>
                <w:lang w:val="uk-UA"/>
              </w:rPr>
              <w:t xml:space="preserve">го контролю </w:t>
            </w:r>
          </w:p>
          <w:p w:rsidR="008A15CB" w:rsidRPr="00495A2C" w:rsidRDefault="008A15CB" w:rsidP="008A15CB">
            <w:pPr>
              <w:tabs>
                <w:tab w:val="left" w:pos="1635"/>
              </w:tabs>
              <w:rPr>
                <w:bCs/>
                <w:sz w:val="24"/>
                <w:szCs w:val="24"/>
                <w:lang w:val="uk-UA" w:eastAsia="en-US"/>
              </w:rPr>
            </w:pPr>
          </w:p>
        </w:tc>
        <w:tc>
          <w:tcPr>
            <w:tcW w:w="3191" w:type="dxa"/>
          </w:tcPr>
          <w:p w:rsidR="008A15CB" w:rsidRPr="001E787F" w:rsidRDefault="008A15CB">
            <w:pPr>
              <w:rPr>
                <w:lang w:val="uk-UA"/>
              </w:rPr>
            </w:pPr>
            <w:r w:rsidRPr="001E787F">
              <w:rPr>
                <w:sz w:val="24"/>
                <w:szCs w:val="24"/>
                <w:lang w:val="uk-UA"/>
              </w:rPr>
              <w:t>Стр</w:t>
            </w:r>
            <w:r>
              <w:rPr>
                <w:sz w:val="24"/>
                <w:szCs w:val="24"/>
                <w:lang w:val="uk-UA"/>
              </w:rPr>
              <w:t>.</w:t>
            </w:r>
            <w:r w:rsidR="00495A2C">
              <w:rPr>
                <w:sz w:val="24"/>
                <w:szCs w:val="24"/>
                <w:lang w:val="uk-UA"/>
              </w:rPr>
              <w:t>34</w:t>
            </w:r>
          </w:p>
        </w:tc>
      </w:tr>
      <w:tr w:rsidR="008A15CB" w:rsidTr="001747B8">
        <w:tc>
          <w:tcPr>
            <w:tcW w:w="996" w:type="dxa"/>
          </w:tcPr>
          <w:p w:rsidR="008A15CB" w:rsidRDefault="002430E0"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384" w:type="dxa"/>
          </w:tcPr>
          <w:p w:rsidR="002430E0" w:rsidRPr="00204CA1" w:rsidRDefault="002430E0" w:rsidP="002430E0">
            <w:pPr>
              <w:jc w:val="both"/>
              <w:rPr>
                <w:lang w:val="uk-UA"/>
              </w:rPr>
            </w:pPr>
            <w:r w:rsidRPr="002430E0">
              <w:rPr>
                <w:lang w:val="uk-UA"/>
              </w:rPr>
              <w:t xml:space="preserve">Варіанти </w:t>
            </w:r>
            <w:r w:rsidRPr="00204CA1">
              <w:rPr>
                <w:lang w:val="uk-UA"/>
              </w:rPr>
              <w:t xml:space="preserve">для виконання контрольної роботи </w:t>
            </w:r>
          </w:p>
          <w:p w:rsidR="008A15CB" w:rsidRPr="008A15CB" w:rsidRDefault="002430E0" w:rsidP="002430E0">
            <w:pPr>
              <w:tabs>
                <w:tab w:val="left" w:pos="1635"/>
              </w:tabs>
              <w:rPr>
                <w:bCs/>
                <w:lang w:eastAsia="en-US"/>
              </w:rPr>
            </w:pPr>
            <w:r w:rsidRPr="00204CA1">
              <w:rPr>
                <w:lang w:val="uk-UA"/>
              </w:rPr>
              <w:t>з дисципліни “Діловодство”</w:t>
            </w:r>
          </w:p>
        </w:tc>
        <w:tc>
          <w:tcPr>
            <w:tcW w:w="3191" w:type="dxa"/>
          </w:tcPr>
          <w:p w:rsidR="008A15CB" w:rsidRPr="001E787F" w:rsidRDefault="008A15CB" w:rsidP="00734C2F">
            <w:pPr>
              <w:rPr>
                <w:lang w:val="uk-UA"/>
              </w:rPr>
            </w:pPr>
            <w:r w:rsidRPr="001E787F">
              <w:rPr>
                <w:sz w:val="24"/>
                <w:szCs w:val="24"/>
                <w:lang w:val="uk-UA"/>
              </w:rPr>
              <w:t>Стр</w:t>
            </w:r>
            <w:r>
              <w:rPr>
                <w:sz w:val="24"/>
                <w:szCs w:val="24"/>
                <w:lang w:val="uk-UA"/>
              </w:rPr>
              <w:t>.</w:t>
            </w:r>
            <w:r w:rsidR="002430E0">
              <w:rPr>
                <w:sz w:val="24"/>
                <w:szCs w:val="24"/>
                <w:lang w:val="uk-UA"/>
              </w:rPr>
              <w:t>4</w:t>
            </w:r>
            <w:r w:rsidR="00734C2F">
              <w:rPr>
                <w:sz w:val="24"/>
                <w:szCs w:val="24"/>
                <w:lang w:val="uk-UA"/>
              </w:rPr>
              <w:t>2</w:t>
            </w:r>
          </w:p>
        </w:tc>
      </w:tr>
      <w:tr w:rsidR="002430E0" w:rsidTr="001747B8">
        <w:tc>
          <w:tcPr>
            <w:tcW w:w="996" w:type="dxa"/>
          </w:tcPr>
          <w:p w:rsidR="002430E0" w:rsidRDefault="002430E0"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384" w:type="dxa"/>
          </w:tcPr>
          <w:p w:rsidR="002430E0" w:rsidRPr="002430E0" w:rsidRDefault="00734C2F" w:rsidP="002430E0">
            <w:pPr>
              <w:jc w:val="both"/>
              <w:rPr>
                <w:lang w:val="uk-UA"/>
              </w:rPr>
            </w:pPr>
            <w:r>
              <w:rPr>
                <w:lang w:val="uk-UA"/>
              </w:rPr>
              <w:t xml:space="preserve">Додатки </w:t>
            </w:r>
          </w:p>
        </w:tc>
        <w:tc>
          <w:tcPr>
            <w:tcW w:w="3191" w:type="dxa"/>
          </w:tcPr>
          <w:p w:rsidR="002430E0" w:rsidRPr="001E787F" w:rsidRDefault="00734C2F" w:rsidP="002430E0">
            <w:pPr>
              <w:rPr>
                <w:lang w:val="uk-UA"/>
              </w:rPr>
            </w:pPr>
            <w:r>
              <w:rPr>
                <w:lang w:val="uk-UA"/>
              </w:rPr>
              <w:t>Стр.78</w:t>
            </w:r>
          </w:p>
        </w:tc>
      </w:tr>
      <w:tr w:rsidR="001747B8" w:rsidTr="001747B8">
        <w:tc>
          <w:tcPr>
            <w:tcW w:w="996" w:type="dxa"/>
          </w:tcPr>
          <w:p w:rsidR="001747B8" w:rsidRDefault="001747B8"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384" w:type="dxa"/>
          </w:tcPr>
          <w:p w:rsidR="001747B8" w:rsidRDefault="001747B8" w:rsidP="002430E0">
            <w:pPr>
              <w:jc w:val="both"/>
              <w:rPr>
                <w:lang w:val="uk-UA"/>
              </w:rPr>
            </w:pPr>
            <w:r>
              <w:rPr>
                <w:lang w:val="uk-UA"/>
              </w:rPr>
              <w:t>Глосарій</w:t>
            </w:r>
          </w:p>
        </w:tc>
        <w:tc>
          <w:tcPr>
            <w:tcW w:w="3191" w:type="dxa"/>
          </w:tcPr>
          <w:p w:rsidR="001747B8" w:rsidRDefault="001747B8" w:rsidP="002430E0">
            <w:pPr>
              <w:rPr>
                <w:lang w:val="uk-UA"/>
              </w:rPr>
            </w:pPr>
            <w:r>
              <w:rPr>
                <w:lang w:val="uk-UA"/>
              </w:rPr>
              <w:t>Стр.91</w:t>
            </w:r>
          </w:p>
        </w:tc>
      </w:tr>
      <w:tr w:rsidR="001747B8" w:rsidTr="001747B8">
        <w:tc>
          <w:tcPr>
            <w:tcW w:w="996" w:type="dxa"/>
          </w:tcPr>
          <w:p w:rsidR="001747B8" w:rsidRDefault="001747B8" w:rsidP="00AC4D24">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384" w:type="dxa"/>
          </w:tcPr>
          <w:p w:rsidR="001747B8" w:rsidRDefault="001747B8" w:rsidP="002430E0">
            <w:pPr>
              <w:jc w:val="both"/>
              <w:rPr>
                <w:lang w:val="uk-UA"/>
              </w:rPr>
            </w:pPr>
            <w:r>
              <w:rPr>
                <w:lang w:val="uk-UA"/>
              </w:rPr>
              <w:t>Рекомендована література</w:t>
            </w:r>
          </w:p>
        </w:tc>
        <w:tc>
          <w:tcPr>
            <w:tcW w:w="3191" w:type="dxa"/>
          </w:tcPr>
          <w:p w:rsidR="001747B8" w:rsidRDefault="001747B8" w:rsidP="002430E0">
            <w:pPr>
              <w:rPr>
                <w:lang w:val="uk-UA"/>
              </w:rPr>
            </w:pPr>
            <w:r>
              <w:rPr>
                <w:lang w:val="uk-UA"/>
              </w:rPr>
              <w:t>Стр.101</w:t>
            </w:r>
          </w:p>
        </w:tc>
      </w:tr>
    </w:tbl>
    <w:p w:rsidR="00F4172C" w:rsidRPr="00743EFB" w:rsidRDefault="00F4172C" w:rsidP="00AC4D24">
      <w:pPr>
        <w:pStyle w:val="a4"/>
        <w:spacing w:line="276" w:lineRule="auto"/>
        <w:jc w:val="both"/>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9732CE" w:rsidRDefault="009732CE" w:rsidP="00F4172C">
      <w:pPr>
        <w:pStyle w:val="a4"/>
        <w:spacing w:line="276" w:lineRule="auto"/>
        <w:jc w:val="center"/>
        <w:rPr>
          <w:rFonts w:ascii="Times New Roman" w:hAnsi="Times New Roman" w:cs="Times New Roman"/>
          <w:b/>
          <w:sz w:val="24"/>
          <w:szCs w:val="24"/>
          <w:lang w:val="uk-UA"/>
        </w:rPr>
      </w:pPr>
    </w:p>
    <w:p w:rsidR="00F4172C" w:rsidRPr="00743EFB" w:rsidRDefault="009732CE" w:rsidP="00F4172C">
      <w:pPr>
        <w:pStyle w:val="a4"/>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Вступ</w:t>
      </w:r>
    </w:p>
    <w:p w:rsidR="008C708E" w:rsidRPr="00743EFB" w:rsidRDefault="008C708E" w:rsidP="00F4172C">
      <w:pPr>
        <w:pStyle w:val="a4"/>
        <w:spacing w:line="276" w:lineRule="auto"/>
        <w:jc w:val="center"/>
        <w:rPr>
          <w:rFonts w:ascii="Times New Roman" w:hAnsi="Times New Roman" w:cs="Times New Roman"/>
          <w:b/>
          <w:sz w:val="24"/>
          <w:szCs w:val="24"/>
          <w:lang w:val="uk-UA"/>
        </w:rPr>
      </w:pPr>
    </w:p>
    <w:p w:rsidR="00E97C93" w:rsidRPr="00E97C93" w:rsidRDefault="00F4172C" w:rsidP="009732CE">
      <w:pPr>
        <w:tabs>
          <w:tab w:val="left" w:pos="9900"/>
        </w:tabs>
        <w:spacing w:line="276" w:lineRule="auto"/>
        <w:ind w:right="21" w:firstLine="708"/>
        <w:jc w:val="both"/>
        <w:rPr>
          <w:lang w:val="uk-UA"/>
        </w:rPr>
      </w:pPr>
      <w:r w:rsidRPr="00743EFB">
        <w:rPr>
          <w:rFonts w:ascii="Times New Roman CYR" w:hAnsi="Times New Roman CYR" w:cs="Times New Roman CYR"/>
          <w:color w:val="000000" w:themeColor="text1"/>
          <w:shd w:val="clear" w:color="auto" w:fill="FFFFFF"/>
        </w:rPr>
        <w:t>Управління  являє собою процес отримання, обробки i передавання інформації. Робота менеджера пов'язана з великим інформаційним навантаженням  особливо під час прийняття управлінських рішень. При цьому перед ним стоїть не лише завдання отримання інформації її переробки, а також генерування і передавання нової виробничої інформації у вигляді управлінського впливу.</w:t>
      </w:r>
      <w:r w:rsidR="00E97C93" w:rsidRPr="00E97C93">
        <w:rPr>
          <w:color w:val="000000"/>
          <w:sz w:val="28"/>
          <w:szCs w:val="28"/>
          <w:lang w:val="uk-UA"/>
        </w:rPr>
        <w:t xml:space="preserve"> </w:t>
      </w:r>
      <w:r w:rsidR="00E97C93" w:rsidRPr="00E97C93">
        <w:rPr>
          <w:color w:val="000000"/>
          <w:lang w:val="uk-UA"/>
        </w:rPr>
        <w:t>Діловодство є однією з базових навчальних</w:t>
      </w:r>
      <w:r w:rsidR="00E97C93" w:rsidRPr="00E97C93">
        <w:rPr>
          <w:lang w:val="uk-UA"/>
        </w:rPr>
        <w:t xml:space="preserve"> дисциплін для вищих навчальних закладів України, що готують студентів за напрямом «Документознавство та інформаційна діяльність» як організаторів діловодства в різних сферах професійно-виробничої діяльності.</w:t>
      </w:r>
    </w:p>
    <w:p w:rsidR="00E97C93" w:rsidRDefault="00E97C93" w:rsidP="009732CE">
      <w:pPr>
        <w:spacing w:line="276" w:lineRule="auto"/>
        <w:ind w:right="21" w:firstLine="708"/>
        <w:jc w:val="both"/>
        <w:rPr>
          <w:color w:val="000000"/>
          <w:lang w:val="uk-UA"/>
        </w:rPr>
      </w:pPr>
      <w:r w:rsidRPr="00E97C93">
        <w:rPr>
          <w:lang w:val="uk-UA"/>
        </w:rPr>
        <w:t>Діловодство</w:t>
      </w:r>
      <w:r w:rsidRPr="00E97C93">
        <w:rPr>
          <w:color w:val="000000"/>
          <w:lang w:val="uk-UA"/>
        </w:rPr>
        <w:t xml:space="preserve"> – також важлива складова управлінської діяльності будь-якої установи, підприємства, організації. Професійне ведення діловодства й організація документообігу – це запорука конкурентоспроможності сучасних підприємств. Тому вивчення системи теоретичних і прикладних знань цього навчального курсу є найважливішим серед завдань студентів-документознавців, майбутні функціональні обов’язки яких передбачають професіоналізм в управлінні й організації сучасних служб діловодства згідно з чинним законодавством.</w:t>
      </w:r>
    </w:p>
    <w:p w:rsidR="009732CE" w:rsidRPr="009732CE" w:rsidRDefault="009732CE" w:rsidP="009732CE">
      <w:pPr>
        <w:pStyle w:val="a"/>
        <w:numPr>
          <w:ilvl w:val="0"/>
          <w:numId w:val="0"/>
        </w:numPr>
        <w:spacing w:line="276" w:lineRule="auto"/>
        <w:ind w:firstLine="720"/>
        <w:jc w:val="both"/>
        <w:rPr>
          <w:sz w:val="24"/>
          <w:szCs w:val="24"/>
        </w:rPr>
      </w:pPr>
      <w:r w:rsidRPr="009732CE">
        <w:rPr>
          <w:sz w:val="24"/>
          <w:szCs w:val="24"/>
        </w:rPr>
        <w:t xml:space="preserve">Вивчення діловодства є найважливішою складовою в підготовці документознавців-менеджерів для різних сфер управлінської діяльності. Ця навчальна дисципліна є логічним продовженням вивчення документознавства як теоретичного підґрунтя для з’ясування суті документа й документно-комунікаційної діяльності, детально розкриваючи суть управлінського документа й процесів документно-комунікаційної діяльності в управлінській сфері. Це відображають об’єкт і предмет діловодства як галузі знань і діяльності. </w:t>
      </w:r>
    </w:p>
    <w:p w:rsidR="009732CE" w:rsidRPr="009732CE" w:rsidRDefault="009732CE" w:rsidP="009732CE">
      <w:pPr>
        <w:pStyle w:val="a"/>
        <w:numPr>
          <w:ilvl w:val="0"/>
          <w:numId w:val="0"/>
        </w:numPr>
        <w:spacing w:line="276" w:lineRule="auto"/>
        <w:ind w:firstLine="720"/>
        <w:jc w:val="both"/>
        <w:rPr>
          <w:sz w:val="24"/>
          <w:szCs w:val="24"/>
        </w:rPr>
      </w:pPr>
      <w:r w:rsidRPr="009732CE">
        <w:rPr>
          <w:sz w:val="24"/>
          <w:szCs w:val="24"/>
        </w:rPr>
        <w:t>Об’єктом діловодства є сукупність процесів, що забезпечують документування управлінської інформації й організацію роботи зі службовими документами, предметом – суть, закономірності й особливості організації роботи з окремими видами службових документів.</w:t>
      </w: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Default="009732CE" w:rsidP="00E97C93">
      <w:pPr>
        <w:ind w:right="21" w:firstLine="708"/>
        <w:jc w:val="both"/>
        <w:rPr>
          <w:b/>
          <w:bCs/>
          <w:lang w:val="uk-UA"/>
        </w:rPr>
      </w:pPr>
    </w:p>
    <w:p w:rsidR="009732CE" w:rsidRPr="00E97C93" w:rsidRDefault="009732CE" w:rsidP="00E97C93">
      <w:pPr>
        <w:ind w:right="21" w:firstLine="708"/>
        <w:jc w:val="both"/>
        <w:rPr>
          <w:b/>
          <w:bCs/>
          <w:lang w:val="uk-UA"/>
        </w:rPr>
      </w:pPr>
    </w:p>
    <w:p w:rsidR="00F4172C" w:rsidRPr="00743EFB" w:rsidRDefault="00F4172C" w:rsidP="008C708E">
      <w:pPr>
        <w:pStyle w:val="a4"/>
        <w:spacing w:line="276" w:lineRule="auto"/>
        <w:ind w:firstLine="708"/>
        <w:jc w:val="both"/>
        <w:rPr>
          <w:rFonts w:ascii="Times New Roman CYR" w:hAnsi="Times New Roman CYR" w:cs="Times New Roman CYR"/>
          <w:color w:val="000000" w:themeColor="text1"/>
          <w:sz w:val="24"/>
          <w:szCs w:val="24"/>
          <w:shd w:val="clear" w:color="auto" w:fill="FFFFFF"/>
          <w:lang w:val="uk-UA"/>
        </w:rPr>
      </w:pPr>
    </w:p>
    <w:p w:rsidR="009A4958" w:rsidRPr="00743EFB" w:rsidRDefault="009A4958" w:rsidP="00AC4D24">
      <w:pPr>
        <w:pStyle w:val="a4"/>
        <w:spacing w:line="276" w:lineRule="auto"/>
        <w:jc w:val="both"/>
        <w:rPr>
          <w:rFonts w:ascii="Times New Roman" w:hAnsi="Times New Roman" w:cs="Times New Roman"/>
          <w:b/>
          <w:sz w:val="24"/>
          <w:szCs w:val="24"/>
          <w:lang w:val="uk-UA"/>
        </w:rPr>
      </w:pPr>
    </w:p>
    <w:tbl>
      <w:tblPr>
        <w:tblStyle w:val="a9"/>
        <w:tblW w:w="0" w:type="auto"/>
        <w:tblLook w:val="04A0"/>
      </w:tblPr>
      <w:tblGrid>
        <w:gridCol w:w="7945"/>
        <w:gridCol w:w="1626"/>
      </w:tblGrid>
      <w:tr w:rsidR="009A4958" w:rsidRPr="00743EFB" w:rsidTr="009A4958">
        <w:tc>
          <w:tcPr>
            <w:tcW w:w="8188" w:type="dxa"/>
            <w:tcBorders>
              <w:top w:val="nil"/>
              <w:left w:val="nil"/>
              <w:bottom w:val="nil"/>
              <w:right w:val="nil"/>
            </w:tcBorders>
          </w:tcPr>
          <w:p w:rsidR="009A4958" w:rsidRPr="00743EFB" w:rsidRDefault="009A4958" w:rsidP="009A4958">
            <w:pPr>
              <w:pStyle w:val="a4"/>
              <w:spacing w:line="276" w:lineRule="auto"/>
              <w:jc w:val="center"/>
              <w:rPr>
                <w:rFonts w:ascii="Times New Roman" w:hAnsi="Times New Roman" w:cs="Times New Roman"/>
                <w:b/>
                <w:color w:val="C00000"/>
                <w:sz w:val="24"/>
                <w:szCs w:val="24"/>
                <w:lang w:val="uk-UA"/>
              </w:rPr>
            </w:pPr>
            <w:r w:rsidRPr="00743EFB">
              <w:rPr>
                <w:rFonts w:ascii="Times New Roman" w:hAnsi="Times New Roman" w:cs="Times New Roman"/>
                <w:b/>
                <w:bCs/>
                <w:color w:val="C00000"/>
                <w:sz w:val="24"/>
                <w:szCs w:val="24"/>
              </w:rPr>
              <w:lastRenderedPageBreak/>
              <w:t>Документація з особового складу</w:t>
            </w:r>
          </w:p>
        </w:tc>
        <w:tc>
          <w:tcPr>
            <w:tcW w:w="1383" w:type="dxa"/>
            <w:tcBorders>
              <w:top w:val="nil"/>
              <w:left w:val="nil"/>
              <w:bottom w:val="nil"/>
              <w:right w:val="nil"/>
            </w:tcBorders>
          </w:tcPr>
          <w:p w:rsidR="009A4958" w:rsidRPr="00743EFB" w:rsidRDefault="009A4958" w:rsidP="009A4958">
            <w:pPr>
              <w:pStyle w:val="a4"/>
              <w:spacing w:line="276" w:lineRule="auto"/>
              <w:jc w:val="right"/>
              <w:rPr>
                <w:rFonts w:ascii="Times New Roman" w:hAnsi="Times New Roman" w:cs="Times New Roman"/>
                <w:b/>
                <w:sz w:val="24"/>
                <w:szCs w:val="24"/>
                <w:lang w:val="uk-UA"/>
              </w:rPr>
            </w:pPr>
            <w:r w:rsidRPr="00743EFB">
              <w:rPr>
                <w:rFonts w:ascii="Times New Roman" w:hAnsi="Times New Roman" w:cs="Times New Roman"/>
                <w:b/>
                <w:noProof/>
                <w:sz w:val="24"/>
                <w:szCs w:val="24"/>
                <w:lang w:eastAsia="ru-RU"/>
              </w:rPr>
              <w:drawing>
                <wp:inline distT="0" distB="0" distL="0" distR="0">
                  <wp:extent cx="874464" cy="574770"/>
                  <wp:effectExtent l="19050" t="0" r="1836" b="0"/>
                  <wp:docPr id="12"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878378" cy="577343"/>
                          </a:xfrm>
                          <a:prstGeom prst="rect">
                            <a:avLst/>
                          </a:prstGeom>
                          <a:solidFill>
                            <a:schemeClr val="accent2"/>
                          </a:solidFill>
                        </pic:spPr>
                      </pic:pic>
                    </a:graphicData>
                  </a:graphic>
                </wp:inline>
              </w:drawing>
            </w:r>
          </w:p>
        </w:tc>
      </w:tr>
    </w:tbl>
    <w:p w:rsidR="006B20BA" w:rsidRPr="00743EFB" w:rsidRDefault="006B20BA" w:rsidP="00AC4D24">
      <w:pPr>
        <w:pStyle w:val="a4"/>
        <w:spacing w:line="276" w:lineRule="auto"/>
        <w:jc w:val="both"/>
        <w:rPr>
          <w:rFonts w:ascii="Times New Roman" w:hAnsi="Times New Roman" w:cs="Times New Roman"/>
          <w:b/>
          <w:sz w:val="24"/>
          <w:szCs w:val="24"/>
          <w:lang w:val="uk-UA"/>
        </w:rPr>
      </w:pPr>
      <w:r w:rsidRPr="00743EFB">
        <w:rPr>
          <w:rFonts w:ascii="Times New Roman" w:hAnsi="Times New Roman" w:cs="Times New Roman"/>
          <w:b/>
          <w:bCs/>
          <w:sz w:val="24"/>
          <w:szCs w:val="24"/>
        </w:rPr>
        <w:t xml:space="preserve">Документація з особового складу – </w:t>
      </w:r>
      <w:r w:rsidRPr="00743EFB">
        <w:rPr>
          <w:rFonts w:ascii="Times New Roman" w:hAnsi="Times New Roman" w:cs="Times New Roman"/>
          <w:bCs/>
          <w:sz w:val="24"/>
          <w:szCs w:val="24"/>
        </w:rPr>
        <w:t>найважливіша документа</w:t>
      </w:r>
      <w:r w:rsidRPr="00743EFB">
        <w:rPr>
          <w:rFonts w:ascii="Times New Roman" w:hAnsi="Times New Roman" w:cs="Times New Roman"/>
          <w:bCs/>
          <w:sz w:val="24"/>
          <w:szCs w:val="24"/>
          <w:lang w:val="uk-UA"/>
        </w:rPr>
        <w:t>ція</w:t>
      </w:r>
      <w:r w:rsidR="009A4958" w:rsidRPr="00743EFB">
        <w:rPr>
          <w:rFonts w:ascii="Times New Roman" w:hAnsi="Times New Roman" w:cs="Times New Roman"/>
          <w:bCs/>
          <w:sz w:val="24"/>
          <w:szCs w:val="24"/>
          <w:lang w:val="uk-UA"/>
        </w:rPr>
        <w:t xml:space="preserve"> підприємства.</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Сукупність документів, у яких зафіксовано етапи трудової діяльності співробітників, називається </w:t>
      </w:r>
      <w:r w:rsidRPr="00743EFB">
        <w:rPr>
          <w:rFonts w:ascii="Times New Roman" w:hAnsi="Times New Roman" w:cs="Times New Roman"/>
          <w:bCs/>
          <w:sz w:val="24"/>
          <w:szCs w:val="24"/>
        </w:rPr>
        <w:t>документацією з особового складу</w:t>
      </w:r>
    </w:p>
    <w:p w:rsidR="009A4958" w:rsidRPr="00743EFB" w:rsidRDefault="009A4958" w:rsidP="00743EFB">
      <w:pPr>
        <w:pStyle w:val="a4"/>
        <w:spacing w:line="276" w:lineRule="auto"/>
        <w:ind w:left="720"/>
        <w:jc w:val="both"/>
        <w:rPr>
          <w:rFonts w:ascii="Times New Roman" w:hAnsi="Times New Roman" w:cs="Times New Roman"/>
          <w:b/>
          <w:i/>
          <w:sz w:val="24"/>
          <w:szCs w:val="24"/>
        </w:rPr>
      </w:pPr>
      <w:r w:rsidRPr="00743EFB">
        <w:rPr>
          <w:rFonts w:ascii="Times New Roman" w:hAnsi="Times New Roman" w:cs="Times New Roman"/>
          <w:b/>
          <w:i/>
          <w:sz w:val="24"/>
          <w:szCs w:val="24"/>
        </w:rPr>
        <w:t>До таких документів належать:</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трудові контракти (договори), які укладає підприємство з робітником;</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трудові книжки;</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накази по особовому складу (про приймання, звільнення, переведення співробітника);</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особові картки форми Т2;</w:t>
      </w:r>
    </w:p>
    <w:p w:rsidR="009A4958" w:rsidRPr="00743EFB" w:rsidRDefault="009A4958" w:rsidP="006B20BA">
      <w:pPr>
        <w:pStyle w:val="a4"/>
        <w:numPr>
          <w:ilvl w:val="0"/>
          <w:numId w:val="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особові справи.</w:t>
      </w:r>
    </w:p>
    <w:p w:rsidR="009A4958" w:rsidRPr="00743EFB" w:rsidRDefault="009A4958" w:rsidP="006B20BA">
      <w:pPr>
        <w:pStyle w:val="a4"/>
        <w:spacing w:line="276" w:lineRule="auto"/>
        <w:jc w:val="both"/>
        <w:rPr>
          <w:rFonts w:ascii="Times New Roman" w:hAnsi="Times New Roman" w:cs="Times New Roman"/>
          <w:sz w:val="24"/>
          <w:szCs w:val="24"/>
        </w:rPr>
      </w:pPr>
      <w:r w:rsidRPr="00743EFB">
        <w:rPr>
          <w:rFonts w:ascii="Times New Roman" w:hAnsi="Times New Roman" w:cs="Times New Roman"/>
          <w:bCs/>
          <w:i/>
          <w:iCs/>
          <w:sz w:val="24"/>
          <w:szCs w:val="24"/>
        </w:rPr>
        <w:t>Персональні данні</w:t>
      </w:r>
      <w:r w:rsidRPr="00743EFB">
        <w:rPr>
          <w:rFonts w:ascii="Times New Roman" w:hAnsi="Times New Roman" w:cs="Times New Roman"/>
          <w:sz w:val="24"/>
          <w:szCs w:val="24"/>
        </w:rPr>
        <w:t xml:space="preserve"> громадян відносять до категорії конфіденційної інформації.</w:t>
      </w:r>
      <w:r w:rsidRPr="00743EFB">
        <w:rPr>
          <w:rFonts w:ascii="Times New Roman" w:hAnsi="Times New Roman" w:cs="Times New Roman"/>
          <w:bCs/>
          <w:sz w:val="24"/>
          <w:szCs w:val="24"/>
        </w:rPr>
        <w:t xml:space="preserve"> </w:t>
      </w:r>
    </w:p>
    <w:p w:rsidR="006B20BA" w:rsidRPr="00743EFB" w:rsidRDefault="006B20BA" w:rsidP="00AC4D24">
      <w:pPr>
        <w:pStyle w:val="a4"/>
        <w:spacing w:line="276" w:lineRule="auto"/>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Облік особового складу підприємства</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lang w:val="uk-UA"/>
        </w:rPr>
        <w:t>Інфомація:</w:t>
      </w:r>
      <w:r w:rsidRPr="00743EFB">
        <w:rPr>
          <w:rFonts w:ascii="Times New Roman" w:hAnsi="Times New Roman" w:cs="Times New Roman"/>
          <w:bCs/>
          <w:i/>
          <w:iCs/>
          <w:sz w:val="24"/>
          <w:szCs w:val="24"/>
        </w:rPr>
        <w:t xml:space="preserve"> </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про чисельнiсть працюючих на пiдприємствi, у вiддiлах та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нших 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дрозд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лах;</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про склад працiвникiв за категорiями, професiями, квалiфiкацiєю, освiтою, стажем роботи, статтю, вiком, нацiональністю та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ншими ознаками;</w:t>
      </w:r>
    </w:p>
    <w:p w:rsidR="009A4958" w:rsidRPr="00743EFB" w:rsidRDefault="009A4958" w:rsidP="006B20BA">
      <w:pPr>
        <w:pStyle w:val="a4"/>
        <w:numPr>
          <w:ilvl w:val="0"/>
          <w:numId w:val="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про змiни чисельностi i складу працiвникiв у цiлому по пiдприємству та його структурних пiдроздiлах i про причини зм</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Документи:</w:t>
      </w:r>
    </w:p>
    <w:p w:rsidR="006B20BA" w:rsidRPr="00743EFB" w:rsidRDefault="009A4958" w:rsidP="006B20BA">
      <w:pPr>
        <w:pStyle w:val="a4"/>
        <w:numPr>
          <w:ilvl w:val="0"/>
          <w:numId w:val="2"/>
        </w:numPr>
        <w:spacing w:line="276" w:lineRule="auto"/>
        <w:jc w:val="both"/>
        <w:rPr>
          <w:rFonts w:ascii="Times New Roman" w:hAnsi="Times New Roman" w:cs="Times New Roman"/>
          <w:sz w:val="24"/>
          <w:szCs w:val="24"/>
          <w:lang w:val="uk-UA"/>
        </w:rPr>
      </w:pPr>
      <w:r w:rsidRPr="00743EFB">
        <w:rPr>
          <w:rFonts w:ascii="Times New Roman" w:hAnsi="Times New Roman" w:cs="Times New Roman"/>
          <w:sz w:val="24"/>
          <w:szCs w:val="24"/>
        </w:rPr>
        <w:t>накази (розпорядження) про приймання, звiльнення i перем</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щення на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ншу роботу;</w:t>
      </w:r>
      <w:r w:rsidR="006B20BA" w:rsidRPr="00743EFB">
        <w:rPr>
          <w:rFonts w:ascii="Times New Roman" w:hAnsi="Times New Roman" w:cs="Times New Roman"/>
          <w:sz w:val="24"/>
          <w:szCs w:val="24"/>
          <w:lang w:val="uk-UA"/>
        </w:rPr>
        <w:t xml:space="preserve"> </w:t>
      </w:r>
    </w:p>
    <w:p w:rsidR="006B20BA" w:rsidRPr="00743EFB" w:rsidRDefault="006B20BA" w:rsidP="006B20BA">
      <w:pPr>
        <w:pStyle w:val="a4"/>
        <w:numPr>
          <w:ilvl w:val="0"/>
          <w:numId w:val="2"/>
        </w:numPr>
        <w:spacing w:line="276" w:lineRule="auto"/>
        <w:jc w:val="both"/>
        <w:rPr>
          <w:rFonts w:ascii="Times New Roman" w:hAnsi="Times New Roman" w:cs="Times New Roman"/>
          <w:sz w:val="24"/>
          <w:szCs w:val="24"/>
          <w:lang w:val="uk-UA"/>
        </w:rPr>
      </w:pPr>
      <w:r w:rsidRPr="00743EFB">
        <w:rPr>
          <w:rFonts w:ascii="Times New Roman" w:hAnsi="Times New Roman" w:cs="Times New Roman"/>
          <w:sz w:val="24"/>
          <w:szCs w:val="24"/>
        </w:rPr>
        <w:t>записи про надання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дпусток</w:t>
      </w:r>
      <w:r w:rsidRPr="00743EFB">
        <w:rPr>
          <w:rFonts w:ascii="Times New Roman" w:hAnsi="Times New Roman" w:cs="Times New Roman"/>
          <w:sz w:val="24"/>
          <w:szCs w:val="24"/>
          <w:lang w:val="uk-UA"/>
        </w:rPr>
        <w:t>.</w:t>
      </w:r>
    </w:p>
    <w:p w:rsidR="006B20BA" w:rsidRPr="00743EFB" w:rsidRDefault="006B20BA" w:rsidP="006B20BA">
      <w:pPr>
        <w:pStyle w:val="a4"/>
        <w:spacing w:line="276" w:lineRule="auto"/>
        <w:ind w:left="720"/>
        <w:jc w:val="both"/>
        <w:rPr>
          <w:rFonts w:ascii="Times New Roman" w:hAnsi="Times New Roman" w:cs="Times New Roman"/>
          <w:b/>
          <w:bCs/>
          <w:i/>
          <w:iCs/>
          <w:sz w:val="24"/>
          <w:szCs w:val="24"/>
          <w:lang w:val="uk-UA"/>
        </w:rPr>
      </w:pPr>
      <w:r w:rsidRPr="00743EFB">
        <w:rPr>
          <w:rFonts w:ascii="Times New Roman" w:hAnsi="Times New Roman" w:cs="Times New Roman"/>
          <w:b/>
          <w:bCs/>
          <w:i/>
          <w:iCs/>
          <w:sz w:val="24"/>
          <w:szCs w:val="24"/>
        </w:rPr>
        <w:t>Особова картка</w:t>
      </w:r>
    </w:p>
    <w:p w:rsidR="009A4958" w:rsidRPr="00743EFB" w:rsidRDefault="009A4958" w:rsidP="00743EFB">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
          <w:bCs/>
          <w:i/>
          <w:iCs/>
          <w:sz w:val="24"/>
          <w:szCs w:val="24"/>
        </w:rPr>
        <w:t xml:space="preserve">Особова картка </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це затверджена форма облiкового документа</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яку заповнює спецiалiст служби персоналу на підставі опитування особи, яку приймають на роботу (постiйну, тимчасову або сезонну), i таких документiв: паспорта, трудової книжки, диплома, посвiдчення,</w:t>
      </w:r>
    </w:p>
    <w:p w:rsidR="009A4958" w:rsidRPr="00743EFB" w:rsidRDefault="009A4958" w:rsidP="00743EFB">
      <w:pPr>
        <w:pStyle w:val="a4"/>
        <w:spacing w:line="276" w:lineRule="auto"/>
        <w:ind w:left="720"/>
        <w:jc w:val="both"/>
        <w:rPr>
          <w:sz w:val="24"/>
          <w:szCs w:val="24"/>
        </w:rPr>
      </w:pPr>
      <w:r w:rsidRPr="00743EFB">
        <w:rPr>
          <w:rFonts w:ascii="Times New Roman" w:hAnsi="Times New Roman" w:cs="Times New Roman"/>
          <w:sz w:val="24"/>
          <w:szCs w:val="24"/>
        </w:rPr>
        <w:t>прав на управлiння транспортними засобами тощо</w:t>
      </w:r>
      <w:r w:rsidR="000850E1" w:rsidRPr="00743EFB">
        <w:rPr>
          <w:sz w:val="24"/>
          <w:szCs w:val="24"/>
          <w:lang w:val="uk-UA"/>
        </w:rPr>
        <w:t>.</w:t>
      </w:r>
    </w:p>
    <w:p w:rsidR="009A4958" w:rsidRPr="00743EFB" w:rsidRDefault="009A4958" w:rsidP="000850E1">
      <w:pPr>
        <w:pStyle w:val="a4"/>
        <w:spacing w:line="276" w:lineRule="auto"/>
        <w:ind w:left="360"/>
        <w:jc w:val="both"/>
        <w:rPr>
          <w:rFonts w:ascii="Times New Roman" w:hAnsi="Times New Roman" w:cs="Times New Roman"/>
          <w:sz w:val="24"/>
          <w:szCs w:val="24"/>
        </w:rPr>
      </w:pPr>
      <w:r w:rsidRPr="00743EFB">
        <w:rPr>
          <w:rFonts w:ascii="Times New Roman" w:hAnsi="Times New Roman" w:cs="Times New Roman"/>
          <w:b/>
          <w:bCs/>
          <w:i/>
          <w:iCs/>
          <w:sz w:val="24"/>
          <w:szCs w:val="24"/>
        </w:rPr>
        <w:t>Облiкова особова картка</w:t>
      </w:r>
      <w:r w:rsidRPr="00743EFB">
        <w:rPr>
          <w:rFonts w:ascii="Times New Roman" w:hAnsi="Times New Roman" w:cs="Times New Roman"/>
          <w:sz w:val="24"/>
          <w:szCs w:val="24"/>
        </w:rPr>
        <w:t xml:space="preserve"> за формою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sz w:val="24"/>
          <w:szCs w:val="24"/>
        </w:rPr>
        <w:t xml:space="preserve"> </w:t>
      </w:r>
      <w:r w:rsidRPr="00743EFB">
        <w:rPr>
          <w:rFonts w:ascii="Times New Roman" w:hAnsi="Times New Roman" w:cs="Times New Roman"/>
          <w:b/>
          <w:bCs/>
          <w:sz w:val="24"/>
          <w:szCs w:val="24"/>
        </w:rPr>
        <w:t xml:space="preserve">Т2- </w:t>
      </w:r>
      <w:r w:rsidRPr="00743EFB">
        <w:rPr>
          <w:rFonts w:ascii="Times New Roman" w:hAnsi="Times New Roman" w:cs="Times New Roman"/>
          <w:sz w:val="24"/>
          <w:szCs w:val="24"/>
        </w:rPr>
        <w:t>н</w:t>
      </w:r>
      <w:r w:rsidRPr="00743EFB">
        <w:rPr>
          <w:rFonts w:ascii="Times New Roman" w:hAnsi="Times New Roman" w:cs="Times New Roman"/>
          <w:sz w:val="24"/>
          <w:szCs w:val="24"/>
          <w:lang w:val="uk-UA"/>
        </w:rPr>
        <w:t>а всіх працівників;</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sz w:val="24"/>
          <w:szCs w:val="24"/>
        </w:rPr>
        <w:t xml:space="preserve">форма 206- </w:t>
      </w:r>
      <w:r w:rsidRPr="00743EFB">
        <w:rPr>
          <w:rFonts w:ascii="Times New Roman" w:hAnsi="Times New Roman" w:cs="Times New Roman"/>
          <w:sz w:val="24"/>
          <w:szCs w:val="24"/>
        </w:rPr>
        <w:t>на спецiалiстiв з вищою освiтою;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sz w:val="24"/>
          <w:szCs w:val="24"/>
        </w:rPr>
        <w:t xml:space="preserve"> </w:t>
      </w:r>
      <w:r w:rsidRPr="00743EFB">
        <w:rPr>
          <w:rFonts w:ascii="Times New Roman" w:hAnsi="Times New Roman" w:cs="Times New Roman"/>
          <w:b/>
          <w:bCs/>
          <w:sz w:val="24"/>
          <w:szCs w:val="24"/>
        </w:rPr>
        <w:t xml:space="preserve">форма 210- </w:t>
      </w:r>
      <w:r w:rsidRPr="00743EFB">
        <w:rPr>
          <w:rFonts w:ascii="Times New Roman" w:hAnsi="Times New Roman" w:cs="Times New Roman"/>
          <w:sz w:val="24"/>
          <w:szCs w:val="24"/>
        </w:rPr>
        <w:t>на спецiалiстiв iз середньою спецiальною освiтою;</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sz w:val="24"/>
          <w:szCs w:val="24"/>
        </w:rPr>
        <w:t xml:space="preserve">Т4- </w:t>
      </w:r>
      <w:r w:rsidRPr="00743EFB">
        <w:rPr>
          <w:rFonts w:ascii="Times New Roman" w:hAnsi="Times New Roman" w:cs="Times New Roman"/>
          <w:sz w:val="24"/>
          <w:szCs w:val="24"/>
        </w:rPr>
        <w:t>на наукових 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w:t>
      </w:r>
    </w:p>
    <w:p w:rsidR="000850E1" w:rsidRPr="00743EFB" w:rsidRDefault="000850E1" w:rsidP="000850E1">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i/>
          <w:iCs/>
          <w:sz w:val="24"/>
          <w:szCs w:val="24"/>
        </w:rPr>
        <w:t>Особов</w:t>
      </w:r>
      <w:r w:rsidRPr="00743EFB">
        <w:rPr>
          <w:rFonts w:ascii="Times New Roman" w:hAnsi="Times New Roman" w:cs="Times New Roman"/>
          <w:b/>
          <w:bCs/>
          <w:i/>
          <w:iCs/>
          <w:sz w:val="24"/>
          <w:szCs w:val="24"/>
          <w:lang w:val="en-US"/>
        </w:rPr>
        <w:t>i</w:t>
      </w:r>
      <w:r w:rsidRPr="00743EFB">
        <w:rPr>
          <w:rFonts w:ascii="Times New Roman" w:hAnsi="Times New Roman" w:cs="Times New Roman"/>
          <w:b/>
          <w:bCs/>
          <w:i/>
          <w:iCs/>
          <w:sz w:val="24"/>
          <w:szCs w:val="24"/>
        </w:rPr>
        <w:t xml:space="preserve"> картки </w:t>
      </w:r>
      <w:r w:rsidRPr="00743EFB">
        <w:rPr>
          <w:rFonts w:ascii="Times New Roman" w:hAnsi="Times New Roman" w:cs="Times New Roman"/>
          <w:sz w:val="24"/>
          <w:szCs w:val="24"/>
        </w:rPr>
        <w:t>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 комплектуються за прiзвищами в алфавiтному порядку.</w:t>
      </w:r>
    </w:p>
    <w:p w:rsidR="000850E1" w:rsidRPr="00743EFB" w:rsidRDefault="000850E1"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Пiсля звiльнення працiвника його особова картка зберiгається у службi персоналу пiдприємства протягом </w:t>
      </w:r>
      <w:r w:rsidRPr="00743EFB">
        <w:rPr>
          <w:rFonts w:ascii="Times New Roman" w:hAnsi="Times New Roman" w:cs="Times New Roman"/>
          <w:b/>
          <w:bCs/>
          <w:i/>
          <w:iCs/>
          <w:sz w:val="24"/>
          <w:szCs w:val="24"/>
        </w:rPr>
        <w:t>двох рокiв</w:t>
      </w:r>
      <w:r w:rsidRPr="00743EFB">
        <w:rPr>
          <w:rFonts w:ascii="Times New Roman" w:hAnsi="Times New Roman" w:cs="Times New Roman"/>
          <w:sz w:val="24"/>
          <w:szCs w:val="24"/>
        </w:rPr>
        <w:t xml:space="preserve">, а потiм передається в архiв пiдприємства для зберігання протягом </w:t>
      </w:r>
      <w:r w:rsidRPr="00743EFB">
        <w:rPr>
          <w:rFonts w:ascii="Times New Roman" w:hAnsi="Times New Roman" w:cs="Times New Roman"/>
          <w:b/>
          <w:bCs/>
          <w:i/>
          <w:iCs/>
          <w:sz w:val="24"/>
          <w:szCs w:val="24"/>
        </w:rPr>
        <w:t>75 рокiв</w:t>
      </w:r>
    </w:p>
    <w:p w:rsidR="006B20BA" w:rsidRPr="00743EFB" w:rsidRDefault="000850E1" w:rsidP="006B20BA">
      <w:pPr>
        <w:pStyle w:val="a4"/>
        <w:spacing w:line="276" w:lineRule="auto"/>
        <w:ind w:left="720"/>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Порядок ведення особових справ</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lang w:val="uk-UA"/>
        </w:rPr>
      </w:pPr>
      <w:r w:rsidRPr="00743EFB">
        <w:rPr>
          <w:rFonts w:ascii="Times New Roman" w:hAnsi="Times New Roman" w:cs="Times New Roman"/>
          <w:b/>
          <w:bCs/>
          <w:i/>
          <w:iCs/>
          <w:sz w:val="24"/>
          <w:szCs w:val="24"/>
          <w:lang w:val="uk-UA"/>
        </w:rPr>
        <w:t>Особов</w:t>
      </w:r>
      <w:r w:rsidRPr="00743EFB">
        <w:rPr>
          <w:rFonts w:ascii="Times New Roman" w:hAnsi="Times New Roman" w:cs="Times New Roman"/>
          <w:b/>
          <w:bCs/>
          <w:i/>
          <w:iCs/>
          <w:sz w:val="24"/>
          <w:szCs w:val="24"/>
        </w:rPr>
        <w:t>i</w:t>
      </w:r>
      <w:r w:rsidRPr="00743EFB">
        <w:rPr>
          <w:rFonts w:ascii="Times New Roman" w:hAnsi="Times New Roman" w:cs="Times New Roman"/>
          <w:b/>
          <w:bCs/>
          <w:i/>
          <w:iCs/>
          <w:sz w:val="24"/>
          <w:szCs w:val="24"/>
          <w:lang w:val="uk-UA"/>
        </w:rPr>
        <w:t xml:space="preserve"> справи </w:t>
      </w:r>
      <w:r w:rsidRPr="00743EFB">
        <w:rPr>
          <w:rFonts w:ascii="Times New Roman" w:hAnsi="Times New Roman" w:cs="Times New Roman"/>
          <w:sz w:val="24"/>
          <w:szCs w:val="24"/>
          <w:lang w:val="uk-UA"/>
        </w:rPr>
        <w:t>ведуться на кер</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п</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дприємства, їх заступник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начальник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структурних п</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дрозд</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служб, в</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дд</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секц</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й,спец</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ал</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ст</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в, як</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 xml:space="preserve"> ведуть самост</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йн</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 xml:space="preserve"> роботи, а також на матер</w:t>
      </w:r>
      <w:r w:rsidRPr="00743EFB">
        <w:rPr>
          <w:rFonts w:ascii="Times New Roman" w:hAnsi="Times New Roman" w:cs="Times New Roman"/>
          <w:sz w:val="24"/>
          <w:szCs w:val="24"/>
        </w:rPr>
        <w:t>i</w:t>
      </w:r>
      <w:r w:rsidRPr="00743EFB">
        <w:rPr>
          <w:rFonts w:ascii="Times New Roman" w:hAnsi="Times New Roman" w:cs="Times New Roman"/>
          <w:sz w:val="24"/>
          <w:szCs w:val="24"/>
          <w:lang w:val="uk-UA"/>
        </w:rPr>
        <w:t>ально в</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дальних прац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вник</w:t>
      </w:r>
      <w:r w:rsidRPr="00743EFB">
        <w:rPr>
          <w:rFonts w:ascii="Times New Roman" w:hAnsi="Times New Roman" w:cs="Times New Roman"/>
          <w:sz w:val="24"/>
          <w:szCs w:val="24"/>
          <w:lang w:val="en-US"/>
        </w:rPr>
        <w:t>i</w:t>
      </w:r>
      <w:r w:rsidRPr="00743EFB">
        <w:rPr>
          <w:rFonts w:ascii="Times New Roman" w:hAnsi="Times New Roman" w:cs="Times New Roman"/>
          <w:sz w:val="24"/>
          <w:szCs w:val="24"/>
          <w:lang w:val="uk-UA"/>
        </w:rPr>
        <w:t>в</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b/>
          <w:bCs/>
          <w:i/>
          <w:iCs/>
          <w:sz w:val="24"/>
          <w:szCs w:val="24"/>
        </w:rPr>
        <w:lastRenderedPageBreak/>
        <w:t xml:space="preserve">Особова справа </w:t>
      </w:r>
      <w:r w:rsidRPr="00743EFB">
        <w:rPr>
          <w:rFonts w:ascii="Times New Roman" w:hAnsi="Times New Roman" w:cs="Times New Roman"/>
          <w:sz w:val="24"/>
          <w:szCs w:val="24"/>
        </w:rPr>
        <w:t>– це добiр рiзних документiв, якi характеризують бiографiчнi, дiловi та особисті якостi працiвника. Вона необхiдна для</w:t>
      </w:r>
    </w:p>
    <w:p w:rsidR="009A4958" w:rsidRPr="00743EFB" w:rsidRDefault="009A4958"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вивчення, добору i використання персоналу на пiдприємствi </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Особовi справи систематизуються в алфавiтному порядку</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Окремо зберiгають особовi справи матерiально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дальних ос</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б</w:t>
      </w:r>
    </w:p>
    <w:p w:rsidR="009A4958" w:rsidRPr="00743EFB" w:rsidRDefault="009A4958" w:rsidP="008707AC">
      <w:pPr>
        <w:pStyle w:val="a4"/>
        <w:numPr>
          <w:ilvl w:val="0"/>
          <w:numId w:val="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Кожнiй особовiй справi присвоюють </w:t>
      </w:r>
      <w:r w:rsidRPr="00743EFB">
        <w:rPr>
          <w:rFonts w:ascii="Times New Roman" w:hAnsi="Times New Roman" w:cs="Times New Roman"/>
          <w:b/>
          <w:bCs/>
          <w:i/>
          <w:iCs/>
          <w:sz w:val="24"/>
          <w:szCs w:val="24"/>
        </w:rPr>
        <w:t>порядковий номер</w:t>
      </w:r>
      <w:r w:rsidRPr="00743EFB">
        <w:rPr>
          <w:rFonts w:ascii="Times New Roman" w:hAnsi="Times New Roman" w:cs="Times New Roman"/>
          <w:sz w:val="24"/>
          <w:szCs w:val="24"/>
        </w:rPr>
        <w:t xml:space="preserve">, який вiдповiдає номеру в штатно-посадовiй книзi </w:t>
      </w:r>
    </w:p>
    <w:p w:rsidR="000850E1" w:rsidRPr="00743EFB" w:rsidRDefault="000850E1" w:rsidP="006B20BA">
      <w:pPr>
        <w:pStyle w:val="a4"/>
        <w:spacing w:line="276" w:lineRule="auto"/>
        <w:ind w:left="720"/>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Особову справу працiвника комплектують з таких документiв: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опис документ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доповнення до особового листка з облiку кадрiв;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особовий листок з облiку кадрiв;</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автоб</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ограф</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я;</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ї документ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в про 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заява про приймання на роботу;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копiї документiв про призначення на посаду;</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атестац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йн</w:t>
      </w:r>
      <w:r w:rsidRPr="00743EFB">
        <w:rPr>
          <w:rFonts w:ascii="Times New Roman" w:hAnsi="Times New Roman" w:cs="Times New Roman"/>
          <w:sz w:val="24"/>
          <w:szCs w:val="24"/>
          <w:lang w:val="en-US"/>
        </w:rPr>
        <w:t xml:space="preserve">i </w:t>
      </w:r>
      <w:r w:rsidRPr="00743EFB">
        <w:rPr>
          <w:rFonts w:ascii="Times New Roman" w:hAnsi="Times New Roman" w:cs="Times New Roman"/>
          <w:sz w:val="24"/>
          <w:szCs w:val="24"/>
        </w:rPr>
        <w:t>листи;</w:t>
      </w:r>
    </w:p>
    <w:p w:rsidR="009A4958" w:rsidRPr="00743EFB" w:rsidRDefault="009A4958" w:rsidP="008707AC">
      <w:pPr>
        <w:pStyle w:val="a4"/>
        <w:numPr>
          <w:ilvl w:val="0"/>
          <w:numId w:val="4"/>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копiї наказiв про заохочення i покарання.</w:t>
      </w:r>
    </w:p>
    <w:p w:rsidR="009A4958" w:rsidRPr="00743EFB" w:rsidRDefault="009A4958" w:rsidP="000850E1">
      <w:pPr>
        <w:pStyle w:val="a4"/>
        <w:spacing w:line="276" w:lineRule="auto"/>
        <w:ind w:left="720"/>
        <w:jc w:val="both"/>
        <w:rPr>
          <w:rFonts w:ascii="Times New Roman" w:hAnsi="Times New Roman" w:cs="Times New Roman"/>
          <w:sz w:val="24"/>
          <w:szCs w:val="24"/>
          <w:lang w:val="uk-UA"/>
        </w:rPr>
      </w:pPr>
      <w:r w:rsidRPr="00743EFB">
        <w:rPr>
          <w:rFonts w:ascii="Times New Roman" w:hAnsi="Times New Roman" w:cs="Times New Roman"/>
          <w:b/>
          <w:bCs/>
          <w:i/>
          <w:iCs/>
          <w:sz w:val="24"/>
          <w:szCs w:val="24"/>
        </w:rPr>
        <w:t xml:space="preserve">Особовий листок </w:t>
      </w:r>
      <w:r w:rsidRPr="00743EFB">
        <w:rPr>
          <w:rFonts w:ascii="Times New Roman" w:hAnsi="Times New Roman" w:cs="Times New Roman"/>
          <w:sz w:val="24"/>
          <w:szCs w:val="24"/>
        </w:rPr>
        <w:t>з облiку кадрiв є одним з основних документiв у</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особовiй справi. Вiн вiдображає автобiографiчнi данi про працiвника,</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його трудову дiяльнiсть, сiмейний стан, наявнiсть урядових нагород,</w:t>
      </w:r>
      <w:r w:rsidR="000850E1"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перебування за кордоном то</w:t>
      </w:r>
      <w:r w:rsidR="00D66A05" w:rsidRPr="00743EFB">
        <w:rPr>
          <w:rFonts w:ascii="Times New Roman" w:hAnsi="Times New Roman" w:cs="Times New Roman"/>
          <w:sz w:val="24"/>
          <w:szCs w:val="24"/>
        </w:rPr>
        <w:t>що</w:t>
      </w:r>
      <w:r w:rsidR="00D66A05" w:rsidRPr="00743EFB">
        <w:rPr>
          <w:rFonts w:ascii="Times New Roman" w:hAnsi="Times New Roman" w:cs="Times New Roman"/>
          <w:sz w:val="24"/>
          <w:szCs w:val="24"/>
          <w:lang w:val="uk-UA"/>
        </w:rPr>
        <w:t>.</w:t>
      </w:r>
    </w:p>
    <w:p w:rsidR="00D66A05" w:rsidRPr="00743EFB" w:rsidRDefault="00D66A05" w:rsidP="00743EFB">
      <w:pPr>
        <w:pStyle w:val="a4"/>
        <w:spacing w:line="276" w:lineRule="auto"/>
        <w:ind w:left="720"/>
        <w:jc w:val="center"/>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rPr>
        <w:t>Трудов</w:t>
      </w:r>
      <w:r w:rsidRPr="00743EFB">
        <w:rPr>
          <w:rFonts w:ascii="Times New Roman" w:hAnsi="Times New Roman" w:cs="Times New Roman"/>
          <w:b/>
          <w:bCs/>
          <w:color w:val="C00000"/>
          <w:sz w:val="24"/>
          <w:szCs w:val="24"/>
          <w:lang w:val="en-US"/>
        </w:rPr>
        <w:t xml:space="preserve">i </w:t>
      </w:r>
      <w:r w:rsidRPr="00743EFB">
        <w:rPr>
          <w:rFonts w:ascii="Times New Roman" w:hAnsi="Times New Roman" w:cs="Times New Roman"/>
          <w:b/>
          <w:bCs/>
          <w:color w:val="C00000"/>
          <w:sz w:val="24"/>
          <w:szCs w:val="24"/>
        </w:rPr>
        <w:t>книжки</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Трудовi книжки </w:t>
      </w:r>
      <w:r w:rsidRPr="00743EFB">
        <w:rPr>
          <w:rFonts w:ascii="Times New Roman" w:hAnsi="Times New Roman" w:cs="Times New Roman"/>
          <w:bCs/>
          <w:sz w:val="24"/>
          <w:szCs w:val="24"/>
        </w:rPr>
        <w:t xml:space="preserve">на працівників ведуться на всіх підприємствах і організаціях незалежно від форм власності. </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Трудова книжка </w:t>
      </w:r>
      <w:r w:rsidRPr="00743EFB">
        <w:rPr>
          <w:rFonts w:ascii="Times New Roman" w:hAnsi="Times New Roman" w:cs="Times New Roman"/>
          <w:bCs/>
          <w:sz w:val="24"/>
          <w:szCs w:val="24"/>
        </w:rPr>
        <w:t>є основним документом, що підтверджує загальний, безперервний і спеціальний стаж роботи. Законом забороняється мати одній особі кілька трудових книжок.</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Трудова книжка </w:t>
      </w:r>
      <w:r w:rsidRPr="00743EFB">
        <w:rPr>
          <w:rFonts w:ascii="Times New Roman" w:hAnsi="Times New Roman" w:cs="Times New Roman"/>
          <w:bCs/>
          <w:sz w:val="24"/>
          <w:szCs w:val="24"/>
        </w:rPr>
        <w:t xml:space="preserve">заводиться на працівника, який вперше приймається на роботу. Її заповнюють у присутності прийнятого на роботу </w:t>
      </w:r>
      <w:r w:rsidRPr="00743EFB">
        <w:rPr>
          <w:rFonts w:ascii="Times New Roman" w:hAnsi="Times New Roman" w:cs="Times New Roman"/>
          <w:bCs/>
          <w:i/>
          <w:iCs/>
          <w:sz w:val="24"/>
          <w:szCs w:val="24"/>
        </w:rPr>
        <w:t xml:space="preserve">не пізніше тижневого строку </w:t>
      </w:r>
      <w:r w:rsidRPr="00743EFB">
        <w:rPr>
          <w:rFonts w:ascii="Times New Roman" w:hAnsi="Times New Roman" w:cs="Times New Roman"/>
          <w:bCs/>
          <w:sz w:val="24"/>
          <w:szCs w:val="24"/>
        </w:rPr>
        <w:t>після підписання наказу про зарахування на роботу. Записи до трудової книжки вносять на підставі паспорта та документів про освіту і професію (додаток АВ).</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На титульній сторінці трудової книжки вказується прізвище, ім’я </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та по батькові повністю, без скорочень. Дата народження вказує число, місяць і рік.</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Дані про освіту </w:t>
      </w:r>
      <w:r w:rsidRPr="00743EFB">
        <w:rPr>
          <w:rFonts w:ascii="Times New Roman" w:hAnsi="Times New Roman" w:cs="Times New Roman"/>
          <w:bCs/>
          <w:sz w:val="24"/>
          <w:szCs w:val="24"/>
        </w:rPr>
        <w:t xml:space="preserve">(середня, середня спеціальна, вища) та спеціальність чи професію вказуються на підставі атестатів, дипломів, сертифікатів, а також довідок, якщо освіта незакінчена вища. </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 xml:space="preserve">На титульній сторінці </w:t>
      </w:r>
      <w:r w:rsidRPr="00743EFB">
        <w:rPr>
          <w:rFonts w:ascii="Times New Roman" w:hAnsi="Times New Roman" w:cs="Times New Roman"/>
          <w:bCs/>
          <w:sz w:val="24"/>
          <w:szCs w:val="24"/>
        </w:rPr>
        <w:t>обов’язково ставиться підпис особи, відповідальної за видачу трудових книжок, і печатка підприємства, де книжка вперше була заповнена.</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 Запис на наступних сторінках трудової книжки починається із проставлення штампу підприємства або написання від руки його назви. Якщо підприємство змінило свою назву, то робиться запис окремим рядком.</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 xml:space="preserve">У відповідних графах трудової книжки </w:t>
      </w:r>
      <w:r w:rsidRPr="00743EFB">
        <w:rPr>
          <w:rFonts w:ascii="Times New Roman" w:hAnsi="Times New Roman" w:cs="Times New Roman"/>
          <w:bCs/>
          <w:i/>
          <w:iCs/>
          <w:sz w:val="24"/>
          <w:szCs w:val="24"/>
        </w:rPr>
        <w:t>обов’язковими є записи:</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1) порядковий номер запису;</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2) дата прийому чи звільнення;</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lastRenderedPageBreak/>
        <w:t>3) вказівка на дію і посаду (прийнятий на посаду старшого інженера, звільнений за власним бажанням, переведений на посаду завідувача лабораторії);</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4) підстава (наказ за №... від 00.00.00).</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У запису про звільнення вказується відповідна стаття Кодексу законів України про працю, ставиться підпис посадової особи і печатка</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фірми.</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sz w:val="24"/>
          <w:szCs w:val="24"/>
        </w:rPr>
        <w:t>З кожним записом у трудовій книжці необхідно ознайомити її власника.</w:t>
      </w:r>
    </w:p>
    <w:p w:rsidR="009A4958" w:rsidRPr="00743EFB" w:rsidRDefault="009A4958" w:rsidP="008707AC">
      <w:pPr>
        <w:pStyle w:val="a4"/>
        <w:numPr>
          <w:ilvl w:val="0"/>
          <w:numId w:val="5"/>
        </w:numPr>
        <w:spacing w:line="276" w:lineRule="auto"/>
        <w:jc w:val="both"/>
        <w:rPr>
          <w:rFonts w:ascii="Times New Roman" w:hAnsi="Times New Roman" w:cs="Times New Roman"/>
          <w:bCs/>
          <w:sz w:val="24"/>
          <w:szCs w:val="24"/>
        </w:rPr>
      </w:pPr>
      <w:r w:rsidRPr="00743EFB">
        <w:rPr>
          <w:rFonts w:ascii="Times New Roman" w:hAnsi="Times New Roman" w:cs="Times New Roman"/>
          <w:bCs/>
          <w:i/>
          <w:iCs/>
          <w:sz w:val="24"/>
          <w:szCs w:val="24"/>
        </w:rPr>
        <w:t>При звільненні трудова книжка видається працівникові у день звільнення</w:t>
      </w:r>
      <w:r w:rsidRPr="00743EFB">
        <w:rPr>
          <w:rFonts w:ascii="Times New Roman" w:hAnsi="Times New Roman" w:cs="Times New Roman"/>
          <w:bCs/>
          <w:sz w:val="24"/>
          <w:szCs w:val="24"/>
        </w:rPr>
        <w:t>.</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З метою забезпечення збереження трудові книжки зберігаються у</w:t>
      </w:r>
    </w:p>
    <w:p w:rsidR="009A4958" w:rsidRPr="00743EFB" w:rsidRDefault="009A4958" w:rsidP="00D66A05">
      <w:pPr>
        <w:pStyle w:val="a4"/>
        <w:spacing w:line="276" w:lineRule="auto"/>
        <w:ind w:left="720"/>
        <w:jc w:val="both"/>
        <w:rPr>
          <w:rFonts w:ascii="Times New Roman" w:hAnsi="Times New Roman" w:cs="Times New Roman"/>
          <w:bCs/>
          <w:sz w:val="24"/>
          <w:szCs w:val="24"/>
        </w:rPr>
      </w:pPr>
      <w:r w:rsidRPr="00743EFB">
        <w:rPr>
          <w:rFonts w:ascii="Times New Roman" w:hAnsi="Times New Roman" w:cs="Times New Roman"/>
          <w:bCs/>
          <w:sz w:val="24"/>
          <w:szCs w:val="24"/>
        </w:rPr>
        <w:t xml:space="preserve">сейфах. Не запитані трудові книжки зберігаються не менше ніж </w:t>
      </w:r>
      <w:r w:rsidRPr="00743EFB">
        <w:rPr>
          <w:rFonts w:ascii="Times New Roman" w:hAnsi="Times New Roman" w:cs="Times New Roman"/>
          <w:bCs/>
          <w:i/>
          <w:iCs/>
          <w:sz w:val="24"/>
          <w:szCs w:val="24"/>
        </w:rPr>
        <w:t xml:space="preserve">50 років. </w:t>
      </w:r>
    </w:p>
    <w:p w:rsidR="00D66A05" w:rsidRPr="00743EFB" w:rsidRDefault="00D66A05" w:rsidP="000850E1">
      <w:pPr>
        <w:pStyle w:val="a4"/>
        <w:spacing w:line="276" w:lineRule="auto"/>
        <w:ind w:left="720"/>
        <w:jc w:val="both"/>
        <w:rPr>
          <w:rFonts w:ascii="Times New Roman" w:hAnsi="Times New Roman" w:cs="Times New Roman"/>
          <w:b/>
          <w:bCs/>
          <w:sz w:val="24"/>
          <w:szCs w:val="24"/>
        </w:rPr>
      </w:pPr>
      <w:r w:rsidRPr="00743EFB">
        <w:rPr>
          <w:rFonts w:ascii="Times New Roman" w:hAnsi="Times New Roman" w:cs="Times New Roman"/>
          <w:b/>
          <w:bCs/>
          <w:sz w:val="24"/>
          <w:szCs w:val="24"/>
        </w:rPr>
        <w:t>Штатно-посадова книга</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b/>
          <w:bCs/>
          <w:i/>
          <w:iCs/>
          <w:sz w:val="24"/>
          <w:szCs w:val="24"/>
        </w:rPr>
        <w:t xml:space="preserve">Штатно-посадова книга </w:t>
      </w:r>
      <w:r w:rsidRPr="00743EFB">
        <w:rPr>
          <w:rFonts w:ascii="Times New Roman" w:hAnsi="Times New Roman" w:cs="Times New Roman"/>
          <w:sz w:val="24"/>
          <w:szCs w:val="24"/>
        </w:rPr>
        <w:t xml:space="preserve">є основним робочим документом службитьперсоналу, який показує стан укомплектованості апарату пiдприємства i його пiдроздiлiв працiвниками всiх категорiй. </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Складається на основi штатного розкладу пiдприємства за визначеною формою </w:t>
      </w:r>
      <w:r w:rsidRPr="00743EFB">
        <w:rPr>
          <w:rFonts w:ascii="Times New Roman" w:hAnsi="Times New Roman" w:cs="Times New Roman"/>
          <w:b/>
          <w:bCs/>
          <w:i/>
          <w:iCs/>
          <w:sz w:val="24"/>
          <w:szCs w:val="24"/>
        </w:rPr>
        <w:t>з такими графами:</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номер за порядком;</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найменування п</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дрозд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в </w:t>
      </w:r>
      <w:r w:rsidRPr="00743EFB">
        <w:rPr>
          <w:rFonts w:ascii="Times New Roman" w:hAnsi="Times New Roman" w:cs="Times New Roman"/>
          <w:sz w:val="24"/>
          <w:szCs w:val="24"/>
          <w:lang w:val="en-US"/>
        </w:rPr>
        <w:t xml:space="preserve">i </w:t>
      </w:r>
      <w:r w:rsidRPr="00743EFB">
        <w:rPr>
          <w:rFonts w:ascii="Times New Roman" w:hAnsi="Times New Roman" w:cs="Times New Roman"/>
          <w:sz w:val="24"/>
          <w:szCs w:val="24"/>
        </w:rPr>
        <w:t>посад;</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посадовий оклад;</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категор</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я персоналу;</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прiзвище, iм’я та по батьковi;</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р</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к народження;</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та, спец</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льн</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сть за осв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тою;</w:t>
      </w:r>
    </w:p>
    <w:p w:rsidR="009A4958" w:rsidRPr="00743EFB" w:rsidRDefault="009A4958" w:rsidP="008707AC">
      <w:pPr>
        <w:pStyle w:val="a4"/>
        <w:numPr>
          <w:ilvl w:val="0"/>
          <w:numId w:val="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дата i номер наказу про призначення на посаду.</w:t>
      </w:r>
    </w:p>
    <w:p w:rsidR="009A4958" w:rsidRPr="00743EFB" w:rsidRDefault="009A4958" w:rsidP="008707AC">
      <w:pPr>
        <w:pStyle w:val="a4"/>
        <w:numPr>
          <w:ilvl w:val="0"/>
          <w:numId w:val="6"/>
        </w:numPr>
        <w:spacing w:line="276" w:lineRule="auto"/>
        <w:jc w:val="both"/>
        <w:rPr>
          <w:sz w:val="24"/>
          <w:szCs w:val="24"/>
        </w:rPr>
      </w:pPr>
      <w:r w:rsidRPr="00743EFB">
        <w:rPr>
          <w:rFonts w:ascii="Times New Roman" w:hAnsi="Times New Roman" w:cs="Times New Roman"/>
          <w:b/>
          <w:bCs/>
          <w:i/>
          <w:iCs/>
          <w:sz w:val="24"/>
          <w:szCs w:val="24"/>
        </w:rPr>
        <w:t xml:space="preserve">Штатно-посадова книга </w:t>
      </w:r>
      <w:r w:rsidRPr="00743EFB">
        <w:rPr>
          <w:rFonts w:ascii="Times New Roman" w:hAnsi="Times New Roman" w:cs="Times New Roman"/>
          <w:sz w:val="24"/>
          <w:szCs w:val="24"/>
        </w:rPr>
        <w:t>дає можливiсть службi персоналу</w:t>
      </w:r>
      <w:r w:rsidRPr="00743EFB">
        <w:rPr>
          <w:sz w:val="24"/>
          <w:szCs w:val="24"/>
        </w:rPr>
        <w:t xml:space="preserve"> </w:t>
      </w:r>
      <w:r w:rsidRPr="00743EFB">
        <w:rPr>
          <w:rFonts w:ascii="Times New Roman" w:hAnsi="Times New Roman" w:cs="Times New Roman"/>
          <w:sz w:val="24"/>
          <w:szCs w:val="24"/>
        </w:rPr>
        <w:t>оперативно дати 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дпов</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дь щодо укомплектованост</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 як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сним </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 xml:space="preserve"> 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льк</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сним складом персоналу будь-якого пiдроздiлу пiдприємства</w:t>
      </w:r>
      <w:r w:rsidRPr="00743EFB">
        <w:rPr>
          <w:sz w:val="24"/>
          <w:szCs w:val="24"/>
        </w:rPr>
        <w:t xml:space="preserve"> </w:t>
      </w:r>
    </w:p>
    <w:p w:rsidR="00D66A05" w:rsidRPr="00743EFB" w:rsidRDefault="004C15C6" w:rsidP="000850E1">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
          <w:bCs/>
          <w:sz w:val="24"/>
          <w:szCs w:val="24"/>
        </w:rPr>
        <w:t>Абеткова книга</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Для оперативного пошуку да</w:t>
      </w:r>
      <w:r w:rsidRPr="00743EFB">
        <w:rPr>
          <w:rFonts w:ascii="Times New Roman" w:hAnsi="Times New Roman" w:cs="Times New Roman"/>
          <w:color w:val="000000" w:themeColor="text1"/>
          <w:sz w:val="24"/>
          <w:szCs w:val="24"/>
        </w:rPr>
        <w:t>них i одержання рiзних довiдок про працiвникiв, що працюють, переведенi в iншi пiдроздiли, вибули, про загальний i безперервний стаж роботи служба персоналу веде абеткову книгу, в якiй зазначається:</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порядковий номер; прiзвище, iм’я та по батьковi;</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номер особової справи, особової картки;</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мiсце роботи, номер наказу про призначення i перемiщення;</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стаж роботи (безперервний, загальний);</w:t>
      </w:r>
    </w:p>
    <w:p w:rsidR="009A4958" w:rsidRPr="00743EFB" w:rsidRDefault="009A4958" w:rsidP="008707AC">
      <w:pPr>
        <w:pStyle w:val="a4"/>
        <w:numPr>
          <w:ilvl w:val="0"/>
          <w:numId w:val="7"/>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i номер наказу про звiльнення.</w:t>
      </w:r>
    </w:p>
    <w:p w:rsidR="003038EA" w:rsidRPr="00743EFB" w:rsidRDefault="004C15C6" w:rsidP="004C15C6">
      <w:pPr>
        <w:pStyle w:val="a4"/>
        <w:spacing w:line="276" w:lineRule="auto"/>
        <w:ind w:left="720"/>
        <w:jc w:val="both"/>
        <w:rPr>
          <w:rFonts w:ascii="Times New Roman" w:hAnsi="Times New Roman" w:cs="Times New Roman"/>
          <w:b/>
          <w:color w:val="C00000"/>
          <w:sz w:val="24"/>
          <w:szCs w:val="24"/>
          <w:lang w:val="uk-UA"/>
        </w:rPr>
      </w:pPr>
      <w:r w:rsidRPr="00743EFB">
        <w:rPr>
          <w:rFonts w:ascii="Times New Roman" w:hAnsi="Times New Roman" w:cs="Times New Roman"/>
          <w:color w:val="000000" w:themeColor="text1"/>
          <w:sz w:val="24"/>
          <w:szCs w:val="24"/>
        </w:rPr>
        <w:t xml:space="preserve">Для визначення частоти змiнностi (плинностi) кадрiв на тiй чи iншiй посадi i </w:t>
      </w:r>
      <w:r w:rsidRPr="00743EFB">
        <w:rPr>
          <w:rFonts w:ascii="Times New Roman" w:hAnsi="Times New Roman" w:cs="Times New Roman"/>
          <w:bCs/>
          <w:i/>
          <w:iCs/>
          <w:color w:val="000000" w:themeColor="text1"/>
          <w:sz w:val="24"/>
          <w:szCs w:val="24"/>
        </w:rPr>
        <w:t>для вивчення причин плинностi</w:t>
      </w:r>
      <w:r w:rsidRPr="00743EFB">
        <w:rPr>
          <w:rFonts w:ascii="Times New Roman" w:hAnsi="Times New Roman" w:cs="Times New Roman"/>
          <w:color w:val="000000" w:themeColor="text1"/>
          <w:sz w:val="24"/>
          <w:szCs w:val="24"/>
        </w:rPr>
        <w:t xml:space="preserve"> на посадi ведуть </w:t>
      </w:r>
      <w:r w:rsidRPr="00743EFB">
        <w:rPr>
          <w:rFonts w:ascii="Times New Roman" w:hAnsi="Times New Roman" w:cs="Times New Roman"/>
          <w:bCs/>
          <w:i/>
          <w:iCs/>
          <w:color w:val="000000" w:themeColor="text1"/>
          <w:sz w:val="24"/>
          <w:szCs w:val="24"/>
        </w:rPr>
        <w:t>посадову картку</w:t>
      </w:r>
    </w:p>
    <w:p w:rsidR="00BB618A" w:rsidRPr="00743EFB" w:rsidRDefault="003038EA" w:rsidP="006B20BA">
      <w:pPr>
        <w:pStyle w:val="a4"/>
        <w:spacing w:line="276" w:lineRule="auto"/>
        <w:ind w:left="720"/>
        <w:jc w:val="both"/>
        <w:rPr>
          <w:rFonts w:ascii="Times New Roman" w:hAnsi="Times New Roman" w:cs="Times New Roman"/>
          <w:b/>
          <w:color w:val="C00000"/>
          <w:sz w:val="24"/>
          <w:szCs w:val="24"/>
          <w:lang w:val="uk-UA"/>
        </w:rPr>
      </w:pPr>
      <w:r w:rsidRPr="00743EFB">
        <w:rPr>
          <w:rFonts w:ascii="Times New Roman" w:hAnsi="Times New Roman" w:cs="Times New Roman"/>
          <w:b/>
          <w:color w:val="C00000"/>
          <w:sz w:val="24"/>
          <w:szCs w:val="24"/>
          <w:lang w:val="uk-UA"/>
        </w:rPr>
        <w:t xml:space="preserve">      </w:t>
      </w:r>
      <w:r w:rsidR="00BB618A" w:rsidRPr="00743EFB">
        <w:rPr>
          <w:rFonts w:ascii="Times New Roman" w:hAnsi="Times New Roman" w:cs="Times New Roman"/>
          <w:b/>
          <w:bCs/>
          <w:color w:val="C00000"/>
          <w:sz w:val="24"/>
          <w:szCs w:val="24"/>
        </w:rPr>
        <w:t>Особові листки з обліку кадрів</w:t>
      </w:r>
      <w:r w:rsidRPr="00743EFB">
        <w:rPr>
          <w:rFonts w:ascii="Times New Roman" w:hAnsi="Times New Roman" w:cs="Times New Roman"/>
          <w:b/>
          <w:color w:val="C00000"/>
          <w:sz w:val="24"/>
          <w:szCs w:val="24"/>
          <w:lang w:val="uk-UA"/>
        </w:rPr>
        <w:t xml:space="preserve">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 xml:space="preserve">Особові листки з обліку кадрів </w:t>
      </w:r>
      <w:r w:rsidRPr="00743EFB">
        <w:rPr>
          <w:rFonts w:ascii="Times New Roman" w:hAnsi="Times New Roman" w:cs="Times New Roman"/>
          <w:color w:val="000000" w:themeColor="text1"/>
          <w:sz w:val="24"/>
          <w:szCs w:val="24"/>
        </w:rPr>
        <w:t>є необхідним документом, що його заповнює громадянин під час чи то приймання його на роботу (навчання), чи то для участі в певному конкурсі тощо.</w:t>
      </w:r>
    </w:p>
    <w:p w:rsidR="009A4958" w:rsidRPr="00743EFB" w:rsidRDefault="009A4958" w:rsidP="00BB618A">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 Такий документ є узагальненням автобіографічних  даних громадянина, оформлених шляхом фіксації їх у таблицях.</w:t>
      </w:r>
    </w:p>
    <w:p w:rsidR="009A4958" w:rsidRPr="00743EFB" w:rsidRDefault="009A4958" w:rsidP="00BB618A">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Cs/>
          <w:i/>
          <w:iCs/>
          <w:color w:val="000000" w:themeColor="text1"/>
          <w:sz w:val="24"/>
          <w:szCs w:val="24"/>
        </w:rPr>
        <w:t>Основні реквізити: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lastRenderedPageBreak/>
        <w:t xml:space="preserve">назва виду документа (особовий листок; анкета наукового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працівника); </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прізвище, ім’я, по батькові, дата і місце народження, фото того, хто заповнює документ;</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освіту;</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наукові ступені, вчені звання;</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якими мовами володіє;</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трудова діяльність;</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державні нагороди;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 вітчизняні, зарубіжні та міжнародні наукові відзнаки;</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відомості про родину;</w:t>
      </w:r>
    </w:p>
    <w:p w:rsidR="009A4958"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паспортні дані; домашня адреса;</w:t>
      </w:r>
    </w:p>
    <w:p w:rsidR="00BB618A" w:rsidRPr="00743EFB" w:rsidRDefault="009A4958" w:rsidP="008707AC">
      <w:pPr>
        <w:pStyle w:val="a4"/>
        <w:numPr>
          <w:ilvl w:val="0"/>
          <w:numId w:val="8"/>
        </w:numPr>
        <w:spacing w:line="276" w:lineRule="auto"/>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особистий підпис;</w:t>
      </w:r>
    </w:p>
    <w:p w:rsidR="00855D37" w:rsidRPr="00743EFB" w:rsidRDefault="00BB618A" w:rsidP="008707AC">
      <w:pPr>
        <w:pStyle w:val="a4"/>
        <w:numPr>
          <w:ilvl w:val="0"/>
          <w:numId w:val="8"/>
        </w:numPr>
        <w:spacing w:line="276" w:lineRule="auto"/>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дата заповнення документа.</w:t>
      </w:r>
      <w:r w:rsidR="003038EA" w:rsidRPr="00743EFB">
        <w:rPr>
          <w:rFonts w:ascii="Times New Roman" w:hAnsi="Times New Roman" w:cs="Times New Roman"/>
          <w:color w:val="000000" w:themeColor="text1"/>
          <w:sz w:val="24"/>
          <w:szCs w:val="24"/>
          <w:lang w:val="uk-UA"/>
        </w:rPr>
        <w:t xml:space="preserve"> </w:t>
      </w:r>
    </w:p>
    <w:p w:rsidR="00855D37" w:rsidRPr="00743EFB" w:rsidRDefault="00855D37" w:rsidP="00855D37">
      <w:pPr>
        <w:pStyle w:val="a4"/>
        <w:spacing w:line="276" w:lineRule="auto"/>
        <w:ind w:left="720"/>
        <w:jc w:val="both"/>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rPr>
        <w:t>Трудові контракти</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 xml:space="preserve">Контракт </w:t>
      </w:r>
      <w:r w:rsidRPr="00743EFB">
        <w:rPr>
          <w:rFonts w:ascii="Times New Roman" w:hAnsi="Times New Roman" w:cs="Times New Roman"/>
          <w:color w:val="000000" w:themeColor="text1"/>
          <w:sz w:val="24"/>
          <w:szCs w:val="24"/>
        </w:rPr>
        <w:t xml:space="preserve">– це правовий документ, що засвідчує певну домовленість між партнерами (підприємством чи установою й працівником) про засади спільної виробничої і творчої діяльності. </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Трудовий контракт (договір) – документ</w:t>
      </w:r>
      <w:r w:rsidRPr="00743EFB">
        <w:rPr>
          <w:rFonts w:ascii="Times New Roman" w:hAnsi="Times New Roman" w:cs="Times New Roman"/>
          <w:color w:val="000000" w:themeColor="text1"/>
          <w:sz w:val="24"/>
          <w:szCs w:val="24"/>
        </w:rPr>
        <w:t xml:space="preserve">, який фіксує погодження сторін про установлені трудові правові відносини та регулює їх. </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Сторонами трудового контракту</w:t>
      </w:r>
      <w:r w:rsidRPr="00743EFB">
        <w:rPr>
          <w:rFonts w:ascii="Times New Roman" w:hAnsi="Times New Roman" w:cs="Times New Roman"/>
          <w:color w:val="000000" w:themeColor="text1"/>
          <w:sz w:val="24"/>
          <w:szCs w:val="24"/>
        </w:rPr>
        <w:t xml:space="preserve"> є підприємства (роботодавець) та робітник (контрактант).</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Через контракт громадяни реалізують право розпоряджатися своїми здібностями до праці згідно із законами України “Про підприємство”, “Про власність”.</w:t>
      </w:r>
    </w:p>
    <w:p w:rsidR="009A4958" w:rsidRPr="00743EFB" w:rsidRDefault="009A4958" w:rsidP="00855D37">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Контракт повинен укладатися в письмовій формі</w:t>
      </w:r>
      <w:r w:rsidRPr="00743EFB">
        <w:rPr>
          <w:rFonts w:ascii="Times New Roman" w:hAnsi="Times New Roman" w:cs="Times New Roman"/>
          <w:color w:val="000000" w:themeColor="text1"/>
          <w:sz w:val="24"/>
          <w:szCs w:val="24"/>
        </w:rPr>
        <w:t xml:space="preserve">. </w:t>
      </w:r>
    </w:p>
    <w:p w:rsidR="009A4958" w:rsidRPr="00743EFB" w:rsidRDefault="009A4958" w:rsidP="00855D37">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Реквізити контракту:</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назва виду документа (контракт) із стислим зазначенням його призначення (на управління підприємством, начальником відділу, на організацію і ведення бухгалтерського обліку в товаристві, на виконання обов’язків тощо);</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місце;</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орган, що наймає керівника;</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посада, прізвище, ім’я, по батькові того, кого наймають;</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текст;</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підписи сторін – укладачів контракту;</w:t>
      </w:r>
    </w:p>
    <w:p w:rsidR="009A4958" w:rsidRPr="00743EFB" w:rsidRDefault="009A4958" w:rsidP="008707AC">
      <w:pPr>
        <w:pStyle w:val="a4"/>
        <w:numPr>
          <w:ilvl w:val="0"/>
          <w:numId w:val="9"/>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печатка, що засвідчує підпис наймача;</w:t>
      </w:r>
    </w:p>
    <w:p w:rsidR="00855D37" w:rsidRPr="00743EFB" w:rsidRDefault="00855D37" w:rsidP="00855D37">
      <w:pPr>
        <w:pStyle w:val="a4"/>
        <w:spacing w:line="276" w:lineRule="auto"/>
        <w:ind w:left="720"/>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графи погодження для контрактів, що укладаються з керівником державного, муніципального, приватного, iншого підприємства</w:t>
      </w:r>
      <w:r w:rsidRPr="00743EFB">
        <w:rPr>
          <w:rFonts w:ascii="Times New Roman" w:hAnsi="Times New Roman" w:cs="Times New Roman"/>
          <w:color w:val="000000" w:themeColor="text1"/>
          <w:sz w:val="24"/>
          <w:szCs w:val="24"/>
          <w:lang w:val="uk-UA"/>
        </w:rPr>
        <w:t>.</w:t>
      </w:r>
    </w:p>
    <w:p w:rsidR="00855D37" w:rsidRPr="00743EFB" w:rsidRDefault="00855D37" w:rsidP="00855D37">
      <w:pPr>
        <w:pStyle w:val="a4"/>
        <w:spacing w:line="276" w:lineRule="auto"/>
        <w:ind w:left="720"/>
        <w:jc w:val="both"/>
        <w:rPr>
          <w:rFonts w:asciiTheme="majorHAnsi" w:hAnsiTheme="majorHAnsi" w:cs="Times New Roman"/>
          <w:b/>
          <w:color w:val="C00000"/>
          <w:sz w:val="24"/>
          <w:szCs w:val="24"/>
          <w:lang w:val="uk-UA"/>
        </w:rPr>
      </w:pPr>
      <w:r w:rsidRPr="00743EFB">
        <w:rPr>
          <w:rFonts w:ascii="Times New Roman" w:hAnsi="Times New Roman" w:cs="Times New Roman"/>
          <w:b/>
          <w:color w:val="000000" w:themeColor="text1"/>
          <w:sz w:val="24"/>
          <w:szCs w:val="24"/>
        </w:rPr>
        <w:t>Структура тексту контракту</w:t>
      </w:r>
      <w:r w:rsidR="003038EA" w:rsidRPr="00743EFB">
        <w:rPr>
          <w:rFonts w:ascii="Times New Roman" w:hAnsi="Times New Roman" w:cs="Times New Roman"/>
          <w:b/>
          <w:color w:val="000000" w:themeColor="text1"/>
          <w:sz w:val="24"/>
          <w:szCs w:val="24"/>
          <w:lang w:val="uk-UA"/>
        </w:rPr>
        <w:t xml:space="preserve">   </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загальні положення;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функції та обов’язки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компетенція і права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формування й умови діяльності дирекції (апарату) підприємства;</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матеріальне та соціально-побутове забезпечення керівника (фахівця);</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відповідальність сторін, розв’язання суперечок;</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зміна і розірвання контракту;</w:t>
      </w:r>
    </w:p>
    <w:p w:rsidR="009A4958" w:rsidRPr="00743EFB" w:rsidRDefault="009A4958" w:rsidP="008707AC">
      <w:pPr>
        <w:pStyle w:val="a4"/>
        <w:numPr>
          <w:ilvl w:val="0"/>
          <w:numId w:val="10"/>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lastRenderedPageBreak/>
        <w:t>термін дії та інші умови контракту;</w:t>
      </w:r>
    </w:p>
    <w:p w:rsidR="00855D37" w:rsidRPr="00743EFB" w:rsidRDefault="00855D37" w:rsidP="00855D37">
      <w:pPr>
        <w:pStyle w:val="a4"/>
        <w:spacing w:line="276" w:lineRule="auto"/>
        <w:ind w:left="720"/>
        <w:jc w:val="both"/>
        <w:rPr>
          <w:rFonts w:ascii="Times New Roman" w:hAnsi="Times New Roman" w:cs="Times New Roman"/>
          <w:color w:val="000000" w:themeColor="text1"/>
          <w:sz w:val="24"/>
          <w:szCs w:val="24"/>
          <w:lang w:val="uk-UA"/>
        </w:rPr>
      </w:pPr>
      <w:r w:rsidRPr="00743EFB">
        <w:rPr>
          <w:rFonts w:ascii="Times New Roman" w:hAnsi="Times New Roman" w:cs="Times New Roman"/>
          <w:color w:val="000000" w:themeColor="text1"/>
          <w:sz w:val="24"/>
          <w:szCs w:val="24"/>
        </w:rPr>
        <w:t>адреси сторін та інші відомості</w:t>
      </w:r>
      <w:r w:rsidRPr="00743EFB">
        <w:rPr>
          <w:rFonts w:ascii="Times New Roman" w:hAnsi="Times New Roman" w:cs="Times New Roman"/>
          <w:color w:val="000000" w:themeColor="text1"/>
          <w:sz w:val="24"/>
          <w:szCs w:val="24"/>
          <w:lang w:val="uk-UA"/>
        </w:rPr>
        <w:t>.</w:t>
      </w:r>
    </w:p>
    <w:p w:rsidR="00B745E0" w:rsidRPr="00743EFB" w:rsidRDefault="00B745E0" w:rsidP="00855D37">
      <w:pPr>
        <w:pStyle w:val="a4"/>
        <w:spacing w:line="276" w:lineRule="auto"/>
        <w:ind w:left="720"/>
        <w:jc w:val="both"/>
        <w:rPr>
          <w:rFonts w:asciiTheme="majorHAnsi" w:hAnsiTheme="majorHAnsi" w:cs="Times New Roman"/>
          <w:b/>
          <w:bCs/>
          <w:color w:val="000000" w:themeColor="text1"/>
          <w:sz w:val="24"/>
          <w:szCs w:val="24"/>
          <w:lang w:val="uk-UA"/>
        </w:rPr>
      </w:pPr>
      <w:r w:rsidRPr="00743EFB">
        <w:rPr>
          <w:rFonts w:asciiTheme="majorHAnsi" w:hAnsiTheme="majorHAnsi" w:cs="Times New Roman"/>
          <w:b/>
          <w:bCs/>
          <w:color w:val="000000" w:themeColor="text1"/>
          <w:sz w:val="24"/>
          <w:szCs w:val="24"/>
        </w:rPr>
        <w:t>Основні умови:</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місце роботи (найменування підприємства, куди приймається робітник, його адреса);</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конкретна робота відповідно до кваліфікації з певної професії або посади, яку повинен виконувати працівник;</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дата початку роботи і її закінчення, якщо укладається терміновий трудовий контракт;</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оплата праці;</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обов’язки підприємства щодо забезпечення охорони праці.</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Контракт може містити і </w:t>
      </w:r>
      <w:r w:rsidRPr="00743EFB">
        <w:rPr>
          <w:rFonts w:ascii="Times New Roman" w:hAnsi="Times New Roman" w:cs="Times New Roman"/>
          <w:b/>
          <w:bCs/>
          <w:i/>
          <w:iCs/>
          <w:color w:val="000000" w:themeColor="text1"/>
          <w:sz w:val="24"/>
          <w:szCs w:val="24"/>
        </w:rPr>
        <w:t>додаткові умови</w:t>
      </w:r>
      <w:r w:rsidRPr="00743EFB">
        <w:rPr>
          <w:rFonts w:ascii="Times New Roman" w:hAnsi="Times New Roman" w:cs="Times New Roman"/>
          <w:color w:val="000000" w:themeColor="text1"/>
          <w:sz w:val="24"/>
          <w:szCs w:val="24"/>
        </w:rPr>
        <w:t xml:space="preserve">, які конкретизують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обов’язки сторін.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Це можуть бути: випробувальний термін; сумісництво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професій (посад); підвищення кваліфікації; додаткова відпустка і т. д.</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Трудовий контракт може укладатися на невизначений термін,</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на визначений термін </w:t>
      </w:r>
      <w:r w:rsidRPr="00743EFB">
        <w:rPr>
          <w:rFonts w:ascii="Times New Roman" w:hAnsi="Times New Roman" w:cs="Times New Roman"/>
          <w:b/>
          <w:bCs/>
          <w:i/>
          <w:iCs/>
          <w:color w:val="000000" w:themeColor="text1"/>
          <w:sz w:val="24"/>
          <w:szCs w:val="24"/>
        </w:rPr>
        <w:t>не більше ніж 5 років</w:t>
      </w:r>
      <w:r w:rsidRPr="00743EFB">
        <w:rPr>
          <w:rFonts w:ascii="Times New Roman" w:hAnsi="Times New Roman" w:cs="Times New Roman"/>
          <w:color w:val="000000" w:themeColor="text1"/>
          <w:sz w:val="24"/>
          <w:szCs w:val="24"/>
        </w:rPr>
        <w:t xml:space="preserve">, на час виконання певної роботи. </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Контракт укладається (складається) в 2 примірниках</w:t>
      </w:r>
      <w:r w:rsidRPr="00743EFB">
        <w:rPr>
          <w:rFonts w:ascii="Times New Roman" w:hAnsi="Times New Roman" w:cs="Times New Roman"/>
          <w:color w:val="000000" w:themeColor="text1"/>
          <w:sz w:val="24"/>
          <w:szCs w:val="24"/>
        </w:rPr>
        <w:t xml:space="preserve">, підписується керівником і працівником, засвідчується печаткою. Один примірник контракту зберігається на підприємстві, другий – у робітника.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Про це зазначається в тексті контракту.</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Трудові контракти можуть включатися до складу особистих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справ працівників підприємства. </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Термін зберігання контрактів відповідає терміну зберігання особистих справ</w:t>
      </w:r>
      <w:r w:rsidRPr="00743EFB">
        <w:rPr>
          <w:rFonts w:ascii="Times New Roman" w:hAnsi="Times New Roman" w:cs="Times New Roman"/>
          <w:color w:val="000000" w:themeColor="text1"/>
          <w:sz w:val="24"/>
          <w:szCs w:val="24"/>
        </w:rPr>
        <w:t xml:space="preserve">.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Якщо особисті справи не заводяться, контракти формуються в окрему справу за алфавітом прізвищ робітників.</w:t>
      </w:r>
    </w:p>
    <w:p w:rsidR="009A4958" w:rsidRPr="00743EFB" w:rsidRDefault="009A4958" w:rsidP="00B745E0">
      <w:pPr>
        <w:pStyle w:val="a4"/>
        <w:spacing w:line="276" w:lineRule="auto"/>
        <w:ind w:left="720"/>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Трудові контракти зберігаються 75 років</w:t>
      </w:r>
      <w:r w:rsidRPr="00743EFB">
        <w:rPr>
          <w:rFonts w:ascii="Times New Roman" w:hAnsi="Times New Roman" w:cs="Times New Roman"/>
          <w:color w:val="000000" w:themeColor="text1"/>
          <w:sz w:val="24"/>
          <w:szCs w:val="24"/>
        </w:rPr>
        <w:t>.</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color w:val="000000" w:themeColor="text1"/>
          <w:sz w:val="24"/>
          <w:szCs w:val="24"/>
        </w:rPr>
        <w:t xml:space="preserve">Одним з основних документів, які регулюють правовідносини підприємства з робітником, є трудовий контракт. </w:t>
      </w:r>
    </w:p>
    <w:p w:rsidR="009A4958" w:rsidRPr="00743EFB" w:rsidRDefault="009A4958" w:rsidP="008707AC">
      <w:pPr>
        <w:pStyle w:val="a4"/>
        <w:numPr>
          <w:ilvl w:val="0"/>
          <w:numId w:val="11"/>
        </w:numPr>
        <w:spacing w:line="276" w:lineRule="auto"/>
        <w:jc w:val="both"/>
        <w:rPr>
          <w:rFonts w:ascii="Times New Roman" w:hAnsi="Times New Roman" w:cs="Times New Roman"/>
          <w:color w:val="000000" w:themeColor="text1"/>
          <w:sz w:val="24"/>
          <w:szCs w:val="24"/>
        </w:rPr>
      </w:pPr>
      <w:r w:rsidRPr="00743EFB">
        <w:rPr>
          <w:rFonts w:ascii="Times New Roman" w:hAnsi="Times New Roman" w:cs="Times New Roman"/>
          <w:b/>
          <w:bCs/>
          <w:i/>
          <w:iCs/>
          <w:color w:val="000000" w:themeColor="text1"/>
          <w:sz w:val="24"/>
          <w:szCs w:val="24"/>
        </w:rPr>
        <w:t xml:space="preserve">Після підписання контракту видається наказ про прийняття співробітника </w:t>
      </w:r>
    </w:p>
    <w:p w:rsidR="009732CE" w:rsidRPr="00743EFB" w:rsidRDefault="009732CE" w:rsidP="009732CE">
      <w:pPr>
        <w:pStyle w:val="a4"/>
        <w:spacing w:line="276" w:lineRule="auto"/>
        <w:jc w:val="center"/>
        <w:rPr>
          <w:rFonts w:asciiTheme="majorHAnsi" w:hAnsiTheme="majorHAnsi" w:cs="Times New Roman"/>
          <w:b/>
          <w:color w:val="C00000"/>
          <w:sz w:val="24"/>
          <w:szCs w:val="24"/>
          <w:lang w:val="uk-UA"/>
        </w:rPr>
      </w:pPr>
      <w:r w:rsidRPr="00743EFB">
        <w:rPr>
          <w:rFonts w:asciiTheme="majorHAnsi" w:hAnsiTheme="majorHAnsi" w:cs="Times New Roman"/>
          <w:b/>
          <w:bCs/>
          <w:color w:val="C00000"/>
          <w:sz w:val="24"/>
          <w:szCs w:val="24"/>
        </w:rPr>
        <w:t>Особові картки</w:t>
      </w:r>
    </w:p>
    <w:p w:rsidR="009732CE" w:rsidRPr="009732CE" w:rsidRDefault="009732CE" w:rsidP="009732CE">
      <w:pPr>
        <w:pStyle w:val="a4"/>
        <w:spacing w:line="276" w:lineRule="auto"/>
        <w:ind w:left="360"/>
        <w:jc w:val="both"/>
        <w:rPr>
          <w:rFonts w:ascii="Times New Roman" w:hAnsi="Times New Roman" w:cs="Times New Roman"/>
          <w:sz w:val="24"/>
          <w:szCs w:val="24"/>
          <w:lang w:val="uk-UA"/>
        </w:rPr>
      </w:pPr>
      <w:r w:rsidRPr="00743EFB">
        <w:rPr>
          <w:rFonts w:ascii="Times New Roman" w:hAnsi="Times New Roman" w:cs="Times New Roman"/>
          <w:sz w:val="24"/>
          <w:szCs w:val="24"/>
        </w:rPr>
        <w:t>Основним документом з обліку персоналу підприємства є особова картка форми Т2, яка заводиться на всіх працівників підприємства, прийнятих на постійну або тимчасову роботу</w:t>
      </w:r>
      <w:r>
        <w:rPr>
          <w:rFonts w:ascii="Times New Roman" w:hAnsi="Times New Roman" w:cs="Times New Roman"/>
          <w:sz w:val="24"/>
          <w:szCs w:val="24"/>
          <w:lang w:val="uk-UA"/>
        </w:rPr>
        <w:t>.</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Всі записи в картці робляться на підставі документів, які представляє працівник </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Обов’язково ставиться дата заповнення особової картки та особистий підпис працівника. </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 зворотній стороні картки знаходяться розділи “Призначення і переміщення”, “Відпустка”, “Додаткові відомості”, “Дата і причина звільнення”.</w:t>
      </w:r>
    </w:p>
    <w:p w:rsidR="009732CE" w:rsidRPr="00743EFB" w:rsidRDefault="009732CE" w:rsidP="009732CE">
      <w:pPr>
        <w:pStyle w:val="a4"/>
        <w:numPr>
          <w:ilvl w:val="0"/>
          <w:numId w:val="12"/>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Записи в цих розділах повинні мати посилання на дати і номери наказів. </w:t>
      </w:r>
    </w:p>
    <w:p w:rsidR="007B5B9E" w:rsidRPr="00B745E0" w:rsidRDefault="007B5B9E" w:rsidP="007B5B9E">
      <w:pPr>
        <w:pStyle w:val="a4"/>
        <w:spacing w:line="276" w:lineRule="auto"/>
        <w:ind w:left="720"/>
        <w:jc w:val="both"/>
        <w:rPr>
          <w:rFonts w:ascii="Times New Roman" w:hAnsi="Times New Roman" w:cs="Times New Roman"/>
          <w:color w:val="000000" w:themeColor="text1"/>
          <w:sz w:val="28"/>
          <w:szCs w:val="28"/>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743EFB" w:rsidRDefault="00743EFB" w:rsidP="00743EFB">
      <w:pPr>
        <w:pStyle w:val="a4"/>
        <w:spacing w:line="276" w:lineRule="auto"/>
        <w:ind w:left="720"/>
        <w:jc w:val="center"/>
        <w:rPr>
          <w:rFonts w:ascii="Times New Roman" w:hAnsi="Times New Roman" w:cs="Times New Roman"/>
          <w:b/>
          <w:bCs/>
          <w:color w:val="C00000"/>
          <w:sz w:val="24"/>
          <w:szCs w:val="24"/>
          <w:lang w:val="uk-UA"/>
        </w:rPr>
      </w:pPr>
    </w:p>
    <w:p w:rsidR="009732CE" w:rsidRDefault="009732CE" w:rsidP="00743EFB">
      <w:pPr>
        <w:pStyle w:val="a4"/>
        <w:spacing w:line="276" w:lineRule="auto"/>
        <w:ind w:left="720"/>
        <w:jc w:val="center"/>
        <w:rPr>
          <w:rFonts w:ascii="Times New Roman" w:hAnsi="Times New Roman" w:cs="Times New Roman"/>
          <w:b/>
          <w:bCs/>
          <w:color w:val="C00000"/>
          <w:sz w:val="24"/>
          <w:szCs w:val="24"/>
          <w:lang w:val="uk-UA"/>
        </w:rPr>
      </w:pPr>
    </w:p>
    <w:p w:rsidR="00B745E0" w:rsidRPr="00743EFB" w:rsidRDefault="007B5B9E" w:rsidP="00743EFB">
      <w:pPr>
        <w:pStyle w:val="a4"/>
        <w:spacing w:line="276" w:lineRule="auto"/>
        <w:ind w:left="720"/>
        <w:jc w:val="center"/>
        <w:rPr>
          <w:rFonts w:ascii="Times New Roman" w:hAnsi="Times New Roman" w:cs="Times New Roman"/>
          <w:color w:val="C00000"/>
          <w:sz w:val="24"/>
          <w:szCs w:val="24"/>
        </w:rPr>
      </w:pPr>
      <w:r w:rsidRPr="00743EFB">
        <w:rPr>
          <w:rFonts w:ascii="Times New Roman" w:hAnsi="Times New Roman" w:cs="Times New Roman"/>
          <w:b/>
          <w:bCs/>
          <w:color w:val="C00000"/>
          <w:sz w:val="24"/>
          <w:szCs w:val="24"/>
          <w:lang w:val="uk-UA"/>
        </w:rPr>
        <w:lastRenderedPageBreak/>
        <w:t>Порядок оформлення, переведення  та звільнення</w:t>
      </w:r>
    </w:p>
    <w:p w:rsidR="009A4958" w:rsidRPr="00743EFB" w:rsidRDefault="007B5B9E" w:rsidP="009732CE">
      <w:pPr>
        <w:pStyle w:val="a4"/>
        <w:spacing w:line="276" w:lineRule="auto"/>
        <w:jc w:val="center"/>
        <w:rPr>
          <w:rFonts w:ascii="Times New Roman" w:hAnsi="Times New Roman" w:cs="Times New Roman"/>
          <w:sz w:val="24"/>
          <w:szCs w:val="24"/>
        </w:rPr>
      </w:pPr>
      <w:r w:rsidRPr="007B5B9E">
        <w:rPr>
          <w:rFonts w:asciiTheme="majorHAnsi" w:hAnsiTheme="majorHAnsi" w:cs="Times New Roman"/>
          <w:b/>
          <w:noProof/>
          <w:color w:val="C00000"/>
          <w:sz w:val="40"/>
          <w:szCs w:val="40"/>
          <w:lang w:eastAsia="ru-RU"/>
        </w:rPr>
        <w:drawing>
          <wp:inline distT="0" distB="0" distL="0" distR="0">
            <wp:extent cx="5651157" cy="3525794"/>
            <wp:effectExtent l="19050" t="0" r="0" b="0"/>
            <wp:docPr id="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60437" cy="5281048"/>
                      <a:chOff x="714348" y="1142984"/>
                      <a:chExt cx="8160437" cy="5281048"/>
                    </a:xfrm>
                  </a:grpSpPr>
                  <a:sp>
                    <a:nvSpPr>
                      <a:cNvPr id="3" name="TextBox 2"/>
                      <a:cNvSpPr txBox="1"/>
                    </a:nvSpPr>
                    <a:spPr>
                      <a:xfrm>
                        <a:off x="714348" y="1214422"/>
                        <a:ext cx="2143140" cy="646331"/>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Трудовий</a:t>
                          </a:r>
                          <a:r>
                            <a:rPr lang="ru-RU" dirty="0" smtClean="0"/>
                            <a:t> контракт </a:t>
                          </a:r>
                          <a:r>
                            <a:rPr lang="ru-RU" dirty="0" err="1" smtClean="0"/>
                            <a:t>з</a:t>
                          </a:r>
                          <a:r>
                            <a:rPr lang="ru-RU" dirty="0" smtClean="0"/>
                            <a:t> </a:t>
                          </a:r>
                          <a:r>
                            <a:rPr lang="ru-RU" dirty="0" err="1" smtClean="0"/>
                            <a:t>робітником</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4" name="Стрелка вниз 3"/>
                      <a:cNvSpPr/>
                    </a:nvSpPr>
                    <a:spPr>
                      <a:xfrm>
                        <a:off x="1571604" y="1857364"/>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14348" y="2143116"/>
                        <a:ext cx="2214578"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Наказ про </a:t>
                          </a:r>
                          <a:r>
                            <a:rPr lang="ru-RU" dirty="0" err="1" smtClean="0"/>
                            <a:t>прийняття</a:t>
                          </a:r>
                          <a:r>
                            <a:rPr lang="ru-RU" dirty="0" smtClean="0"/>
                            <a:t> на роботу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785787" y="3286124"/>
                        <a:ext cx="2143140"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Прямоугольник 6"/>
                      <a:cNvSpPr/>
                    </a:nvSpPr>
                    <a:spPr>
                      <a:xfrm>
                        <a:off x="785786" y="4286256"/>
                        <a:ext cx="2143140"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Особова</a:t>
                          </a:r>
                          <a:r>
                            <a:rPr lang="ru-RU" dirty="0" smtClean="0"/>
                            <a:t> </a:t>
                          </a:r>
                          <a:r>
                            <a:rPr lang="ru-RU" dirty="0" err="1" smtClean="0"/>
                            <a:t>картка</a:t>
                          </a:r>
                          <a:r>
                            <a:rPr lang="ru-RU" dirty="0" smtClean="0"/>
                            <a:t> ф. Т2 </a:t>
                          </a:r>
                          <a:r>
                            <a:rPr lang="ru-RU" dirty="0" err="1" smtClean="0"/>
                            <a:t>i</a:t>
                          </a:r>
                          <a:r>
                            <a:rPr lang="ru-RU" dirty="0" smtClean="0"/>
                            <a:t> /</a:t>
                          </a:r>
                          <a:r>
                            <a:rPr lang="ru-RU" dirty="0" err="1" smtClean="0"/>
                            <a:t>або</a:t>
                          </a:r>
                          <a:r>
                            <a:rPr lang="ru-RU" dirty="0" smtClean="0"/>
                            <a:t> </a:t>
                          </a:r>
                          <a:r>
                            <a:rPr lang="ru-RU" dirty="0" err="1" smtClean="0"/>
                            <a:t>особова</a:t>
                          </a:r>
                          <a:r>
                            <a:rPr lang="ru-RU" dirty="0" smtClean="0"/>
                            <a:t> справа</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8" name="Прямоугольник 7"/>
                      <a:cNvSpPr/>
                    </a:nvSpPr>
                    <a:spPr>
                      <a:xfrm>
                        <a:off x="857225" y="5500702"/>
                        <a:ext cx="2071702"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Особовий</a:t>
                          </a:r>
                          <a:r>
                            <a:rPr lang="ru-RU" dirty="0" smtClean="0"/>
                            <a:t> </a:t>
                          </a:r>
                          <a:r>
                            <a:rPr lang="ru-RU" dirty="0" err="1" smtClean="0"/>
                            <a:t>рахунок</a:t>
                          </a:r>
                          <a:r>
                            <a:rPr lang="ru-RU" dirty="0" smtClean="0"/>
                            <a:t> про </a:t>
                          </a:r>
                          <a:r>
                            <a:rPr lang="ru-RU" dirty="0" err="1" smtClean="0"/>
                            <a:t>заробітну</a:t>
                          </a:r>
                          <a:r>
                            <a:rPr lang="ru-RU" dirty="0" smtClean="0"/>
                            <a:t> плату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9" name="Стрелка вниз 8"/>
                      <a:cNvSpPr/>
                    </a:nvSpPr>
                    <a:spPr>
                      <a:xfrm>
                        <a:off x="1643042" y="5214950"/>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низ 9"/>
                      <a:cNvSpPr/>
                    </a:nvSpPr>
                    <a:spPr>
                      <a:xfrm>
                        <a:off x="1643042" y="4000504"/>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1643042" y="3071810"/>
                        <a:ext cx="357190" cy="285752"/>
                      </a:xfrm>
                      <a:prstGeom prst="downArrow">
                        <a:avLst/>
                      </a:prstGeom>
                      <a:solidFill>
                        <a:schemeClr val="accent3">
                          <a:lumMod val="60000"/>
                          <a:lumOff val="40000"/>
                        </a:schemeClr>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6572264" y="1142984"/>
                        <a:ext cx="228601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Заява</a:t>
                          </a:r>
                          <a:r>
                            <a:rPr lang="ru-RU" dirty="0" smtClean="0"/>
                            <a:t> </a:t>
                          </a:r>
                          <a:r>
                            <a:rPr lang="ru-RU" dirty="0" err="1" smtClean="0"/>
                            <a:t>працівника</a:t>
                          </a:r>
                          <a:r>
                            <a:rPr lang="ru-RU" dirty="0" smtClean="0"/>
                            <a:t> про </a:t>
                          </a:r>
                          <a:r>
                            <a:rPr lang="ru-RU" dirty="0" err="1" smtClean="0"/>
                            <a:t>звільнення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3" name="Прямоугольник 12"/>
                      <a:cNvSpPr/>
                    </a:nvSpPr>
                    <a:spPr>
                      <a:xfrm>
                        <a:off x="6643702" y="2000240"/>
                        <a:ext cx="221457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t>Наказ про </a:t>
                          </a:r>
                          <a:r>
                            <a:rPr lang="ru-RU" dirty="0" err="1" smtClean="0"/>
                            <a:t>звільнення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6643702" y="2857496"/>
                        <a:ext cx="2231083"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5" name="Прямоугольник 14"/>
                      <a:cNvSpPr/>
                    </a:nvSpPr>
                    <a:spPr>
                      <a:xfrm>
                        <a:off x="6715140" y="3714752"/>
                        <a:ext cx="2071670"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в </a:t>
                          </a:r>
                          <a:r>
                            <a:rPr lang="ru-RU" dirty="0" err="1" smtClean="0"/>
                            <a:t>особовій</a:t>
                          </a:r>
                          <a:r>
                            <a:rPr lang="ru-RU" dirty="0" smtClean="0"/>
                            <a:t> </a:t>
                          </a:r>
                          <a:r>
                            <a:rPr lang="ru-RU" dirty="0" err="1" smtClean="0"/>
                            <a:t>картці</a:t>
                          </a:r>
                          <a:r>
                            <a:rPr lang="ru-RU" dirty="0" smtClean="0"/>
                            <a:t> ф. Т2 </a:t>
                          </a:r>
                          <a:r>
                            <a:rPr lang="ru-RU" dirty="0" err="1" smtClean="0"/>
                            <a:t>і</a:t>
                          </a:r>
                          <a:r>
                            <a:rPr lang="ru-RU" dirty="0" smtClean="0"/>
                            <a:t>/</a:t>
                          </a:r>
                          <a:r>
                            <a:rPr lang="ru-RU" dirty="0" err="1" smtClean="0"/>
                            <a:t>або</a:t>
                          </a:r>
                          <a:r>
                            <a:rPr lang="ru-RU" dirty="0" smtClean="0"/>
                            <a:t> </a:t>
                          </a:r>
                          <a:r>
                            <a:rPr lang="ru-RU" dirty="0" err="1" smtClean="0"/>
                            <a:t>особовій</a:t>
                          </a:r>
                          <a:r>
                            <a:rPr lang="ru-RU" dirty="0" smtClean="0"/>
                            <a:t> </a:t>
                          </a:r>
                          <a:r>
                            <a:rPr lang="ru-RU" dirty="0" err="1" smtClean="0"/>
                            <a:t>справі</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6" name="Стрелка вниз 15"/>
                      <a:cNvSpPr/>
                    </a:nvSpPr>
                    <a:spPr>
                      <a:xfrm>
                        <a:off x="7715272" y="1785926"/>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низ 16"/>
                      <a:cNvSpPr/>
                    </a:nvSpPr>
                    <a:spPr>
                      <a:xfrm>
                        <a:off x="7715272" y="3500438"/>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7715272" y="2643182"/>
                        <a:ext cx="214314" cy="285752"/>
                      </a:xfrm>
                      <a:prstGeom prst="downArrow">
                        <a:avLst/>
                      </a:prstGeom>
                      <a:solidFill>
                        <a:schemeClr val="accent4">
                          <a:lumMod val="60000"/>
                          <a:lumOff val="40000"/>
                        </a:schemeClr>
                      </a:solidFill>
                      <a:ln>
                        <a:solidFill>
                          <a:schemeClr val="accent4">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3143240" y="1214422"/>
                        <a:ext cx="307183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Наказ по </a:t>
                          </a:r>
                          <a:r>
                            <a:rPr lang="ru-RU" dirty="0" err="1" smtClean="0"/>
                            <a:t>особовому</a:t>
                          </a:r>
                          <a:r>
                            <a:rPr lang="ru-RU" dirty="0" smtClean="0"/>
                            <a:t> складу про </a:t>
                          </a:r>
                          <a:r>
                            <a:rPr lang="ru-RU" dirty="0" err="1" smtClean="0"/>
                            <a:t>перехід</a:t>
                          </a:r>
                          <a:r>
                            <a:rPr lang="ru-RU" dirty="0" smtClean="0"/>
                            <a:t> на </a:t>
                          </a:r>
                          <a:r>
                            <a:rPr lang="ru-RU" dirty="0" err="1" smtClean="0"/>
                            <a:t>іншу</a:t>
                          </a:r>
                          <a:r>
                            <a:rPr lang="ru-RU" dirty="0" smtClean="0"/>
                            <a:t> посаду</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0" name="Прямоугольник 19"/>
                      <a:cNvSpPr/>
                    </a:nvSpPr>
                    <a:spPr>
                      <a:xfrm>
                        <a:off x="3143240" y="2214554"/>
                        <a:ext cx="3000396" cy="369332"/>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у </a:t>
                          </a:r>
                          <a:r>
                            <a:rPr lang="ru-RU" dirty="0" err="1" smtClean="0"/>
                            <a:t>трудовій</a:t>
                          </a:r>
                          <a:r>
                            <a:rPr lang="ru-RU" dirty="0" smtClean="0"/>
                            <a:t> </a:t>
                          </a:r>
                          <a:r>
                            <a:rPr lang="ru-RU" dirty="0" err="1" smtClean="0"/>
                            <a:t>книжці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1" name="Прямоугольник 20"/>
                      <a:cNvSpPr/>
                    </a:nvSpPr>
                    <a:spPr>
                      <a:xfrm>
                        <a:off x="3143240" y="2928934"/>
                        <a:ext cx="300039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Запис</a:t>
                          </a:r>
                          <a:r>
                            <a:rPr lang="ru-RU" dirty="0" smtClean="0"/>
                            <a:t> в </a:t>
                          </a:r>
                          <a:r>
                            <a:rPr lang="ru-RU" dirty="0" err="1" smtClean="0"/>
                            <a:t>особовій</a:t>
                          </a:r>
                          <a:r>
                            <a:rPr lang="ru-RU" dirty="0" smtClean="0"/>
                            <a:t> </a:t>
                          </a:r>
                          <a:r>
                            <a:rPr lang="ru-RU" dirty="0" err="1" smtClean="0"/>
                            <a:t>картці</a:t>
                          </a:r>
                          <a:r>
                            <a:rPr lang="ru-RU" dirty="0" smtClean="0"/>
                            <a:t> ф. Т2 </a:t>
                          </a:r>
                          <a:r>
                            <a:rPr lang="ru-RU" dirty="0" err="1" smtClean="0"/>
                            <a:t>i</a:t>
                          </a:r>
                          <a:r>
                            <a:rPr lang="ru-RU" dirty="0" smtClean="0"/>
                            <a:t>/</a:t>
                          </a:r>
                          <a:r>
                            <a:rPr lang="ru-RU" dirty="0" err="1" smtClean="0"/>
                            <a:t>або</a:t>
                          </a:r>
                          <a:r>
                            <a:rPr lang="ru-RU" dirty="0" smtClean="0"/>
                            <a:t> в </a:t>
                          </a:r>
                          <a:r>
                            <a:rPr lang="ru-RU" dirty="0" err="1" smtClean="0"/>
                            <a:t>особовій</a:t>
                          </a:r>
                          <a:r>
                            <a:rPr lang="ru-RU" dirty="0" smtClean="0"/>
                            <a:t> </a:t>
                          </a:r>
                          <a:r>
                            <a:rPr lang="ru-RU" dirty="0" err="1" smtClean="0"/>
                            <a:t>справі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2" name="Прямоугольник 21"/>
                      <a:cNvSpPr/>
                    </a:nvSpPr>
                    <a:spPr>
                      <a:xfrm>
                        <a:off x="3143240" y="3929066"/>
                        <a:ext cx="3000396"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smtClean="0"/>
                            <a:t>Запис</a:t>
                          </a:r>
                          <a:r>
                            <a:rPr lang="ru-RU" dirty="0" smtClean="0"/>
                            <a:t> у </a:t>
                          </a:r>
                          <a:r>
                            <a:rPr lang="ru-RU" dirty="0" err="1" smtClean="0"/>
                            <a:t>особовому</a:t>
                          </a:r>
                          <a:r>
                            <a:rPr lang="ru-RU" dirty="0" smtClean="0"/>
                            <a:t> </a:t>
                          </a:r>
                          <a:r>
                            <a:rPr lang="ru-RU" dirty="0" err="1" smtClean="0"/>
                            <a:t>рахунку</a:t>
                          </a:r>
                          <a:r>
                            <a:rPr lang="ru-RU" dirty="0" smtClean="0"/>
                            <a:t> по </a:t>
                          </a:r>
                          <a:r>
                            <a:rPr lang="ru-RU" dirty="0" err="1" smtClean="0"/>
                            <a:t>заробiтнiй</a:t>
                          </a:r>
                          <a:r>
                            <a:rPr lang="ru-RU" dirty="0" smtClean="0"/>
                            <a:t> </a:t>
                          </a:r>
                          <a:r>
                            <a:rPr lang="ru-RU" dirty="0" err="1" smtClean="0"/>
                            <a:t>платі</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23" name="Стрелка вниз 22"/>
                      <a:cNvSpPr/>
                    </a:nvSpPr>
                    <a:spPr>
                      <a:xfrm>
                        <a:off x="4429124" y="1857364"/>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низ 23"/>
                      <a:cNvSpPr/>
                    </a:nvSpPr>
                    <a:spPr>
                      <a:xfrm>
                        <a:off x="4429124" y="3571876"/>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Стрелка вниз 24"/>
                      <a:cNvSpPr/>
                    </a:nvSpPr>
                    <a:spPr>
                      <a:xfrm>
                        <a:off x="4429124" y="2571744"/>
                        <a:ext cx="357190" cy="357190"/>
                      </a:xfrm>
                      <a:prstGeom prst="down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9A4958" w:rsidRPr="00743EFB">
        <w:rPr>
          <w:rFonts w:ascii="Times New Roman" w:hAnsi="Times New Roman" w:cs="Times New Roman"/>
          <w:sz w:val="24"/>
          <w:szCs w:val="24"/>
        </w:rPr>
        <w:t xml:space="preserve"> </w:t>
      </w:r>
    </w:p>
    <w:p w:rsidR="009732CE" w:rsidRDefault="009732CE" w:rsidP="00743EFB">
      <w:pPr>
        <w:pStyle w:val="a4"/>
        <w:spacing w:line="276" w:lineRule="auto"/>
        <w:ind w:left="720"/>
        <w:jc w:val="center"/>
        <w:rPr>
          <w:rFonts w:ascii="Times New Roman" w:hAnsi="Times New Roman" w:cs="Times New Roman"/>
          <w:b/>
          <w:bCs/>
          <w:color w:val="C00000"/>
          <w:sz w:val="24"/>
          <w:szCs w:val="24"/>
          <w:lang w:val="uk-UA"/>
        </w:rPr>
      </w:pPr>
    </w:p>
    <w:p w:rsidR="007B5B9E" w:rsidRPr="00743EFB" w:rsidRDefault="007B5B9E" w:rsidP="00743EFB">
      <w:pPr>
        <w:pStyle w:val="a4"/>
        <w:spacing w:line="276" w:lineRule="auto"/>
        <w:ind w:left="720"/>
        <w:jc w:val="center"/>
        <w:rPr>
          <w:rFonts w:ascii="Times New Roman" w:hAnsi="Times New Roman" w:cs="Times New Roman"/>
          <w:color w:val="C00000"/>
          <w:sz w:val="24"/>
          <w:szCs w:val="24"/>
        </w:rPr>
      </w:pPr>
      <w:r w:rsidRPr="00743EFB">
        <w:rPr>
          <w:rFonts w:ascii="Times New Roman" w:hAnsi="Times New Roman" w:cs="Times New Roman"/>
          <w:b/>
          <w:bCs/>
          <w:color w:val="C00000"/>
          <w:sz w:val="24"/>
          <w:szCs w:val="24"/>
        </w:rPr>
        <w:t>Особові справи</w:t>
      </w:r>
    </w:p>
    <w:p w:rsidR="009A4958" w:rsidRPr="00743EFB" w:rsidRDefault="009A4958" w:rsidP="009732C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Особова справа </w:t>
      </w:r>
      <w:r w:rsidRPr="00743EFB">
        <w:rPr>
          <w:rFonts w:ascii="Times New Roman" w:hAnsi="Times New Roman" w:cs="Times New Roman"/>
          <w:sz w:val="24"/>
          <w:szCs w:val="24"/>
        </w:rPr>
        <w:t>(досьє) – це сукупність документів, які утримують відомості про робітника.</w:t>
      </w:r>
    </w:p>
    <w:p w:rsidR="009A4958" w:rsidRPr="00743EFB" w:rsidRDefault="009A4958" w:rsidP="009732C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Особові справи </w:t>
      </w:r>
      <w:r w:rsidRPr="00743EFB">
        <w:rPr>
          <w:rFonts w:ascii="Times New Roman" w:hAnsi="Times New Roman" w:cs="Times New Roman"/>
          <w:sz w:val="24"/>
          <w:szCs w:val="24"/>
        </w:rPr>
        <w:t xml:space="preserve">заводяться частіше на керівників та провідних спеціалістів (при цьому на інших співробітників оформлюють особові </w:t>
      </w:r>
    </w:p>
    <w:p w:rsidR="009A4958" w:rsidRPr="00743EFB" w:rsidRDefault="009A4958" w:rsidP="007B5B9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картки форми Т2).</w:t>
      </w:r>
    </w:p>
    <w:p w:rsidR="009A4958" w:rsidRPr="00743EFB" w:rsidRDefault="009A4958" w:rsidP="007B5B9E">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 складу особової справи входять такі документи:</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внутрішній опис документів, які знаходяться в особовій справі;</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анкета або особовий листок з обліку кадрів;</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автобіографія або резюме;</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документів про освіту;</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документів про затвердження на посаді;</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характеристика або рекомендаційні листи;</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трудовий контракт (договір);</w:t>
      </w:r>
    </w:p>
    <w:p w:rsidR="009A4958" w:rsidRPr="00743EFB"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копії наказів про призначення (переміщення, звільнення;)</w:t>
      </w:r>
    </w:p>
    <w:p w:rsidR="009A4958" w:rsidRPr="009732CE" w:rsidRDefault="009A4958" w:rsidP="008707AC">
      <w:pPr>
        <w:pStyle w:val="a4"/>
        <w:numPr>
          <w:ilvl w:val="0"/>
          <w:numId w:val="13"/>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довідки та інші документи, що стосуються даного робітника. </w:t>
      </w: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Default="009732CE" w:rsidP="009732CE">
      <w:pPr>
        <w:pStyle w:val="a4"/>
        <w:spacing w:line="276" w:lineRule="auto"/>
        <w:jc w:val="both"/>
        <w:rPr>
          <w:rFonts w:ascii="Times New Roman" w:hAnsi="Times New Roman" w:cs="Times New Roman"/>
          <w:sz w:val="24"/>
          <w:szCs w:val="24"/>
          <w:lang w:val="uk-UA"/>
        </w:rPr>
      </w:pPr>
    </w:p>
    <w:p w:rsidR="009732CE" w:rsidRPr="00743EFB" w:rsidRDefault="009732CE" w:rsidP="009732CE">
      <w:pPr>
        <w:pStyle w:val="a4"/>
        <w:spacing w:line="276" w:lineRule="auto"/>
        <w:jc w:val="both"/>
        <w:rPr>
          <w:rFonts w:ascii="Times New Roman" w:hAnsi="Times New Roman" w:cs="Times New Roman"/>
          <w:sz w:val="24"/>
          <w:szCs w:val="24"/>
        </w:rPr>
      </w:pPr>
    </w:p>
    <w:tbl>
      <w:tblPr>
        <w:tblStyle w:val="a9"/>
        <w:tblW w:w="0" w:type="auto"/>
        <w:tblInd w:w="720" w:type="dxa"/>
        <w:tblLook w:val="04A0"/>
      </w:tblPr>
      <w:tblGrid>
        <w:gridCol w:w="6759"/>
        <w:gridCol w:w="2092"/>
      </w:tblGrid>
      <w:tr w:rsidR="009A4958" w:rsidTr="009A4958">
        <w:tc>
          <w:tcPr>
            <w:tcW w:w="6759" w:type="dxa"/>
            <w:tcBorders>
              <w:top w:val="nil"/>
              <w:left w:val="nil"/>
              <w:bottom w:val="nil"/>
              <w:right w:val="nil"/>
            </w:tcBorders>
          </w:tcPr>
          <w:p w:rsidR="009A4958" w:rsidRPr="00743EFB" w:rsidRDefault="009A4958" w:rsidP="009A4958">
            <w:pPr>
              <w:pStyle w:val="a4"/>
              <w:spacing w:line="276" w:lineRule="auto"/>
              <w:jc w:val="center"/>
              <w:rPr>
                <w:rFonts w:ascii="Times New Roman" w:hAnsi="Times New Roman" w:cs="Times New Roman"/>
                <w:sz w:val="24"/>
                <w:szCs w:val="24"/>
                <w:lang w:val="uk-UA"/>
              </w:rPr>
            </w:pPr>
            <w:r w:rsidRPr="00743EFB">
              <w:rPr>
                <w:rFonts w:ascii="Times New Roman" w:hAnsi="Times New Roman" w:cs="Times New Roman"/>
                <w:b/>
                <w:bCs/>
                <w:color w:val="C00000"/>
                <w:sz w:val="24"/>
                <w:szCs w:val="24"/>
              </w:rPr>
              <w:lastRenderedPageBreak/>
              <w:t>ДОКУМЕНТУВАННЯ</w:t>
            </w:r>
            <w:r w:rsidRPr="00743EFB">
              <w:rPr>
                <w:rFonts w:ascii="Times New Roman" w:hAnsi="Times New Roman" w:cs="Times New Roman"/>
                <w:b/>
                <w:bCs/>
                <w:color w:val="C00000"/>
                <w:sz w:val="24"/>
                <w:szCs w:val="24"/>
                <w:lang w:val="uk-UA"/>
              </w:rPr>
              <w:t xml:space="preserve"> </w:t>
            </w:r>
            <w:r w:rsidRPr="00743EFB">
              <w:rPr>
                <w:rFonts w:ascii="Times New Roman" w:hAnsi="Times New Roman" w:cs="Times New Roman"/>
                <w:b/>
                <w:bCs/>
                <w:color w:val="C00000"/>
                <w:sz w:val="24"/>
                <w:szCs w:val="24"/>
              </w:rPr>
              <w:t>ОРГАН</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ЗАЦ</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ЙНО-РОЗПОРЯДЧОЇ</w:t>
            </w:r>
            <w:r w:rsidRPr="00743EFB">
              <w:rPr>
                <w:rFonts w:ascii="Times New Roman" w:hAnsi="Times New Roman" w:cs="Times New Roman"/>
                <w:b/>
                <w:bCs/>
                <w:color w:val="C00000"/>
                <w:sz w:val="24"/>
                <w:szCs w:val="24"/>
                <w:lang w:val="uk-UA"/>
              </w:rPr>
              <w:t xml:space="preserve"> </w:t>
            </w:r>
            <w:r w:rsidRPr="00743EFB">
              <w:rPr>
                <w:rFonts w:ascii="Times New Roman" w:hAnsi="Times New Roman" w:cs="Times New Roman"/>
                <w:b/>
                <w:bCs/>
                <w:color w:val="C00000"/>
                <w:sz w:val="24"/>
                <w:szCs w:val="24"/>
              </w:rPr>
              <w:t>ДОКУМЕНТАЦ</w:t>
            </w:r>
            <w:r w:rsidRPr="00743EFB">
              <w:rPr>
                <w:rFonts w:ascii="Times New Roman" w:hAnsi="Times New Roman" w:cs="Times New Roman"/>
                <w:b/>
                <w:bCs/>
                <w:color w:val="C00000"/>
                <w:sz w:val="24"/>
                <w:szCs w:val="24"/>
                <w:lang w:val="en-US"/>
              </w:rPr>
              <w:t>I</w:t>
            </w:r>
            <w:r w:rsidRPr="00743EFB">
              <w:rPr>
                <w:rFonts w:ascii="Times New Roman" w:hAnsi="Times New Roman" w:cs="Times New Roman"/>
                <w:b/>
                <w:bCs/>
                <w:color w:val="C00000"/>
                <w:sz w:val="24"/>
                <w:szCs w:val="24"/>
              </w:rPr>
              <w:t>Ї</w:t>
            </w:r>
          </w:p>
        </w:tc>
        <w:tc>
          <w:tcPr>
            <w:tcW w:w="2092" w:type="dxa"/>
            <w:tcBorders>
              <w:top w:val="nil"/>
              <w:left w:val="nil"/>
              <w:bottom w:val="nil"/>
              <w:right w:val="nil"/>
            </w:tcBorders>
          </w:tcPr>
          <w:p w:rsidR="009A4958" w:rsidRDefault="009A4958" w:rsidP="009A4958">
            <w:pPr>
              <w:pStyle w:val="a4"/>
              <w:spacing w:line="276" w:lineRule="auto"/>
              <w:jc w:val="both"/>
              <w:rPr>
                <w:rFonts w:ascii="Times New Roman" w:hAnsi="Times New Roman" w:cs="Times New Roman"/>
                <w:sz w:val="28"/>
                <w:szCs w:val="28"/>
                <w:lang w:val="uk-UA"/>
              </w:rPr>
            </w:pPr>
            <w:r w:rsidRPr="009A4958">
              <w:rPr>
                <w:rFonts w:ascii="Times New Roman" w:hAnsi="Times New Roman" w:cs="Times New Roman"/>
                <w:noProof/>
                <w:sz w:val="28"/>
                <w:szCs w:val="28"/>
                <w:lang w:eastAsia="ru-RU"/>
              </w:rPr>
              <w:drawing>
                <wp:inline distT="0" distB="0" distL="0" distR="0">
                  <wp:extent cx="602370" cy="486032"/>
                  <wp:effectExtent l="19050" t="0" r="7230" b="0"/>
                  <wp:docPr id="15"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9A4958" w:rsidRPr="00743EFB" w:rsidRDefault="009A4958" w:rsidP="009A4958">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Cs/>
          <w:sz w:val="24"/>
          <w:szCs w:val="24"/>
        </w:rPr>
        <w:t>За функціональною ознакою всю організаційно-розпорядчу документацію (ОРД ) поділяють на такі групи</w:t>
      </w:r>
      <w:r w:rsidRPr="00743EFB">
        <w:rPr>
          <w:rFonts w:ascii="Times New Roman" w:hAnsi="Times New Roman" w:cs="Times New Roman"/>
          <w:sz w:val="24"/>
          <w:szCs w:val="24"/>
        </w:rPr>
        <w:t>:</w:t>
      </w:r>
    </w:p>
    <w:p w:rsidR="009A4958" w:rsidRPr="009A4958" w:rsidRDefault="009A4958" w:rsidP="009A4958">
      <w:pPr>
        <w:pStyle w:val="a4"/>
        <w:spacing w:line="276" w:lineRule="auto"/>
        <w:ind w:left="720"/>
        <w:jc w:val="right"/>
        <w:rPr>
          <w:rFonts w:ascii="Times New Roman" w:hAnsi="Times New Roman" w:cs="Times New Roman"/>
          <w:sz w:val="28"/>
          <w:szCs w:val="28"/>
          <w:lang w:val="uk-UA"/>
        </w:rPr>
      </w:pPr>
    </w:p>
    <w:p w:rsidR="009A4958" w:rsidRPr="009A4958" w:rsidRDefault="009A4958" w:rsidP="009A4958">
      <w:pPr>
        <w:pStyle w:val="a4"/>
        <w:spacing w:line="276" w:lineRule="auto"/>
        <w:jc w:val="both"/>
        <w:rPr>
          <w:rFonts w:ascii="Times New Roman" w:hAnsi="Times New Roman" w:cs="Times New Roman"/>
          <w:sz w:val="28"/>
          <w:szCs w:val="28"/>
          <w:lang w:val="uk-UA"/>
        </w:rPr>
      </w:pPr>
      <w:r w:rsidRPr="009A4958">
        <w:rPr>
          <w:rFonts w:ascii="Times New Roman" w:hAnsi="Times New Roman" w:cs="Times New Roman"/>
          <w:noProof/>
          <w:sz w:val="28"/>
          <w:szCs w:val="28"/>
          <w:lang w:eastAsia="ru-RU"/>
        </w:rPr>
        <w:drawing>
          <wp:inline distT="0" distB="0" distL="0" distR="0">
            <wp:extent cx="5590317" cy="2759676"/>
            <wp:effectExtent l="19050" t="0" r="0"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22" cy="4753176"/>
                      <a:chOff x="142844" y="1412776"/>
                      <a:chExt cx="8501122" cy="4753176"/>
                    </a:xfrm>
                  </a:grpSpPr>
                  <a:sp>
                    <a:nvSpPr>
                      <a:cNvPr id="5" name="Прямоугольник 4"/>
                      <a:cNvSpPr/>
                    </a:nvSpPr>
                    <a:spPr>
                      <a:xfrm>
                        <a:off x="5572132" y="1428736"/>
                        <a:ext cx="3071834" cy="2031325"/>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довідково-інформаційну</a:t>
                          </a:r>
                          <a:r>
                            <a:rPr lang="ru-RU" b="1" dirty="0" smtClean="0"/>
                            <a:t> </a:t>
                          </a:r>
                        </a:p>
                        <a:p>
                          <a:r>
                            <a:rPr lang="ru-RU" dirty="0" smtClean="0"/>
                            <a:t>(</a:t>
                          </a:r>
                          <a:r>
                            <a:rPr lang="ru-RU" dirty="0"/>
                            <a:t>акт, протокол, </a:t>
                          </a:r>
                          <a:r>
                            <a:rPr lang="ru-RU" dirty="0" err="1"/>
                            <a:t>огляд</a:t>
                          </a:r>
                          <a:r>
                            <a:rPr lang="ru-RU" dirty="0"/>
                            <a:t>, лист, </a:t>
                          </a:r>
                          <a:r>
                            <a:rPr lang="ru-RU" dirty="0" err="1"/>
                            <a:t>доповідна</a:t>
                          </a:r>
                          <a:endParaRPr lang="ru-RU" dirty="0"/>
                        </a:p>
                        <a:p>
                          <a:r>
                            <a:rPr lang="ru-RU" dirty="0" err="1"/>
                            <a:t>і</a:t>
                          </a:r>
                          <a:r>
                            <a:rPr lang="ru-RU" dirty="0"/>
                            <a:t> </a:t>
                          </a:r>
                          <a:r>
                            <a:rPr lang="ru-RU" dirty="0" err="1"/>
                            <a:t>пояснювальна</a:t>
                          </a:r>
                          <a:r>
                            <a:rPr lang="ru-RU" dirty="0"/>
                            <a:t> записки, </a:t>
                          </a:r>
                          <a:r>
                            <a:rPr lang="ru-RU" dirty="0" err="1"/>
                            <a:t>довідка</a:t>
                          </a:r>
                          <a:r>
                            <a:rPr lang="ru-RU" dirty="0"/>
                            <a:t>, </a:t>
                          </a:r>
                          <a:r>
                            <a:rPr lang="ru-RU" dirty="0" err="1"/>
                            <a:t>звіт</a:t>
                          </a:r>
                          <a:r>
                            <a:rPr lang="ru-RU" dirty="0"/>
                            <a:t>, характеристика </a:t>
                          </a:r>
                          <a:r>
                            <a:rPr lang="ru-RU" dirty="0" err="1"/>
                            <a:t>тощо</a:t>
                          </a:r>
                          <a:r>
                            <a:rPr lang="ru-RU" dirty="0" smtClean="0"/>
                            <a:t>). </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6" name="Прямоугольник 5"/>
                      <a:cNvSpPr/>
                    </a:nvSpPr>
                    <a:spPr>
                      <a:xfrm>
                        <a:off x="179512" y="1412776"/>
                        <a:ext cx="2643206" cy="2031325"/>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b="1" dirty="0" err="1">
                              <a:solidFill>
                                <a:prstClr val="black"/>
                              </a:solidFill>
                            </a:rPr>
                            <a:t>організаційну</a:t>
                          </a:r>
                          <a:r>
                            <a:rPr lang="ru-RU" b="1" dirty="0">
                              <a:solidFill>
                                <a:prstClr val="black"/>
                              </a:solidFill>
                            </a:rPr>
                            <a:t> </a:t>
                          </a:r>
                          <a:r>
                            <a:rPr lang="ru-RU" dirty="0">
                              <a:solidFill>
                                <a:prstClr val="black"/>
                              </a:solidFill>
                            </a:rPr>
                            <a:t>(статут, </a:t>
                          </a:r>
                          <a:r>
                            <a:rPr lang="ru-RU" dirty="0" err="1">
                              <a:solidFill>
                                <a:prstClr val="black"/>
                              </a:solidFill>
                            </a:rPr>
                            <a:t>установчий</a:t>
                          </a:r>
                          <a:r>
                            <a:rPr lang="ru-RU" dirty="0">
                              <a:solidFill>
                                <a:prstClr val="black"/>
                              </a:solidFill>
                            </a:rPr>
                            <a:t> </a:t>
                          </a:r>
                          <a:r>
                            <a:rPr lang="ru-RU" dirty="0" err="1">
                              <a:solidFill>
                                <a:prstClr val="black"/>
                              </a:solidFill>
                            </a:rPr>
                            <a:t>договір</a:t>
                          </a:r>
                          <a:r>
                            <a:rPr lang="ru-RU" dirty="0">
                              <a:solidFill>
                                <a:prstClr val="black"/>
                              </a:solidFill>
                            </a:rPr>
                            <a:t>, структура </a:t>
                          </a:r>
                          <a:r>
                            <a:rPr lang="ru-RU" dirty="0" err="1">
                              <a:solidFill>
                                <a:prstClr val="black"/>
                              </a:solidFill>
                            </a:rPr>
                            <a:t>і</a:t>
                          </a:r>
                          <a:r>
                            <a:rPr lang="ru-RU" dirty="0">
                              <a:solidFill>
                                <a:prstClr val="black"/>
                              </a:solidFill>
                            </a:rPr>
                            <a:t> штат-</a:t>
                          </a:r>
                        </a:p>
                        <a:p>
                          <a:pPr lvl="0"/>
                          <a:r>
                            <a:rPr lang="ru-RU" dirty="0" err="1">
                              <a:solidFill>
                                <a:prstClr val="black"/>
                              </a:solidFill>
                            </a:rPr>
                            <a:t>ний</a:t>
                          </a:r>
                          <a:r>
                            <a:rPr lang="ru-RU" dirty="0">
                              <a:solidFill>
                                <a:prstClr val="black"/>
                              </a:solidFill>
                            </a:rPr>
                            <a:t> </a:t>
                          </a:r>
                          <a:r>
                            <a:rPr lang="ru-RU" dirty="0" err="1">
                              <a:solidFill>
                                <a:prstClr val="black"/>
                              </a:solidFill>
                            </a:rPr>
                            <a:t>розклад</a:t>
                          </a:r>
                          <a:r>
                            <a:rPr lang="ru-RU" dirty="0">
                              <a:solidFill>
                                <a:prstClr val="black"/>
                              </a:solidFill>
                            </a:rPr>
                            <a:t>, </a:t>
                          </a:r>
                          <a:r>
                            <a:rPr lang="ru-RU" dirty="0" err="1">
                              <a:solidFill>
                                <a:prstClr val="black"/>
                              </a:solidFill>
                            </a:rPr>
                            <a:t>положення</a:t>
                          </a:r>
                          <a:r>
                            <a:rPr lang="ru-RU" dirty="0">
                              <a:solidFill>
                                <a:prstClr val="black"/>
                              </a:solidFill>
                            </a:rPr>
                            <a:t>, </a:t>
                          </a:r>
                          <a:r>
                            <a:rPr lang="ru-RU" dirty="0" err="1">
                              <a:solidFill>
                                <a:prstClr val="black"/>
                              </a:solidFill>
                            </a:rPr>
                            <a:t>посадова</a:t>
                          </a:r>
                          <a:r>
                            <a:rPr lang="ru-RU" dirty="0">
                              <a:solidFill>
                                <a:prstClr val="black"/>
                              </a:solidFill>
                            </a:rPr>
                            <a:t> </a:t>
                          </a:r>
                          <a:r>
                            <a:rPr lang="ru-RU" dirty="0" err="1">
                              <a:solidFill>
                                <a:prstClr val="black"/>
                              </a:solidFill>
                            </a:rPr>
                            <a:t>інструкція</a:t>
                          </a:r>
                          <a:r>
                            <a:rPr lang="ru-RU" dirty="0">
                              <a:solidFill>
                                <a:prstClr val="black"/>
                              </a:solidFill>
                            </a:rPr>
                            <a:t>, правила). </a:t>
                          </a:r>
                          <a:endParaRPr lang="ru-RU" dirty="0"/>
                        </a:p>
                      </a:txBody>
                      <a:useSpRect/>
                    </a:txSp>
                    <a:style>
                      <a:lnRef idx="1">
                        <a:schemeClr val="accent6"/>
                      </a:lnRef>
                      <a:fillRef idx="2">
                        <a:schemeClr val="accent6"/>
                      </a:fillRef>
                      <a:effectRef idx="1">
                        <a:schemeClr val="accent6"/>
                      </a:effectRef>
                      <a:fontRef idx="minor">
                        <a:schemeClr val="dk1"/>
                      </a:fontRef>
                    </a:style>
                  </a:sp>
                  <a:sp>
                    <a:nvSpPr>
                      <a:cNvPr id="7" name="Прямоугольник 6"/>
                      <a:cNvSpPr/>
                    </a:nvSpPr>
                    <a:spPr>
                      <a:xfrm>
                        <a:off x="142844" y="3857628"/>
                        <a:ext cx="2714644" cy="2308324"/>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err="1">
                              <a:solidFill>
                                <a:prstClr val="black"/>
                              </a:solidFill>
                            </a:rPr>
                            <a:t>Ці</a:t>
                          </a:r>
                          <a:r>
                            <a:rPr lang="ru-RU" dirty="0">
                              <a:solidFill>
                                <a:prstClr val="black"/>
                              </a:solidFill>
                            </a:rPr>
                            <a:t> </a:t>
                          </a:r>
                          <a:r>
                            <a:rPr lang="ru-RU" dirty="0" err="1" smtClean="0">
                              <a:solidFill>
                                <a:prstClr val="black"/>
                              </a:solidFill>
                            </a:rPr>
                            <a:t>документи</a:t>
                          </a:r>
                          <a:r>
                            <a:rPr lang="ru-RU" dirty="0" smtClean="0">
                              <a:solidFill>
                                <a:prstClr val="black"/>
                              </a:solidFill>
                            </a:rPr>
                            <a:t> </a:t>
                          </a:r>
                          <a:r>
                            <a:rPr lang="ru-RU" dirty="0" err="1">
                              <a:solidFill>
                                <a:prstClr val="black"/>
                              </a:solidFill>
                            </a:rPr>
                            <a:t>визначають</a:t>
                          </a:r>
                          <a:r>
                            <a:rPr lang="ru-RU" dirty="0">
                              <a:solidFill>
                                <a:prstClr val="black"/>
                              </a:solidFill>
                            </a:rPr>
                            <a:t> </a:t>
                          </a:r>
                          <a:r>
                            <a:rPr lang="ru-RU" dirty="0" err="1">
                              <a:solidFill>
                                <a:prstClr val="black"/>
                              </a:solidFill>
                            </a:rPr>
                            <a:t>правове</a:t>
                          </a:r>
                          <a:r>
                            <a:rPr lang="ru-RU" dirty="0">
                              <a:solidFill>
                                <a:prstClr val="black"/>
                              </a:solidFill>
                            </a:rPr>
                            <a:t> </a:t>
                          </a:r>
                          <a:r>
                            <a:rPr lang="ru-RU" dirty="0" err="1">
                              <a:solidFill>
                                <a:prstClr val="black"/>
                              </a:solidFill>
                            </a:rPr>
                            <a:t>положення</a:t>
                          </a:r>
                          <a:r>
                            <a:rPr lang="ru-RU" dirty="0">
                              <a:solidFill>
                                <a:prstClr val="black"/>
                              </a:solidFill>
                            </a:rPr>
                            <a:t> та </a:t>
                          </a:r>
                          <a:r>
                            <a:rPr lang="ru-RU" dirty="0" err="1">
                              <a:solidFill>
                                <a:prstClr val="black"/>
                              </a:solidFill>
                            </a:rPr>
                            <a:t>основні</a:t>
                          </a:r>
                          <a:r>
                            <a:rPr lang="ru-RU" dirty="0">
                              <a:solidFill>
                                <a:prstClr val="black"/>
                              </a:solidFill>
                            </a:rPr>
                            <a:t> </a:t>
                          </a:r>
                          <a:r>
                            <a:rPr lang="ru-RU" dirty="0" err="1" smtClean="0">
                              <a:solidFill>
                                <a:prstClr val="black"/>
                              </a:solidFill>
                            </a:rPr>
                            <a:t>завдання</a:t>
                          </a:r>
                          <a:r>
                            <a:rPr lang="ru-RU" dirty="0" smtClean="0">
                              <a:solidFill>
                                <a:prstClr val="black"/>
                              </a:solidFill>
                            </a:rPr>
                            <a:t> </a:t>
                          </a:r>
                          <a:r>
                            <a:rPr lang="ru-RU" dirty="0" err="1" smtClean="0">
                              <a:solidFill>
                                <a:prstClr val="black"/>
                              </a:solidFill>
                            </a:rPr>
                            <a:t>установ</a:t>
                          </a:r>
                          <a:r>
                            <a:rPr lang="ru-RU" dirty="0">
                              <a:solidFill>
                                <a:prstClr val="black"/>
                              </a:solidFill>
                            </a:rPr>
                            <a:t>, </a:t>
                          </a:r>
                          <a:r>
                            <a:rPr lang="ru-RU" dirty="0" err="1">
                              <a:solidFill>
                                <a:prstClr val="black"/>
                              </a:solidFill>
                            </a:rPr>
                            <a:t>підприємств</a:t>
                          </a:r>
                          <a:r>
                            <a:rPr lang="ru-RU" dirty="0">
                              <a:solidFill>
                                <a:prstClr val="black"/>
                              </a:solidFill>
                            </a:rPr>
                            <a:t> та </a:t>
                          </a:r>
                          <a:r>
                            <a:rPr lang="ru-RU" dirty="0" err="1">
                              <a:solidFill>
                                <a:prstClr val="black"/>
                              </a:solidFill>
                            </a:rPr>
                            <a:t>їх</a:t>
                          </a:r>
                          <a:r>
                            <a:rPr lang="ru-RU" dirty="0">
                              <a:solidFill>
                                <a:prstClr val="black"/>
                              </a:solidFill>
                            </a:rPr>
                            <a:t> </a:t>
                          </a:r>
                          <a:r>
                            <a:rPr lang="ru-RU" dirty="0" err="1">
                              <a:solidFill>
                                <a:prstClr val="black"/>
                              </a:solidFill>
                            </a:rPr>
                            <a:t>структурних</a:t>
                          </a:r>
                          <a:r>
                            <a:rPr lang="ru-RU" dirty="0">
                              <a:solidFill>
                                <a:prstClr val="black"/>
                              </a:solidFill>
                            </a:rPr>
                            <a:t> </a:t>
                          </a:r>
                          <a:r>
                            <a:rPr lang="ru-RU" dirty="0" err="1">
                              <a:solidFill>
                                <a:prstClr val="black"/>
                              </a:solidFill>
                            </a:rPr>
                            <a:t>підрозділів</a:t>
                          </a:r>
                          <a:r>
                            <a:rPr lang="ru-RU" dirty="0">
                              <a:solidFill>
                                <a:prstClr val="black"/>
                              </a:solidFill>
                            </a:rPr>
                            <a:t> </a:t>
                          </a:r>
                          <a:r>
                            <a:rPr lang="ru-RU" dirty="0" err="1">
                              <a:solidFill>
                                <a:prstClr val="black"/>
                              </a:solidFill>
                            </a:rPr>
                            <a:t>і</a:t>
                          </a:r>
                          <a:r>
                            <a:rPr lang="ru-RU" dirty="0">
                              <a:solidFill>
                                <a:prstClr val="black"/>
                              </a:solidFill>
                            </a:rPr>
                            <a:t> </a:t>
                          </a:r>
                          <a:r>
                            <a:rPr lang="ru-RU" dirty="0" err="1">
                              <a:solidFill>
                                <a:prstClr val="black"/>
                              </a:solidFill>
                            </a:rPr>
                            <a:t>окремих</a:t>
                          </a:r>
                          <a:endParaRPr lang="ru-RU" dirty="0">
                            <a:solidFill>
                              <a:prstClr val="black"/>
                            </a:solidFill>
                          </a:endParaRPr>
                        </a:p>
                        <a:p>
                          <a:pPr lvl="0"/>
                          <a:r>
                            <a:rPr lang="ru-RU" dirty="0" err="1">
                              <a:solidFill>
                                <a:prstClr val="black"/>
                              </a:solidFill>
                            </a:rPr>
                            <a:t>працівників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8" name="Прямоугольник 7"/>
                      <a:cNvSpPr/>
                    </a:nvSpPr>
                    <a:spPr>
                      <a:xfrm>
                        <a:off x="3071802" y="1428736"/>
                        <a:ext cx="2286000" cy="1200329"/>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solidFill>
                                <a:prstClr val="black"/>
                              </a:solidFill>
                            </a:rPr>
                            <a:t>розпорядчу</a:t>
                          </a:r>
                          <a:r>
                            <a:rPr lang="ru-RU" b="1" dirty="0">
                              <a:solidFill>
                                <a:prstClr val="black"/>
                              </a:solidFill>
                            </a:rPr>
                            <a:t> </a:t>
                          </a:r>
                          <a:r>
                            <a:rPr lang="ru-RU" dirty="0">
                              <a:solidFill>
                                <a:prstClr val="black"/>
                              </a:solidFill>
                            </a:rPr>
                            <a:t>(наказ, </a:t>
                          </a:r>
                          <a:r>
                            <a:rPr lang="ru-RU" dirty="0" err="1">
                              <a:solidFill>
                                <a:prstClr val="black"/>
                              </a:solidFill>
                            </a:rPr>
                            <a:t>рішення</a:t>
                          </a:r>
                          <a:r>
                            <a:rPr lang="ru-RU" dirty="0">
                              <a:solidFill>
                                <a:prstClr val="black"/>
                              </a:solidFill>
                            </a:rPr>
                            <a:t>, </a:t>
                          </a:r>
                          <a:r>
                            <a:rPr lang="ru-RU" dirty="0" err="1">
                              <a:solidFill>
                                <a:prstClr val="black"/>
                              </a:solidFill>
                            </a:rPr>
                            <a:t>вказівка</a:t>
                          </a:r>
                          <a:r>
                            <a:rPr lang="ru-RU" dirty="0">
                              <a:solidFill>
                                <a:prstClr val="black"/>
                              </a:solidFill>
                            </a:rPr>
                            <a:t>, </a:t>
                          </a:r>
                          <a:r>
                            <a:rPr lang="ru-RU" dirty="0" err="1">
                              <a:solidFill>
                                <a:prstClr val="black"/>
                              </a:solidFill>
                            </a:rPr>
                            <a:t>розпорядження</a:t>
                          </a:r>
                          <a:r>
                            <a:rPr lang="ru-RU" dirty="0">
                              <a:solidFill>
                                <a:prstClr val="black"/>
                              </a:solidFill>
                            </a:rPr>
                            <a:t>). </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9" name="Прямоугольник 8"/>
                      <a:cNvSpPr/>
                    </a:nvSpPr>
                    <a:spPr>
                      <a:xfrm>
                        <a:off x="3071802" y="3071810"/>
                        <a:ext cx="2286000" cy="1754326"/>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a:solidFill>
                                <a:prstClr val="black"/>
                              </a:solidFill>
                            </a:rPr>
                            <a:t> </a:t>
                          </a:r>
                          <a:r>
                            <a:rPr lang="ru-RU" dirty="0" err="1">
                              <a:solidFill>
                                <a:prstClr val="black"/>
                              </a:solidFill>
                            </a:rPr>
                            <a:t>Ці</a:t>
                          </a:r>
                          <a:r>
                            <a:rPr lang="ru-RU" dirty="0">
                              <a:solidFill>
                                <a:prstClr val="black"/>
                              </a:solidFill>
                            </a:rPr>
                            <a:t> </a:t>
                          </a:r>
                          <a:r>
                            <a:rPr lang="ru-RU" dirty="0" err="1" smtClean="0">
                              <a:solidFill>
                                <a:prstClr val="black"/>
                              </a:solidFill>
                            </a:rPr>
                            <a:t>документи</a:t>
                          </a:r>
                          <a:r>
                            <a:rPr lang="ru-RU" dirty="0" smtClean="0">
                              <a:solidFill>
                                <a:prstClr val="black"/>
                              </a:solidFill>
                            </a:rPr>
                            <a:t> </a:t>
                          </a:r>
                          <a:r>
                            <a:rPr lang="ru-RU" dirty="0" err="1">
                              <a:solidFill>
                                <a:prstClr val="black"/>
                              </a:solidFill>
                            </a:rPr>
                            <a:t>слугують</a:t>
                          </a:r>
                          <a:r>
                            <a:rPr lang="ru-RU" dirty="0">
                              <a:solidFill>
                                <a:prstClr val="black"/>
                              </a:solidFill>
                            </a:rPr>
                            <a:t> як </a:t>
                          </a:r>
                          <a:r>
                            <a:rPr lang="ru-RU" dirty="0" err="1">
                              <a:solidFill>
                                <a:prstClr val="black"/>
                              </a:solidFill>
                            </a:rPr>
                            <a:t>засіб</a:t>
                          </a:r>
                          <a:r>
                            <a:rPr lang="ru-RU" dirty="0">
                              <a:solidFill>
                                <a:prstClr val="black"/>
                              </a:solidFill>
                            </a:rPr>
                            <a:t> </a:t>
                          </a:r>
                          <a:r>
                            <a:rPr lang="ru-RU" dirty="0" err="1">
                              <a:solidFill>
                                <a:prstClr val="black"/>
                              </a:solidFill>
                            </a:rPr>
                            <a:t>передачі</a:t>
                          </a:r>
                          <a:r>
                            <a:rPr lang="ru-RU" dirty="0">
                              <a:solidFill>
                                <a:prstClr val="black"/>
                              </a:solidFill>
                            </a:rPr>
                            <a:t> </a:t>
                          </a:r>
                          <a:r>
                            <a:rPr lang="ru-RU" dirty="0" err="1">
                              <a:solidFill>
                                <a:prstClr val="black"/>
                              </a:solidFill>
                            </a:rPr>
                            <a:t>рішень</a:t>
                          </a:r>
                          <a:r>
                            <a:rPr lang="ru-RU" dirty="0">
                              <a:solidFill>
                                <a:prstClr val="black"/>
                              </a:solidFill>
                            </a:rPr>
                            <a:t> </a:t>
                          </a:r>
                          <a:r>
                            <a:rPr lang="ru-RU" dirty="0" err="1">
                              <a:solidFill>
                                <a:prstClr val="black"/>
                              </a:solidFill>
                            </a:rPr>
                            <a:t>іншим</a:t>
                          </a:r>
                          <a:r>
                            <a:rPr lang="ru-RU" dirty="0">
                              <a:solidFill>
                                <a:prstClr val="black"/>
                              </a:solidFill>
                            </a:rPr>
                            <a:t> </a:t>
                          </a:r>
                          <a:r>
                            <a:rPr lang="ru-RU" dirty="0" err="1">
                              <a:solidFill>
                                <a:prstClr val="black"/>
                              </a:solidFill>
                            </a:rPr>
                            <a:t>організаці</a:t>
                          </a:r>
                          <a:r>
                            <a:rPr lang="ru-RU" dirty="0">
                              <a:solidFill>
                                <a:prstClr val="black"/>
                              </a:solidFill>
                            </a:rPr>
                            <a:t>-</a:t>
                          </a:r>
                        </a:p>
                        <a:p>
                          <a:pPr lvl="0"/>
                          <a:r>
                            <a:rPr lang="ru-RU" dirty="0">
                              <a:solidFill>
                                <a:prstClr val="black"/>
                              </a:solidFill>
                            </a:rPr>
                            <a:t>ям та </a:t>
                          </a:r>
                          <a:r>
                            <a:rPr lang="ru-RU" dirty="0" err="1">
                              <a:solidFill>
                                <a:prstClr val="black"/>
                              </a:solidFill>
                            </a:rPr>
                            <a:t>конкретним</a:t>
                          </a:r>
                          <a:r>
                            <a:rPr lang="ru-RU" dirty="0">
                              <a:solidFill>
                                <a:prstClr val="black"/>
                              </a:solidFill>
                            </a:rPr>
                            <a:t> </a:t>
                          </a:r>
                          <a:r>
                            <a:rPr lang="ru-RU" dirty="0" smtClean="0">
                              <a:solidFill>
                                <a:prstClr val="black"/>
                              </a:solidFill>
                            </a:rPr>
                            <a:t>особам</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10" name="Стрелка вниз 9"/>
                      <a:cNvSpPr/>
                    </a:nvSpPr>
                    <a:spPr>
                      <a:xfrm>
                        <a:off x="1285852" y="3429000"/>
                        <a:ext cx="357190" cy="428628"/>
                      </a:xfrm>
                      <a:prstGeom prst="downArrow">
                        <a:avLst/>
                      </a:prstGeom>
                      <a:solidFill>
                        <a:schemeClr val="accent1">
                          <a:lumMod val="40000"/>
                          <a:lumOff val="60000"/>
                        </a:schemeClr>
                      </a:solidFill>
                      <a:ln>
                        <a:solidFill>
                          <a:schemeClr val="accent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4071934" y="2643182"/>
                        <a:ext cx="357190" cy="428628"/>
                      </a:xfrm>
                      <a:prstGeom prst="downArrow">
                        <a:avLst/>
                      </a:prstGeom>
                      <a:solidFill>
                        <a:schemeClr val="accent1">
                          <a:lumMod val="40000"/>
                          <a:lumOff val="60000"/>
                        </a:schemeClr>
                      </a:solidFill>
                      <a:ln>
                        <a:solidFill>
                          <a:schemeClr val="accent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A4958" w:rsidRPr="009A4958" w:rsidRDefault="009A4958" w:rsidP="009A4958">
      <w:pPr>
        <w:pStyle w:val="a4"/>
        <w:spacing w:line="276" w:lineRule="auto"/>
        <w:jc w:val="center"/>
        <w:rPr>
          <w:rFonts w:ascii="Times New Roman" w:hAnsi="Times New Roman" w:cs="Times New Roman"/>
          <w:sz w:val="28"/>
          <w:szCs w:val="28"/>
          <w:lang w:val="uk-UA"/>
        </w:rPr>
      </w:pPr>
    </w:p>
    <w:tbl>
      <w:tblPr>
        <w:tblStyle w:val="a9"/>
        <w:tblW w:w="0" w:type="auto"/>
        <w:tblLook w:val="04A0"/>
      </w:tblPr>
      <w:tblGrid>
        <w:gridCol w:w="7054"/>
        <w:gridCol w:w="2517"/>
      </w:tblGrid>
      <w:tr w:rsidR="00E174A0" w:rsidRPr="00743EFB" w:rsidTr="00E174A0">
        <w:tc>
          <w:tcPr>
            <w:tcW w:w="7054" w:type="dxa"/>
            <w:tcBorders>
              <w:top w:val="nil"/>
              <w:left w:val="nil"/>
              <w:bottom w:val="nil"/>
              <w:right w:val="nil"/>
            </w:tcBorders>
          </w:tcPr>
          <w:p w:rsidR="00E174A0" w:rsidRPr="00743EFB" w:rsidRDefault="00E174A0" w:rsidP="00E174A0">
            <w:pPr>
              <w:pStyle w:val="a4"/>
              <w:spacing w:line="276" w:lineRule="auto"/>
              <w:jc w:val="center"/>
              <w:rPr>
                <w:rFonts w:asciiTheme="majorHAnsi" w:hAnsiTheme="majorHAnsi" w:cs="Times New Roman"/>
                <w:b/>
                <w:bCs/>
                <w:color w:val="C00000"/>
                <w:sz w:val="24"/>
                <w:szCs w:val="24"/>
                <w:lang w:val="uk-UA"/>
              </w:rPr>
            </w:pPr>
            <w:r w:rsidRPr="00743EFB">
              <w:rPr>
                <w:rFonts w:asciiTheme="majorHAnsi" w:hAnsiTheme="majorHAnsi" w:cs="Times New Roman"/>
                <w:b/>
                <w:bCs/>
                <w:color w:val="C00000"/>
                <w:sz w:val="24"/>
                <w:szCs w:val="24"/>
              </w:rPr>
              <w:t>Складання дов</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дково-</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нформац</w:t>
            </w:r>
            <w:r w:rsidRPr="00743EFB">
              <w:rPr>
                <w:rFonts w:asciiTheme="majorHAnsi" w:hAnsiTheme="majorHAnsi" w:cs="Times New Roman"/>
                <w:b/>
                <w:bCs/>
                <w:color w:val="C00000"/>
                <w:sz w:val="24"/>
                <w:szCs w:val="24"/>
                <w:lang w:val="en-US"/>
              </w:rPr>
              <w:t>i</w:t>
            </w:r>
            <w:r w:rsidRPr="00743EFB">
              <w:rPr>
                <w:rFonts w:asciiTheme="majorHAnsi" w:hAnsiTheme="majorHAnsi" w:cs="Times New Roman"/>
                <w:b/>
                <w:bCs/>
                <w:color w:val="C00000"/>
                <w:sz w:val="24"/>
                <w:szCs w:val="24"/>
              </w:rPr>
              <w:t>йної документації</w:t>
            </w:r>
          </w:p>
        </w:tc>
        <w:tc>
          <w:tcPr>
            <w:tcW w:w="2517" w:type="dxa"/>
            <w:tcBorders>
              <w:top w:val="nil"/>
              <w:left w:val="nil"/>
              <w:bottom w:val="nil"/>
              <w:right w:val="nil"/>
            </w:tcBorders>
          </w:tcPr>
          <w:p w:rsidR="00E174A0" w:rsidRPr="00743EFB" w:rsidRDefault="00E174A0" w:rsidP="007B5B9E">
            <w:pPr>
              <w:pStyle w:val="a4"/>
              <w:spacing w:line="276" w:lineRule="auto"/>
              <w:jc w:val="both"/>
              <w:rPr>
                <w:rFonts w:asciiTheme="majorHAnsi" w:hAnsiTheme="majorHAnsi" w:cs="Times New Roman"/>
                <w:b/>
                <w:color w:val="C00000"/>
                <w:sz w:val="24"/>
                <w:szCs w:val="24"/>
                <w:lang w:val="uk-UA"/>
              </w:rPr>
            </w:pPr>
            <w:r w:rsidRPr="00743EFB">
              <w:rPr>
                <w:rFonts w:asciiTheme="majorHAnsi" w:hAnsiTheme="majorHAnsi" w:cs="Times New Roman"/>
                <w:b/>
                <w:noProof/>
                <w:color w:val="C00000"/>
                <w:sz w:val="24"/>
                <w:szCs w:val="24"/>
                <w:lang w:eastAsia="ru-RU"/>
              </w:rPr>
              <w:drawing>
                <wp:inline distT="0" distB="0" distL="0" distR="0">
                  <wp:extent cx="602370" cy="486032"/>
                  <wp:effectExtent l="19050" t="0" r="7230" b="0"/>
                  <wp:docPr id="16"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E174A0" w:rsidRPr="00743EFB" w:rsidRDefault="003038EA" w:rsidP="007B5B9E">
      <w:pPr>
        <w:pStyle w:val="a4"/>
        <w:spacing w:line="276" w:lineRule="auto"/>
        <w:jc w:val="both"/>
        <w:rPr>
          <w:rFonts w:asciiTheme="majorHAnsi" w:hAnsiTheme="majorHAnsi" w:cs="Times New Roman"/>
          <w:b/>
          <w:color w:val="C00000"/>
          <w:sz w:val="24"/>
          <w:szCs w:val="24"/>
          <w:lang w:val="uk-UA"/>
        </w:rPr>
      </w:pPr>
      <w:r w:rsidRPr="00743EFB">
        <w:rPr>
          <w:rFonts w:asciiTheme="majorHAnsi" w:hAnsiTheme="majorHAnsi" w:cs="Times New Roman"/>
          <w:b/>
          <w:color w:val="C00000"/>
          <w:sz w:val="24"/>
          <w:szCs w:val="24"/>
          <w:lang w:val="uk-UA"/>
        </w:rPr>
        <w:t xml:space="preserve">              </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bCs/>
          <w:i/>
          <w:iCs/>
          <w:sz w:val="24"/>
          <w:szCs w:val="24"/>
        </w:rPr>
        <w:t xml:space="preserve">Протокол </w:t>
      </w:r>
      <w:r w:rsidRPr="00743EFB">
        <w:rPr>
          <w:rFonts w:ascii="Times New Roman" w:hAnsi="Times New Roman" w:cs="Times New Roman"/>
          <w:i/>
          <w:iCs/>
          <w:sz w:val="24"/>
          <w:szCs w:val="24"/>
        </w:rPr>
        <w:t xml:space="preserve">– </w:t>
      </w:r>
      <w:r w:rsidRPr="00743EFB">
        <w:rPr>
          <w:rFonts w:ascii="Times New Roman" w:hAnsi="Times New Roman" w:cs="Times New Roman"/>
          <w:sz w:val="24"/>
          <w:szCs w:val="24"/>
        </w:rPr>
        <w:t>документ, який фіксує послідовний хід обговорення питань та прийняття рішень на зборах, нарадах, конференціях та засіданнях колегіальних органів.</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фіксують послідовний процес роботи та прийняття рішення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Протоколи ведуть:</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 xml:space="preserve">посадові особи </w:t>
      </w:r>
      <w:r w:rsidRPr="00743EFB">
        <w:rPr>
          <w:rFonts w:ascii="Times New Roman" w:hAnsi="Times New Roman" w:cs="Times New Roman"/>
          <w:sz w:val="24"/>
          <w:szCs w:val="24"/>
        </w:rPr>
        <w:t>– секретарі, діловоди, стенографісти;</w:t>
      </w:r>
    </w:p>
    <w:p w:rsidR="00DD7B9D" w:rsidRPr="00743EFB" w:rsidRDefault="00DD7B9D" w:rsidP="008707AC">
      <w:pPr>
        <w:pStyle w:val="a4"/>
        <w:numPr>
          <w:ilvl w:val="0"/>
          <w:numId w:val="14"/>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особи, вибрані на засіданні</w:t>
      </w:r>
      <w:r w:rsidRPr="00743EFB">
        <w:rPr>
          <w:rFonts w:ascii="Times New Roman" w:hAnsi="Times New Roman" w:cs="Times New Roman"/>
          <w:sz w:val="24"/>
          <w:szCs w:val="24"/>
        </w:rPr>
        <w:t>, – секретарі, секретаріати.</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складають на підставі рукописних, стенографічних, магнітофонних записів, проведених під час засідання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За повнотою висвітлення протоколи можуть бути повні і скороченіПротокол підписують голови і секретар зборів або засідання.</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До протоколу додаються необхідні матеріали: доповіді, довідки та ін.</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У разі необхідності робляться витяги з протоколів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Протоколи зберігаються не менше ніж </w:t>
      </w:r>
      <w:r w:rsidRPr="00743EFB">
        <w:rPr>
          <w:rFonts w:ascii="Times New Roman" w:hAnsi="Times New Roman" w:cs="Times New Roman"/>
          <w:bCs/>
          <w:sz w:val="24"/>
          <w:szCs w:val="24"/>
        </w:rPr>
        <w:t>10 років</w:t>
      </w:r>
      <w:r w:rsidRPr="00743EFB">
        <w:rPr>
          <w:rFonts w:ascii="Times New Roman" w:hAnsi="Times New Roman" w:cs="Times New Roman"/>
          <w:sz w:val="24"/>
          <w:szCs w:val="24"/>
        </w:rPr>
        <w:t>, а потім передаються до архіву</w:t>
      </w:r>
      <w:r w:rsidR="00E174A0" w:rsidRPr="00743EFB">
        <w:rPr>
          <w:rFonts w:ascii="Times New Roman" w:hAnsi="Times New Roman" w:cs="Times New Roman"/>
          <w:sz w:val="24"/>
          <w:szCs w:val="24"/>
          <w:lang w:val="uk-UA"/>
        </w:rPr>
        <w:t>.</w:t>
      </w:r>
      <w:r w:rsidRPr="00743EFB">
        <w:rPr>
          <w:rFonts w:ascii="Times New Roman" w:hAnsi="Times New Roman" w:cs="Times New Roman"/>
          <w:sz w:val="24"/>
          <w:szCs w:val="24"/>
        </w:rPr>
        <w:t xml:space="preserve">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Оформлення повного протоколу має особливості. Після двокрапки, з </w:t>
      </w:r>
    </w:p>
    <w:p w:rsidR="00DD7B9D" w:rsidRPr="00743EFB" w:rsidRDefault="00DD7B9D" w:rsidP="00E174A0">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абзацу пишуться прізвища та ініціали промовців, а через тире – короткий виклад їх тексту. Наприклад: </w:t>
      </w:r>
    </w:p>
    <w:p w:rsidR="00DD7B9D" w:rsidRPr="00743EFB" w:rsidRDefault="00DD7B9D" w:rsidP="00E174A0">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
          <w:sz w:val="24"/>
          <w:szCs w:val="24"/>
        </w:rPr>
        <w:t>СЛУХАЛИ:</w:t>
      </w:r>
      <w:r w:rsidRPr="00743EFB">
        <w:rPr>
          <w:rFonts w:ascii="Times New Roman" w:hAnsi="Times New Roman" w:cs="Times New Roman"/>
          <w:sz w:val="24"/>
          <w:szCs w:val="24"/>
        </w:rPr>
        <w:t xml:space="preserve"> Петров</w:t>
      </w:r>
      <w:r w:rsidRPr="00743EFB">
        <w:rPr>
          <w:rFonts w:ascii="Times New Roman" w:hAnsi="Times New Roman" w:cs="Times New Roman"/>
          <w:sz w:val="24"/>
          <w:szCs w:val="24"/>
          <w:lang w:val="uk-UA"/>
        </w:rPr>
        <w:t xml:space="preserve"> І.С.- Доведення інформації про результати візиту до ректора</w:t>
      </w:r>
      <w:r w:rsidRPr="00743EFB">
        <w:rPr>
          <w:rFonts w:ascii="Times New Roman" w:hAnsi="Times New Roman" w:cs="Times New Roman"/>
          <w:sz w:val="24"/>
          <w:szCs w:val="24"/>
        </w:rPr>
        <w:t xml:space="preserve"> </w:t>
      </w:r>
      <w:r w:rsidR="00E67252" w:rsidRPr="00743EFB">
        <w:rPr>
          <w:rFonts w:ascii="Times New Roman" w:hAnsi="Times New Roman" w:cs="Times New Roman"/>
          <w:sz w:val="24"/>
          <w:szCs w:val="24"/>
          <w:lang w:val="uk-UA"/>
        </w:rPr>
        <w:t>….</w:t>
      </w:r>
    </w:p>
    <w:p w:rsidR="00E67252" w:rsidRPr="00743EFB" w:rsidRDefault="00E67252" w:rsidP="00E174A0">
      <w:pPr>
        <w:pStyle w:val="a4"/>
        <w:spacing w:line="276" w:lineRule="auto"/>
        <w:jc w:val="both"/>
        <w:rPr>
          <w:rFonts w:ascii="Times New Roman" w:hAnsi="Times New Roman" w:cs="Times New Roman"/>
          <w:sz w:val="24"/>
          <w:szCs w:val="24"/>
          <w:lang w:val="uk-UA"/>
        </w:rPr>
      </w:pPr>
      <w:r w:rsidRPr="00743EFB">
        <w:rPr>
          <w:rFonts w:ascii="Times New Roman" w:hAnsi="Times New Roman" w:cs="Times New Roman"/>
          <w:b/>
          <w:bCs/>
          <w:sz w:val="24"/>
          <w:szCs w:val="24"/>
        </w:rPr>
        <w:t>До формуляра протоколу входять такі реквізити:</w:t>
      </w:r>
    </w:p>
    <w:p w:rsidR="00DD7B9D" w:rsidRPr="00743EFB" w:rsidRDefault="003038EA"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lang w:val="uk-UA"/>
        </w:rPr>
        <w:t xml:space="preserve">  </w:t>
      </w:r>
      <w:r w:rsidR="00DD7B9D" w:rsidRPr="00743EFB">
        <w:rPr>
          <w:rFonts w:ascii="Times New Roman" w:hAnsi="Times New Roman" w:cs="Times New Roman"/>
          <w:sz w:val="24"/>
          <w:szCs w:val="24"/>
        </w:rPr>
        <w:t>1) найменування відомства, найменування підприємства;</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2) назва виду документа (протокол), його номер;</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lastRenderedPageBreak/>
        <w:t>3) заголовок, до складу якого входить найменування колегіального органу засідання, наради;</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4) дата проведення засідання;</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5) місце засідання;</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6) склад присутніх;</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7) вказівка голови, секретаря, членів президії;</w:t>
      </w:r>
    </w:p>
    <w:p w:rsidR="00DD7B9D" w:rsidRPr="00743EFB" w:rsidRDefault="00DD7B9D" w:rsidP="00E67252">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8) порядок денний, текст. </w:t>
      </w:r>
    </w:p>
    <w:p w:rsidR="005C2488" w:rsidRPr="00743EFB" w:rsidRDefault="00E67252" w:rsidP="007B5B9E">
      <w:pPr>
        <w:pStyle w:val="a4"/>
        <w:spacing w:line="276" w:lineRule="auto"/>
        <w:jc w:val="both"/>
        <w:rPr>
          <w:rFonts w:ascii="Times New Roman" w:hAnsi="Times New Roman" w:cs="Times New Roman"/>
          <w:b/>
          <w:bCs/>
          <w:sz w:val="24"/>
          <w:szCs w:val="24"/>
          <w:lang w:val="uk-UA"/>
        </w:rPr>
      </w:pPr>
      <w:r w:rsidRPr="00743EFB">
        <w:rPr>
          <w:rFonts w:ascii="Times New Roman" w:hAnsi="Times New Roman" w:cs="Times New Roman"/>
          <w:b/>
          <w:bCs/>
          <w:sz w:val="24"/>
          <w:szCs w:val="24"/>
        </w:rPr>
        <w:t>Текст протоколу складається зі вступної та основної частин</w:t>
      </w:r>
      <w:r w:rsidRPr="00743EFB">
        <w:rPr>
          <w:rFonts w:ascii="Times New Roman" w:hAnsi="Times New Roman" w:cs="Times New Roman"/>
          <w:b/>
          <w:bCs/>
          <w:sz w:val="24"/>
          <w:szCs w:val="24"/>
          <w:lang w:val="uk-UA"/>
        </w:rPr>
        <w:t>:</w:t>
      </w:r>
    </w:p>
    <w:p w:rsidR="00E67252" w:rsidRPr="00743EFB" w:rsidRDefault="003719D3" w:rsidP="008707AC">
      <w:pPr>
        <w:pStyle w:val="a4"/>
        <w:numPr>
          <w:ilvl w:val="0"/>
          <w:numId w:val="15"/>
        </w:num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78.3pt;margin-top:7.7pt;width:73.95pt;height:20.75pt;z-index:251658240" fillcolor="white [3201]" strokecolor="#c0504d [3205]" strokeweight="5pt">
            <v:stroke linestyle="thickThin"/>
            <v:shadow color="#868686"/>
          </v:shape>
        </w:pict>
      </w:r>
      <w:r w:rsidR="00DD7B9D" w:rsidRPr="00743EFB">
        <w:rPr>
          <w:rFonts w:ascii="Times New Roman" w:hAnsi="Times New Roman" w:cs="Times New Roman"/>
          <w:b/>
          <w:sz w:val="24"/>
          <w:szCs w:val="24"/>
          <w:lang w:val="uk-UA"/>
        </w:rPr>
        <w:t>Вступна частина</w:t>
      </w:r>
      <w:r w:rsidR="00E67252" w:rsidRPr="00743EFB">
        <w:rPr>
          <w:rFonts w:ascii="Times New Roman" w:hAnsi="Times New Roman" w:cs="Times New Roman"/>
          <w:b/>
          <w:sz w:val="24"/>
          <w:szCs w:val="24"/>
          <w:lang w:val="uk-UA"/>
        </w:rPr>
        <w:t xml:space="preserve">                                                        </w:t>
      </w:r>
      <w:r w:rsidR="00E67252" w:rsidRPr="00743EFB">
        <w:rPr>
          <w:rFonts w:ascii="Times New Roman" w:hAnsi="Times New Roman" w:cs="Times New Roman"/>
          <w:b/>
          <w:sz w:val="24"/>
          <w:szCs w:val="24"/>
        </w:rPr>
        <w:t>Присутні:</w:t>
      </w:r>
    </w:p>
    <w:p w:rsidR="00E67252" w:rsidRPr="00743EFB" w:rsidRDefault="00E67252" w:rsidP="00E67252">
      <w:pPr>
        <w:pStyle w:val="a4"/>
        <w:spacing w:line="276" w:lineRule="auto"/>
        <w:ind w:left="720"/>
        <w:jc w:val="both"/>
        <w:rPr>
          <w:rFonts w:ascii="Times New Roman" w:hAnsi="Times New Roman" w:cs="Times New Roman"/>
          <w:b/>
          <w:sz w:val="24"/>
          <w:szCs w:val="24"/>
        </w:rPr>
      </w:pPr>
      <w:r w:rsidRPr="00743EFB">
        <w:rPr>
          <w:rFonts w:ascii="Times New Roman" w:hAnsi="Times New Roman" w:cs="Times New Roman"/>
          <w:b/>
          <w:sz w:val="24"/>
          <w:szCs w:val="24"/>
          <w:lang w:val="uk-UA"/>
        </w:rPr>
        <w:t xml:space="preserve">                                                                                    </w:t>
      </w:r>
      <w:r w:rsidRPr="00743EFB">
        <w:rPr>
          <w:rFonts w:ascii="Times New Roman" w:hAnsi="Times New Roman" w:cs="Times New Roman"/>
          <w:b/>
          <w:sz w:val="24"/>
          <w:szCs w:val="24"/>
        </w:rPr>
        <w:t xml:space="preserve">Відсутні: </w:t>
      </w:r>
    </w:p>
    <w:p w:rsidR="00DD7B9D" w:rsidRPr="00743EFB" w:rsidRDefault="00DD7B9D" w:rsidP="00E67252">
      <w:pPr>
        <w:pStyle w:val="a4"/>
        <w:spacing w:line="276" w:lineRule="auto"/>
        <w:ind w:left="720"/>
        <w:jc w:val="both"/>
        <w:rPr>
          <w:rFonts w:ascii="Times New Roman" w:hAnsi="Times New Roman" w:cs="Times New Roman"/>
          <w:b/>
          <w:sz w:val="24"/>
          <w:szCs w:val="24"/>
        </w:rPr>
      </w:pPr>
    </w:p>
    <w:p w:rsidR="00E67252" w:rsidRPr="00743EFB" w:rsidRDefault="00E67252" w:rsidP="007B5B9E">
      <w:pPr>
        <w:pStyle w:val="a4"/>
        <w:spacing w:line="276" w:lineRule="auto"/>
        <w:jc w:val="both"/>
        <w:rPr>
          <w:rFonts w:ascii="Times New Roman" w:hAnsi="Times New Roman" w:cs="Times New Roman"/>
          <w:b/>
          <w:sz w:val="24"/>
          <w:szCs w:val="24"/>
          <w:lang w:val="uk-UA"/>
        </w:rPr>
      </w:pPr>
    </w:p>
    <w:p w:rsidR="00E67252" w:rsidRPr="00743EFB" w:rsidRDefault="00E67252" w:rsidP="00E67252">
      <w:pPr>
        <w:pStyle w:val="a4"/>
        <w:spacing w:line="276" w:lineRule="auto"/>
        <w:jc w:val="center"/>
        <w:rPr>
          <w:rFonts w:ascii="Times New Roman" w:hAnsi="Times New Roman" w:cs="Times New Roman"/>
          <w:b/>
          <w:sz w:val="24"/>
          <w:szCs w:val="24"/>
        </w:rPr>
      </w:pPr>
      <w:r w:rsidRPr="00743EFB">
        <w:rPr>
          <w:rFonts w:ascii="Times New Roman" w:hAnsi="Times New Roman" w:cs="Times New Roman"/>
          <w:b/>
          <w:bCs/>
          <w:sz w:val="24"/>
          <w:szCs w:val="24"/>
        </w:rPr>
        <w:t>Порядок денний</w:t>
      </w:r>
    </w:p>
    <w:p w:rsidR="00E67252" w:rsidRPr="00743EFB" w:rsidRDefault="00E67252" w:rsidP="00E67252">
      <w:pPr>
        <w:pStyle w:val="a4"/>
        <w:spacing w:line="276" w:lineRule="auto"/>
        <w:jc w:val="center"/>
        <w:rPr>
          <w:rFonts w:ascii="Times New Roman" w:hAnsi="Times New Roman" w:cs="Times New Roman"/>
          <w:sz w:val="24"/>
          <w:szCs w:val="24"/>
        </w:rPr>
      </w:pPr>
      <w:r w:rsidRPr="00743EFB">
        <w:rPr>
          <w:rFonts w:ascii="Times New Roman" w:hAnsi="Times New Roman" w:cs="Times New Roman"/>
          <w:sz w:val="24"/>
          <w:szCs w:val="24"/>
        </w:rPr>
        <w:t>перелік питань, які треба розглянути</w:t>
      </w:r>
    </w:p>
    <w:p w:rsidR="00E67252" w:rsidRPr="00743EFB" w:rsidRDefault="00E67252" w:rsidP="00E67252">
      <w:pPr>
        <w:pStyle w:val="a4"/>
        <w:spacing w:line="276" w:lineRule="auto"/>
        <w:jc w:val="center"/>
        <w:rPr>
          <w:rFonts w:ascii="Times New Roman" w:hAnsi="Times New Roman" w:cs="Times New Roman"/>
          <w:sz w:val="24"/>
          <w:szCs w:val="24"/>
          <w:lang w:val="uk-UA"/>
        </w:rPr>
      </w:pPr>
      <w:r w:rsidRPr="00743EFB">
        <w:rPr>
          <w:rFonts w:ascii="Times New Roman" w:hAnsi="Times New Roman" w:cs="Times New Roman"/>
          <w:sz w:val="24"/>
          <w:szCs w:val="24"/>
        </w:rPr>
        <w:t>Кожен пункт порядку денного нумерується, записується з нового рядка і відповідає на питання “про що”?(“Про підсумки роботи”)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Основна частина протоколу складається з розділів відповідних пунктів порядку денного. Текст кожного розділу розміщується за схемою:</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СЛУХАЛИ: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ВИСТУПИЛИ: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ПОСТАНОВИЛИ (ВИРІШИЛИ).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Датою протоколу є дата провед</w:t>
      </w:r>
      <w:r w:rsidR="00E67252" w:rsidRPr="00743EFB">
        <w:rPr>
          <w:rFonts w:ascii="Times New Roman" w:hAnsi="Times New Roman" w:cs="Times New Roman"/>
          <w:sz w:val="24"/>
          <w:szCs w:val="24"/>
        </w:rPr>
        <w:t>ення засідання колегіального ор</w:t>
      </w:r>
      <w:r w:rsidRPr="00743EFB">
        <w:rPr>
          <w:rFonts w:ascii="Times New Roman" w:hAnsi="Times New Roman" w:cs="Times New Roman"/>
          <w:sz w:val="24"/>
          <w:szCs w:val="24"/>
        </w:rPr>
        <w:t>гану (зборів, наради), а якщо воно пр</w:t>
      </w:r>
      <w:r w:rsidR="00E67252" w:rsidRPr="00743EFB">
        <w:rPr>
          <w:rFonts w:ascii="Times New Roman" w:hAnsi="Times New Roman" w:cs="Times New Roman"/>
          <w:sz w:val="24"/>
          <w:szCs w:val="24"/>
        </w:rPr>
        <w:t>оходить декілька днів, то вказу</w:t>
      </w:r>
      <w:r w:rsidRPr="00743EFB">
        <w:rPr>
          <w:rFonts w:ascii="Times New Roman" w:hAnsi="Times New Roman" w:cs="Times New Roman"/>
          <w:sz w:val="24"/>
          <w:szCs w:val="24"/>
        </w:rPr>
        <w:t>ються дати початку і закінчення через риску</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lang w:val="uk-UA"/>
        </w:rPr>
        <w:t>Підпис</w:t>
      </w:r>
    </w:p>
    <w:p w:rsidR="00E67252" w:rsidRPr="00743EFB" w:rsidRDefault="00E67252" w:rsidP="009B2FAA">
      <w:pPr>
        <w:pStyle w:val="a4"/>
        <w:spacing w:line="276" w:lineRule="auto"/>
        <w:ind w:left="720"/>
        <w:jc w:val="center"/>
        <w:rPr>
          <w:rFonts w:ascii="Times New Roman" w:hAnsi="Times New Roman" w:cs="Times New Roman"/>
          <w:b/>
          <w:color w:val="C00000"/>
          <w:sz w:val="24"/>
          <w:szCs w:val="24"/>
          <w:lang w:val="uk-UA"/>
        </w:rPr>
      </w:pPr>
      <w:r w:rsidRPr="00743EFB">
        <w:rPr>
          <w:rFonts w:ascii="Times New Roman" w:hAnsi="Times New Roman" w:cs="Times New Roman"/>
          <w:b/>
          <w:color w:val="C00000"/>
          <w:sz w:val="24"/>
          <w:szCs w:val="24"/>
          <w:lang w:val="uk-UA"/>
        </w:rPr>
        <w:t>АКТ</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i/>
          <w:iCs/>
          <w:sz w:val="24"/>
          <w:szCs w:val="24"/>
        </w:rPr>
        <w:t xml:space="preserve">Акт – документ правової чинності, </w:t>
      </w:r>
      <w:r w:rsidRPr="00743EFB">
        <w:rPr>
          <w:rFonts w:ascii="Times New Roman" w:hAnsi="Times New Roman" w:cs="Times New Roman"/>
          <w:sz w:val="24"/>
          <w:szCs w:val="24"/>
        </w:rPr>
        <w:t>складений однією або кількома особами, що юридично підтверджує будь-які встановлені факти або події (д</w:t>
      </w:r>
      <w:r w:rsidRPr="00743EFB">
        <w:rPr>
          <w:rFonts w:ascii="Times New Roman" w:hAnsi="Times New Roman" w:cs="Times New Roman"/>
          <w:sz w:val="24"/>
          <w:szCs w:val="24"/>
          <w:lang w:val="en-US"/>
        </w:rPr>
        <w:t>i</w:t>
      </w:r>
      <w:r w:rsidRPr="00743EFB">
        <w:rPr>
          <w:rFonts w:ascii="Times New Roman" w:hAnsi="Times New Roman" w:cs="Times New Roman"/>
          <w:sz w:val="24"/>
          <w:szCs w:val="24"/>
        </w:rPr>
        <w:t>ї).</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i/>
          <w:iCs/>
          <w:sz w:val="24"/>
          <w:szCs w:val="24"/>
        </w:rPr>
        <w:t>Наприклад:</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 акт приймання робіт, виконаних за договором;</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 акт приймання-передачі документів;</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акт приймання-передачі товарно-матеріальних цінностей;</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акт списання матеріалів; </w:t>
      </w:r>
    </w:p>
    <w:p w:rsidR="00DD7B9D" w:rsidRPr="00743EFB" w:rsidRDefault="00DD7B9D" w:rsidP="00E67252">
      <w:pPr>
        <w:pStyle w:val="a4"/>
        <w:spacing w:line="276" w:lineRule="auto"/>
        <w:ind w:left="720"/>
        <w:rPr>
          <w:rFonts w:ascii="Times New Roman" w:hAnsi="Times New Roman" w:cs="Times New Roman"/>
          <w:sz w:val="24"/>
          <w:szCs w:val="24"/>
        </w:rPr>
      </w:pPr>
      <w:r w:rsidRPr="00743EFB">
        <w:rPr>
          <w:rFonts w:ascii="Times New Roman" w:hAnsi="Times New Roman" w:cs="Times New Roman"/>
          <w:b/>
          <w:bCs/>
          <w:i/>
          <w:iCs/>
          <w:sz w:val="24"/>
          <w:szCs w:val="24"/>
        </w:rPr>
        <w:t>Реквізити:</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1. Автор документа (назва відомства, організації).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2. Дата, номер, місце складання.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3. Гриф затвердження.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4. Заголовок.</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5. Підстава (наказ керівника організації).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6. Склад комісії.</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7. Присутні.</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8. Текст.</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9. Відомості про кількість примірників акта, їх місцезнаходження.</w:t>
      </w:r>
    </w:p>
    <w:p w:rsidR="00DD7B9D" w:rsidRPr="00743EFB" w:rsidRDefault="00DD7B9D" w:rsidP="008707AC">
      <w:pPr>
        <w:pStyle w:val="a4"/>
        <w:numPr>
          <w:ilvl w:val="0"/>
          <w:numId w:val="16"/>
        </w:numPr>
        <w:spacing w:line="276" w:lineRule="auto"/>
        <w:rPr>
          <w:rFonts w:ascii="Times New Roman" w:hAnsi="Times New Roman" w:cs="Times New Roman"/>
          <w:sz w:val="24"/>
          <w:szCs w:val="24"/>
        </w:rPr>
      </w:pPr>
      <w:r w:rsidRPr="00743EFB">
        <w:rPr>
          <w:rFonts w:ascii="Times New Roman" w:hAnsi="Times New Roman" w:cs="Times New Roman"/>
          <w:sz w:val="24"/>
          <w:szCs w:val="24"/>
        </w:rPr>
        <w:t>10. Перелік додатків до акта.</w:t>
      </w:r>
    </w:p>
    <w:p w:rsidR="00DD7B9D" w:rsidRPr="00743EFB" w:rsidRDefault="00DD7B9D" w:rsidP="008707AC">
      <w:pPr>
        <w:pStyle w:val="a4"/>
        <w:numPr>
          <w:ilvl w:val="0"/>
          <w:numId w:val="16"/>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11. Підписи членів комісії та присутніх (у разі необхідності</w:t>
      </w:r>
      <w:r w:rsidR="00E67252" w:rsidRPr="00743EFB">
        <w:rPr>
          <w:rFonts w:ascii="Times New Roman" w:hAnsi="Times New Roman" w:cs="Times New Roman"/>
          <w:sz w:val="24"/>
          <w:szCs w:val="24"/>
          <w:lang w:val="uk-UA"/>
        </w:rPr>
        <w:t xml:space="preserve"> </w:t>
      </w:r>
      <w:r w:rsidRPr="00743EFB">
        <w:rPr>
          <w:rFonts w:ascii="Times New Roman" w:hAnsi="Times New Roman" w:cs="Times New Roman"/>
          <w:sz w:val="24"/>
          <w:szCs w:val="24"/>
        </w:rPr>
        <w:t xml:space="preserve">комерційний акт і т. Ін </w:t>
      </w:r>
    </w:p>
    <w:p w:rsidR="00E67252" w:rsidRPr="00743EFB" w:rsidRDefault="00310DE1" w:rsidP="00E67252">
      <w:pPr>
        <w:pStyle w:val="a4"/>
        <w:spacing w:line="276" w:lineRule="auto"/>
        <w:jc w:val="center"/>
        <w:rPr>
          <w:rFonts w:ascii="Times New Roman" w:hAnsi="Times New Roman" w:cs="Times New Roman"/>
          <w:b/>
          <w:bCs/>
          <w:i/>
          <w:iCs/>
          <w:sz w:val="24"/>
          <w:szCs w:val="24"/>
          <w:lang w:val="uk-UA"/>
        </w:rPr>
      </w:pPr>
      <w:r w:rsidRPr="00743EFB">
        <w:rPr>
          <w:rFonts w:ascii="Times New Roman" w:hAnsi="Times New Roman" w:cs="Times New Roman"/>
          <w:b/>
          <w:bCs/>
          <w:i/>
          <w:iCs/>
          <w:sz w:val="24"/>
          <w:szCs w:val="24"/>
        </w:rPr>
        <w:lastRenderedPageBreak/>
        <w:t>Структура тексту акта:</w:t>
      </w:r>
    </w:p>
    <w:p w:rsidR="00DD7B9D" w:rsidRPr="00743EFB" w:rsidRDefault="00DD7B9D" w:rsidP="008707AC">
      <w:pPr>
        <w:pStyle w:val="a4"/>
        <w:numPr>
          <w:ilvl w:val="0"/>
          <w:numId w:val="17"/>
        </w:numPr>
        <w:spacing w:line="276" w:lineRule="auto"/>
        <w:rPr>
          <w:rFonts w:ascii="Times New Roman" w:hAnsi="Times New Roman" w:cs="Times New Roman"/>
          <w:sz w:val="24"/>
          <w:szCs w:val="24"/>
        </w:rPr>
      </w:pPr>
      <w:r w:rsidRPr="00743EFB">
        <w:rPr>
          <w:rFonts w:ascii="Times New Roman" w:hAnsi="Times New Roman" w:cs="Times New Roman"/>
          <w:sz w:val="24"/>
          <w:szCs w:val="24"/>
        </w:rPr>
        <w:t>1. Вступ (підстави для складання акта, перераховані члени комісії, їх завдання).</w:t>
      </w:r>
    </w:p>
    <w:p w:rsidR="00DD7B9D" w:rsidRPr="00743EFB" w:rsidRDefault="00DD7B9D" w:rsidP="008707AC">
      <w:pPr>
        <w:pStyle w:val="a4"/>
        <w:numPr>
          <w:ilvl w:val="0"/>
          <w:numId w:val="17"/>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2. Констатаційна (суть і характер проведеної роботи, установлені факти, пропозиції, висновки). </w:t>
      </w:r>
    </w:p>
    <w:p w:rsidR="00310DE1" w:rsidRPr="00743EFB" w:rsidRDefault="00310DE1" w:rsidP="00310DE1">
      <w:pPr>
        <w:pStyle w:val="a4"/>
        <w:spacing w:line="276" w:lineRule="auto"/>
        <w:rPr>
          <w:rFonts w:ascii="Times New Roman" w:hAnsi="Times New Roman" w:cs="Times New Roman"/>
          <w:sz w:val="24"/>
          <w:szCs w:val="24"/>
        </w:rPr>
      </w:pPr>
      <w:r w:rsidRPr="00743EFB">
        <w:rPr>
          <w:rFonts w:ascii="Times New Roman" w:hAnsi="Times New Roman" w:cs="Times New Roman"/>
          <w:sz w:val="24"/>
          <w:szCs w:val="24"/>
        </w:rPr>
        <w:t>Акт складають у трьох примірниках:</w:t>
      </w:r>
    </w:p>
    <w:p w:rsidR="00DD7B9D" w:rsidRPr="00743EFB" w:rsidRDefault="00DD7B9D" w:rsidP="008707AC">
      <w:pPr>
        <w:pStyle w:val="a4"/>
        <w:numPr>
          <w:ilvl w:val="0"/>
          <w:numId w:val="18"/>
        </w:numPr>
        <w:spacing w:line="276" w:lineRule="auto"/>
        <w:rPr>
          <w:rFonts w:ascii="Times New Roman" w:hAnsi="Times New Roman" w:cs="Times New Roman"/>
          <w:sz w:val="24"/>
          <w:szCs w:val="24"/>
        </w:rPr>
      </w:pPr>
      <w:r w:rsidRPr="00743EFB">
        <w:rPr>
          <w:rFonts w:ascii="Times New Roman" w:hAnsi="Times New Roman" w:cs="Times New Roman"/>
          <w:sz w:val="24"/>
          <w:szCs w:val="24"/>
        </w:rPr>
        <w:t xml:space="preserve">1-й направляють до вищої організації; </w:t>
      </w:r>
    </w:p>
    <w:p w:rsidR="00B063CD" w:rsidRPr="00743EFB" w:rsidRDefault="00DD7B9D" w:rsidP="008707AC">
      <w:pPr>
        <w:pStyle w:val="a4"/>
        <w:numPr>
          <w:ilvl w:val="0"/>
          <w:numId w:val="18"/>
        </w:numPr>
        <w:spacing w:line="276" w:lineRule="auto"/>
        <w:rPr>
          <w:rFonts w:ascii="Times New Roman" w:hAnsi="Times New Roman" w:cs="Times New Roman"/>
          <w:sz w:val="24"/>
          <w:szCs w:val="24"/>
          <w:lang w:val="uk-UA"/>
        </w:rPr>
      </w:pPr>
      <w:r w:rsidRPr="00743EFB">
        <w:rPr>
          <w:rFonts w:ascii="Times New Roman" w:hAnsi="Times New Roman" w:cs="Times New Roman"/>
          <w:sz w:val="24"/>
          <w:szCs w:val="24"/>
        </w:rPr>
        <w:t>2-й – керівникові організації;</w:t>
      </w:r>
    </w:p>
    <w:p w:rsidR="00310DE1" w:rsidRPr="00743EFB" w:rsidRDefault="00310DE1" w:rsidP="008707AC">
      <w:pPr>
        <w:pStyle w:val="a4"/>
        <w:numPr>
          <w:ilvl w:val="0"/>
          <w:numId w:val="18"/>
        </w:numPr>
        <w:spacing w:line="276" w:lineRule="auto"/>
        <w:rPr>
          <w:rFonts w:ascii="Times New Roman" w:hAnsi="Times New Roman" w:cs="Times New Roman"/>
          <w:sz w:val="24"/>
          <w:szCs w:val="24"/>
          <w:lang w:val="uk-UA"/>
        </w:rPr>
      </w:pPr>
      <w:r w:rsidRPr="00743EFB">
        <w:rPr>
          <w:rFonts w:ascii="Times New Roman" w:hAnsi="Times New Roman" w:cs="Times New Roman"/>
          <w:sz w:val="24"/>
          <w:szCs w:val="24"/>
        </w:rPr>
        <w:t>3-й – до справи</w:t>
      </w:r>
    </w:p>
    <w:p w:rsidR="00E67252" w:rsidRPr="00743EFB" w:rsidRDefault="00B063CD" w:rsidP="009B2FAA">
      <w:pPr>
        <w:pStyle w:val="a4"/>
        <w:spacing w:line="276" w:lineRule="auto"/>
        <w:jc w:val="center"/>
        <w:rPr>
          <w:rFonts w:ascii="Times New Roman" w:hAnsi="Times New Roman" w:cs="Times New Roman"/>
          <w:b/>
          <w:bCs/>
          <w:i/>
          <w:iCs/>
          <w:color w:val="C00000"/>
          <w:sz w:val="24"/>
          <w:szCs w:val="24"/>
          <w:lang w:val="uk-UA"/>
        </w:rPr>
      </w:pPr>
      <w:r w:rsidRPr="00743EFB">
        <w:rPr>
          <w:rFonts w:ascii="Times New Roman" w:hAnsi="Times New Roman" w:cs="Times New Roman"/>
          <w:b/>
          <w:bCs/>
          <w:i/>
          <w:iCs/>
          <w:color w:val="C00000"/>
          <w:sz w:val="24"/>
          <w:szCs w:val="24"/>
        </w:rPr>
        <w:t>Довідки</w:t>
      </w:r>
    </w:p>
    <w:p w:rsidR="00DD7B9D" w:rsidRPr="00743EFB" w:rsidRDefault="00DD7B9D" w:rsidP="00B063CD">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Довідки</w:t>
      </w:r>
      <w:r w:rsidRPr="00743EFB">
        <w:rPr>
          <w:rFonts w:ascii="Times New Roman" w:hAnsi="Times New Roman" w:cs="Times New Roman"/>
          <w:i/>
          <w:iCs/>
          <w:sz w:val="24"/>
          <w:szCs w:val="24"/>
        </w:rPr>
        <w:t xml:space="preserve"> – </w:t>
      </w:r>
      <w:r w:rsidRPr="00743EFB">
        <w:rPr>
          <w:rFonts w:ascii="Times New Roman" w:hAnsi="Times New Roman" w:cs="Times New Roman"/>
          <w:sz w:val="24"/>
          <w:szCs w:val="24"/>
        </w:rPr>
        <w:t xml:space="preserve">документи, які містять опис тих чи інших фактів та подій. </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Поділяються на дві групи: </w:t>
      </w:r>
      <w:r w:rsidRPr="00743EFB">
        <w:rPr>
          <w:rFonts w:ascii="Times New Roman" w:hAnsi="Times New Roman" w:cs="Times New Roman"/>
          <w:i/>
          <w:iCs/>
          <w:sz w:val="24"/>
          <w:szCs w:val="24"/>
        </w:rPr>
        <w:t>інформаційного характеру</w:t>
      </w:r>
      <w:r w:rsidRPr="00743EFB">
        <w:rPr>
          <w:rFonts w:ascii="Times New Roman" w:hAnsi="Times New Roman" w:cs="Times New Roman"/>
          <w:sz w:val="24"/>
          <w:szCs w:val="24"/>
        </w:rPr>
        <w:t xml:space="preserve">, які містять відомості службового змісту, </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та </w:t>
      </w:r>
      <w:r w:rsidRPr="00743EFB">
        <w:rPr>
          <w:rFonts w:ascii="Times New Roman" w:hAnsi="Times New Roman" w:cs="Times New Roman"/>
          <w:i/>
          <w:iCs/>
          <w:sz w:val="24"/>
          <w:szCs w:val="24"/>
        </w:rPr>
        <w:t>юридичні</w:t>
      </w:r>
      <w:r w:rsidR="00B063CD" w:rsidRPr="00743EFB">
        <w:rPr>
          <w:rFonts w:ascii="Times New Roman" w:hAnsi="Times New Roman" w:cs="Times New Roman"/>
          <w:sz w:val="24"/>
          <w:szCs w:val="24"/>
        </w:rPr>
        <w:t>, які засвідчують юридич</w:t>
      </w:r>
      <w:r w:rsidRPr="00743EFB">
        <w:rPr>
          <w:rFonts w:ascii="Times New Roman" w:hAnsi="Times New Roman" w:cs="Times New Roman"/>
          <w:sz w:val="24"/>
          <w:szCs w:val="24"/>
        </w:rPr>
        <w:t xml:space="preserve">ний факт та видаються зацікавленим громадянам та організаціям </w:t>
      </w:r>
    </w:p>
    <w:p w:rsidR="00DD7B9D" w:rsidRPr="00743EFB" w:rsidRDefault="00DD7B9D" w:rsidP="00B063CD">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bCs/>
          <w:i/>
          <w:iCs/>
          <w:sz w:val="24"/>
          <w:szCs w:val="24"/>
        </w:rPr>
        <w:t>Реквізити:</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назва відомства, установи (адресат);</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назва виду документа (довідка);</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дата;</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місце укладання;</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заголовок до тексту;</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текст;</w:t>
      </w:r>
    </w:p>
    <w:p w:rsidR="00DD7B9D" w:rsidRPr="00743EFB" w:rsidRDefault="00DD7B9D" w:rsidP="008707AC">
      <w:pPr>
        <w:pStyle w:val="a4"/>
        <w:numPr>
          <w:ilvl w:val="0"/>
          <w:numId w:val="19"/>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 підпис, печатка </w:t>
      </w:r>
    </w:p>
    <w:p w:rsidR="00B063CD" w:rsidRPr="00743EFB" w:rsidRDefault="007767A4" w:rsidP="009B2FAA">
      <w:pPr>
        <w:pStyle w:val="a4"/>
        <w:spacing w:line="276" w:lineRule="auto"/>
        <w:jc w:val="center"/>
        <w:rPr>
          <w:rFonts w:ascii="Times New Roman" w:hAnsi="Times New Roman" w:cs="Times New Roman"/>
          <w:b/>
          <w:bCs/>
          <w:i/>
          <w:iCs/>
          <w:color w:val="C00000"/>
          <w:sz w:val="24"/>
          <w:szCs w:val="24"/>
          <w:lang w:val="uk-UA"/>
        </w:rPr>
      </w:pPr>
      <w:r w:rsidRPr="00743EFB">
        <w:rPr>
          <w:rFonts w:ascii="Times New Roman" w:hAnsi="Times New Roman" w:cs="Times New Roman"/>
          <w:b/>
          <w:bCs/>
          <w:i/>
          <w:iCs/>
          <w:color w:val="C00000"/>
          <w:sz w:val="24"/>
          <w:szCs w:val="24"/>
        </w:rPr>
        <w:t>Пояснювальна запи</w:t>
      </w:r>
      <w:r w:rsidRPr="00743EFB">
        <w:rPr>
          <w:rFonts w:ascii="Times New Roman" w:hAnsi="Times New Roman" w:cs="Times New Roman"/>
          <w:b/>
          <w:bCs/>
          <w:i/>
          <w:iCs/>
          <w:color w:val="C00000"/>
          <w:sz w:val="24"/>
          <w:szCs w:val="24"/>
          <w:lang w:val="uk-UA"/>
        </w:rPr>
        <w:t>ска</w:t>
      </w:r>
    </w:p>
    <w:p w:rsidR="00DD7B9D" w:rsidRPr="00743EFB" w:rsidRDefault="00DD7B9D" w:rsidP="00D6368F">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Під цією назвою існують два види документів. </w:t>
      </w:r>
    </w:p>
    <w:p w:rsidR="00DD7B9D" w:rsidRPr="00743EFB"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1) поясненням або доповненням до якогось основного документа (звіту, проекту та ін.). В ній подається опис роботи, без розрахункових даних </w:t>
      </w:r>
    </w:p>
    <w:p w:rsidR="00DD7B9D" w:rsidRPr="00743EFB"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2)це документ особистого характеру, в якому пояснюються певні дії або вчинки службової особи (найчастіше порушення дисципліни, невиконання роботи та ін.). Таку пояснювальну записку пише працівник на вимогу адміністрації.</w:t>
      </w:r>
    </w:p>
    <w:p w:rsidR="009B2FAA" w:rsidRPr="009B2FAA" w:rsidRDefault="00DD7B9D" w:rsidP="008707AC">
      <w:pPr>
        <w:pStyle w:val="a4"/>
        <w:numPr>
          <w:ilvl w:val="0"/>
          <w:numId w:val="20"/>
        </w:numPr>
        <w:spacing w:line="276" w:lineRule="auto"/>
        <w:jc w:val="both"/>
        <w:rPr>
          <w:rFonts w:ascii="Times New Roman" w:hAnsi="Times New Roman" w:cs="Times New Roman"/>
          <w:sz w:val="24"/>
          <w:szCs w:val="24"/>
        </w:rPr>
      </w:pPr>
      <w:r w:rsidRPr="00743EFB">
        <w:rPr>
          <w:rFonts w:ascii="Times New Roman" w:hAnsi="Times New Roman" w:cs="Times New Roman"/>
          <w:i/>
          <w:iCs/>
          <w:sz w:val="24"/>
          <w:szCs w:val="24"/>
        </w:rPr>
        <w:t xml:space="preserve">Пояснювальна записка </w:t>
      </w:r>
      <w:r w:rsidRPr="00743EFB">
        <w:rPr>
          <w:rFonts w:ascii="Times New Roman" w:hAnsi="Times New Roman" w:cs="Times New Roman"/>
          <w:sz w:val="24"/>
          <w:szCs w:val="24"/>
        </w:rPr>
        <w:t>з’ясовує зміст певних положень основного документа (плану, звіту, проекту тощо) або пояснює причини певного факту, вчинку, події</w:t>
      </w:r>
    </w:p>
    <w:p w:rsidR="00DD7B9D" w:rsidRPr="00743EFB" w:rsidRDefault="00DD7B9D" w:rsidP="009B2FAA">
      <w:pPr>
        <w:pStyle w:val="a4"/>
        <w:spacing w:line="276" w:lineRule="auto"/>
        <w:ind w:left="720"/>
        <w:jc w:val="both"/>
        <w:rPr>
          <w:rFonts w:ascii="Times New Roman" w:hAnsi="Times New Roman" w:cs="Times New Roman"/>
          <w:sz w:val="24"/>
          <w:szCs w:val="24"/>
        </w:rPr>
      </w:pPr>
      <w:r w:rsidRPr="00743EFB">
        <w:rPr>
          <w:rFonts w:ascii="Times New Roman" w:hAnsi="Times New Roman" w:cs="Times New Roman"/>
          <w:sz w:val="24"/>
          <w:szCs w:val="24"/>
        </w:rPr>
        <w:t xml:space="preserve"> </w:t>
      </w:r>
    </w:p>
    <w:tbl>
      <w:tblPr>
        <w:tblStyle w:val="a9"/>
        <w:tblW w:w="0" w:type="auto"/>
        <w:tblInd w:w="720" w:type="dxa"/>
        <w:tblLook w:val="04A0"/>
      </w:tblPr>
      <w:tblGrid>
        <w:gridCol w:w="6334"/>
        <w:gridCol w:w="2517"/>
      </w:tblGrid>
      <w:tr w:rsidR="000745C1" w:rsidRPr="00743EFB" w:rsidTr="000745C1">
        <w:tc>
          <w:tcPr>
            <w:tcW w:w="6334" w:type="dxa"/>
            <w:tcBorders>
              <w:top w:val="nil"/>
              <w:left w:val="nil"/>
              <w:bottom w:val="nil"/>
              <w:right w:val="nil"/>
            </w:tcBorders>
          </w:tcPr>
          <w:p w:rsidR="000745C1" w:rsidRPr="00743EFB" w:rsidRDefault="000745C1" w:rsidP="000745C1">
            <w:pPr>
              <w:pStyle w:val="a4"/>
              <w:spacing w:line="276" w:lineRule="auto"/>
              <w:ind w:left="-11"/>
              <w:jc w:val="center"/>
              <w:rPr>
                <w:rFonts w:ascii="Times New Roman" w:hAnsi="Times New Roman" w:cs="Times New Roman"/>
                <w:b/>
                <w:bCs/>
                <w:color w:val="C00000"/>
                <w:sz w:val="24"/>
                <w:szCs w:val="24"/>
                <w:lang w:val="uk-UA"/>
              </w:rPr>
            </w:pPr>
            <w:r w:rsidRPr="00743EFB">
              <w:rPr>
                <w:rFonts w:ascii="Times New Roman" w:hAnsi="Times New Roman" w:cs="Times New Roman"/>
                <w:b/>
                <w:bCs/>
                <w:color w:val="C00000"/>
                <w:sz w:val="24"/>
                <w:szCs w:val="24"/>
                <w:lang w:val="uk-UA"/>
              </w:rPr>
              <w:t>Документування управлінської діяльності</w:t>
            </w:r>
          </w:p>
          <w:p w:rsidR="000745C1" w:rsidRPr="00743EFB" w:rsidRDefault="000745C1" w:rsidP="000745C1">
            <w:pPr>
              <w:pStyle w:val="a4"/>
              <w:spacing w:line="276" w:lineRule="auto"/>
              <w:jc w:val="both"/>
              <w:rPr>
                <w:rFonts w:ascii="Times New Roman" w:hAnsi="Times New Roman" w:cs="Times New Roman"/>
                <w:sz w:val="24"/>
                <w:szCs w:val="24"/>
              </w:rPr>
            </w:pPr>
          </w:p>
        </w:tc>
        <w:tc>
          <w:tcPr>
            <w:tcW w:w="2517" w:type="dxa"/>
            <w:tcBorders>
              <w:top w:val="nil"/>
              <w:left w:val="nil"/>
              <w:bottom w:val="nil"/>
              <w:right w:val="nil"/>
            </w:tcBorders>
          </w:tcPr>
          <w:p w:rsidR="000745C1" w:rsidRPr="00743EFB" w:rsidRDefault="000745C1" w:rsidP="000745C1">
            <w:pPr>
              <w:pStyle w:val="a4"/>
              <w:spacing w:line="276" w:lineRule="auto"/>
              <w:jc w:val="both"/>
              <w:rPr>
                <w:rFonts w:ascii="Times New Roman" w:hAnsi="Times New Roman" w:cs="Times New Roman"/>
                <w:sz w:val="24"/>
                <w:szCs w:val="24"/>
              </w:rPr>
            </w:pPr>
            <w:r w:rsidRPr="00743EFB">
              <w:rPr>
                <w:rFonts w:ascii="Times New Roman" w:hAnsi="Times New Roman" w:cs="Times New Roman"/>
                <w:noProof/>
                <w:sz w:val="24"/>
                <w:szCs w:val="24"/>
                <w:lang w:eastAsia="ru-RU"/>
              </w:rPr>
              <w:drawing>
                <wp:inline distT="0" distB="0" distL="0" distR="0">
                  <wp:extent cx="602370" cy="486032"/>
                  <wp:effectExtent l="19050" t="0" r="7230" b="0"/>
                  <wp:docPr id="20"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0745C1" w:rsidRPr="00743EFB" w:rsidRDefault="000745C1" w:rsidP="000745C1">
      <w:pPr>
        <w:pStyle w:val="a4"/>
        <w:spacing w:line="276" w:lineRule="auto"/>
        <w:ind w:left="720"/>
        <w:jc w:val="both"/>
        <w:rPr>
          <w:rFonts w:ascii="Times New Roman" w:hAnsi="Times New Roman" w:cs="Times New Roman"/>
          <w:sz w:val="24"/>
          <w:szCs w:val="24"/>
        </w:rPr>
      </w:pP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bCs/>
          <w:sz w:val="24"/>
          <w:szCs w:val="24"/>
        </w:rPr>
        <w:t>Діловодство</w:t>
      </w:r>
      <w:r w:rsidRPr="00743EFB">
        <w:rPr>
          <w:rFonts w:ascii="Times New Roman" w:hAnsi="Times New Roman" w:cs="Times New Roman"/>
          <w:sz w:val="24"/>
          <w:szCs w:val="24"/>
        </w:rPr>
        <w:t xml:space="preserve"> є однією із важливих функцій діяльності будь-якої установи, організації чи підприємства.</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Сьогодні обов'язковість документування інформації визначена </w:t>
      </w:r>
      <w:r w:rsidRPr="00743EFB">
        <w:rPr>
          <w:rFonts w:ascii="Times New Roman" w:hAnsi="Times New Roman" w:cs="Times New Roman"/>
          <w:bCs/>
          <w:sz w:val="24"/>
          <w:szCs w:val="24"/>
        </w:rPr>
        <w:t>Законом України «Про інформацію»,</w:t>
      </w:r>
      <w:r w:rsidRPr="00743EFB">
        <w:rPr>
          <w:rFonts w:ascii="Times New Roman" w:hAnsi="Times New Roman" w:cs="Times New Roman"/>
          <w:sz w:val="24"/>
          <w:szCs w:val="24"/>
        </w:rPr>
        <w:t xml:space="preserve"> де сказано: «Документування інформації є обов'язковою умовою включення інформації до інформаційних ресурсів. </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Документування інформації здійснюється в порядку, який встановлено органами державної влади, відповідальними за організацію діловодства та стандартизацію документів».</w:t>
      </w:r>
    </w:p>
    <w:p w:rsidR="000745C1" w:rsidRPr="00743EFB" w:rsidRDefault="00DD7B9D" w:rsidP="008707AC">
      <w:pPr>
        <w:pStyle w:val="a4"/>
        <w:numPr>
          <w:ilvl w:val="0"/>
          <w:numId w:val="21"/>
        </w:numPr>
        <w:spacing w:line="276" w:lineRule="auto"/>
        <w:jc w:val="both"/>
        <w:rPr>
          <w:sz w:val="24"/>
          <w:szCs w:val="24"/>
        </w:rPr>
      </w:pPr>
      <w:r w:rsidRPr="00743EFB">
        <w:rPr>
          <w:rFonts w:ascii="Times New Roman" w:hAnsi="Times New Roman" w:cs="Times New Roman"/>
          <w:sz w:val="24"/>
          <w:szCs w:val="24"/>
        </w:rPr>
        <w:t xml:space="preserve">Основне завдання </w:t>
      </w:r>
      <w:r w:rsidRPr="00743EFB">
        <w:rPr>
          <w:rFonts w:ascii="Times New Roman" w:hAnsi="Times New Roman" w:cs="Times New Roman"/>
          <w:b/>
          <w:bCs/>
          <w:sz w:val="24"/>
          <w:szCs w:val="24"/>
        </w:rPr>
        <w:t>ЄДСД</w:t>
      </w:r>
      <w:r w:rsidRPr="00743EFB">
        <w:rPr>
          <w:rFonts w:ascii="Times New Roman" w:hAnsi="Times New Roman" w:cs="Times New Roman"/>
          <w:sz w:val="24"/>
          <w:szCs w:val="24"/>
        </w:rPr>
        <w:t xml:space="preserve"> — сприяти раціоналізації та уніфікації документаційних процесів у діяльності держапарату на різних рівнях управління. Ця система вимагає </w:t>
      </w:r>
      <w:r w:rsidRPr="00743EFB">
        <w:rPr>
          <w:rFonts w:ascii="Times New Roman" w:hAnsi="Times New Roman" w:cs="Times New Roman"/>
          <w:sz w:val="24"/>
          <w:szCs w:val="24"/>
        </w:rPr>
        <w:lastRenderedPageBreak/>
        <w:t>доведення до рівня загальної та обов'язкової для всіх установ норми вже перевірених практикою раціональних методів діловодства.</w:t>
      </w:r>
    </w:p>
    <w:p w:rsidR="00DD7B9D" w:rsidRPr="00743EFB" w:rsidRDefault="000745C1"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eastAsia="+mn-ea" w:hAnsi="Times New Roman" w:cs="Times New Roman"/>
          <w:b/>
          <w:bCs/>
          <w:color w:val="000000"/>
          <w:kern w:val="24"/>
          <w:sz w:val="24"/>
          <w:szCs w:val="24"/>
          <w:lang w:eastAsia="ru-RU"/>
        </w:rPr>
        <w:t xml:space="preserve"> </w:t>
      </w:r>
      <w:r w:rsidR="00DD7B9D" w:rsidRPr="00743EFB">
        <w:rPr>
          <w:rFonts w:ascii="Times New Roman" w:hAnsi="Times New Roman" w:cs="Times New Roman"/>
          <w:b/>
          <w:bCs/>
          <w:sz w:val="24"/>
          <w:szCs w:val="24"/>
        </w:rPr>
        <w:t>Єдина державна система діловодства (ЄДСД)-</w:t>
      </w:r>
      <w:r w:rsidR="00DD7B9D" w:rsidRPr="00743EFB">
        <w:rPr>
          <w:rFonts w:ascii="Times New Roman" w:hAnsi="Times New Roman" w:cs="Times New Roman"/>
          <w:sz w:val="24"/>
          <w:szCs w:val="24"/>
        </w:rPr>
        <w:t>це науково упорядкований комплекс правил, нормативів та рекомендацій по веденню діловодства починаючи з надходження або створення документа до здачі його в архів.</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sz w:val="24"/>
          <w:szCs w:val="24"/>
        </w:rPr>
        <w:t xml:space="preserve">У наш час підготовлена і діє як нормативно-методичний документ нова редакція ЄДСД, яка отримала назву </w:t>
      </w:r>
      <w:r w:rsidRPr="00743EFB">
        <w:rPr>
          <w:rFonts w:ascii="Times New Roman" w:hAnsi="Times New Roman" w:cs="Times New Roman"/>
          <w:b/>
          <w:bCs/>
          <w:sz w:val="24"/>
          <w:szCs w:val="24"/>
        </w:rPr>
        <w:t>Державної системи документаційного забезпечення управління (ДСДЗУ).</w:t>
      </w:r>
      <w:r w:rsidRPr="00743EFB">
        <w:rPr>
          <w:rFonts w:ascii="Times New Roman" w:hAnsi="Times New Roman" w:cs="Times New Roman"/>
          <w:sz w:val="24"/>
          <w:szCs w:val="24"/>
        </w:rPr>
        <w:t xml:space="preserve"> Ця система базується вже на ЕОМ, але водночас враховує і можливості традиційного ручного опрацювання документів.</w:t>
      </w:r>
    </w:p>
    <w:p w:rsidR="00DD7B9D" w:rsidRPr="00743EFB" w:rsidRDefault="00DD7B9D" w:rsidP="008707AC">
      <w:pPr>
        <w:pStyle w:val="a4"/>
        <w:numPr>
          <w:ilvl w:val="0"/>
          <w:numId w:val="21"/>
        </w:numPr>
        <w:spacing w:line="276" w:lineRule="auto"/>
        <w:jc w:val="both"/>
        <w:rPr>
          <w:rFonts w:ascii="Times New Roman" w:hAnsi="Times New Roman" w:cs="Times New Roman"/>
          <w:sz w:val="24"/>
          <w:szCs w:val="24"/>
        </w:rPr>
      </w:pPr>
      <w:r w:rsidRPr="00743EFB">
        <w:rPr>
          <w:rFonts w:ascii="Times New Roman" w:hAnsi="Times New Roman" w:cs="Times New Roman"/>
          <w:b/>
          <w:bCs/>
          <w:sz w:val="24"/>
          <w:szCs w:val="24"/>
        </w:rPr>
        <w:t>Документальне забезпечення - </w:t>
      </w:r>
      <w:r w:rsidRPr="00743EFB">
        <w:rPr>
          <w:rFonts w:ascii="Times New Roman" w:hAnsi="Times New Roman" w:cs="Times New Roman"/>
          <w:sz w:val="24"/>
          <w:szCs w:val="24"/>
        </w:rPr>
        <w:t xml:space="preserve">комплекс операцій з готовими документами  </w:t>
      </w:r>
    </w:p>
    <w:p w:rsidR="000745C1" w:rsidRPr="000745C1" w:rsidRDefault="000745C1" w:rsidP="000745C1">
      <w:pPr>
        <w:pStyle w:val="a4"/>
        <w:spacing w:line="276" w:lineRule="auto"/>
        <w:ind w:left="720"/>
        <w:jc w:val="both"/>
        <w:rPr>
          <w:rFonts w:ascii="Times New Roman" w:hAnsi="Times New Roman" w:cs="Times New Roman"/>
          <w:sz w:val="28"/>
          <w:szCs w:val="28"/>
        </w:rPr>
      </w:pPr>
    </w:p>
    <w:p w:rsidR="000745C1" w:rsidRDefault="000745C1" w:rsidP="009B2FAA">
      <w:pPr>
        <w:pStyle w:val="a4"/>
        <w:spacing w:line="276" w:lineRule="auto"/>
        <w:ind w:firstLine="567"/>
        <w:jc w:val="both"/>
        <w:rPr>
          <w:rFonts w:ascii="Times New Roman" w:hAnsi="Times New Roman" w:cs="Times New Roman"/>
          <w:b/>
          <w:color w:val="C00000"/>
          <w:sz w:val="28"/>
          <w:szCs w:val="28"/>
        </w:rPr>
      </w:pPr>
      <w:r w:rsidRPr="000745C1">
        <w:rPr>
          <w:rFonts w:ascii="Times New Roman" w:hAnsi="Times New Roman" w:cs="Times New Roman"/>
          <w:b/>
          <w:noProof/>
          <w:color w:val="C00000"/>
          <w:sz w:val="28"/>
          <w:szCs w:val="28"/>
          <w:lang w:eastAsia="ru-RU"/>
        </w:rPr>
        <w:drawing>
          <wp:inline distT="0" distB="0" distL="0" distR="0">
            <wp:extent cx="5338119" cy="2265405"/>
            <wp:effectExtent l="0" t="0" r="0" b="0"/>
            <wp:docPr id="21"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52" cy="3780850"/>
                      <a:chOff x="428596" y="428604"/>
                      <a:chExt cx="8429652" cy="3780850"/>
                    </a:xfrm>
                  </a:grpSpPr>
                  <a:sp>
                    <a:nvSpPr>
                      <a:cNvPr id="5" name="TextBox 4"/>
                      <a:cNvSpPr txBox="1"/>
                    </a:nvSpPr>
                    <a:spPr>
                      <a:xfrm>
                        <a:off x="428596" y="428604"/>
                        <a:ext cx="3571900" cy="2031325"/>
                      </a:xfrm>
                      <a:prstGeom prst="rect">
                        <a:avLst/>
                      </a:prstGeom>
                      <a:ln>
                        <a:solidFill>
                          <a:schemeClr val="accent5">
                            <a:lumMod val="50000"/>
                          </a:schemeClr>
                        </a:solidFill>
                      </a:ln>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Підвищення</a:t>
                          </a:r>
                          <a:r>
                            <a:rPr lang="ru-RU" dirty="0" smtClean="0">
                              <a:latin typeface="+mj-lt"/>
                            </a:rPr>
                            <a:t> </a:t>
                          </a:r>
                          <a:r>
                            <a:rPr lang="ru-RU" dirty="0" err="1">
                              <a:latin typeface="+mj-lt"/>
                            </a:rPr>
                            <a:t>рівня</a:t>
                          </a:r>
                          <a:r>
                            <a:rPr lang="ru-RU" dirty="0">
                              <a:latin typeface="+mj-lt"/>
                            </a:rPr>
                            <a:t> </a:t>
                          </a:r>
                          <a:r>
                            <a:rPr lang="ru-RU" dirty="0" err="1">
                              <a:latin typeface="+mj-lt"/>
                            </a:rPr>
                            <a:t>знань</a:t>
                          </a:r>
                          <a:r>
                            <a:rPr lang="ru-RU" dirty="0">
                              <a:latin typeface="+mj-lt"/>
                            </a:rPr>
                            <a:t> та </a:t>
                          </a:r>
                          <a:r>
                            <a:rPr lang="ru-RU" dirty="0" err="1">
                              <a:latin typeface="+mj-lt"/>
                            </a:rPr>
                            <a:t>кваліфікації</a:t>
                          </a:r>
                          <a:r>
                            <a:rPr lang="ru-RU" dirty="0">
                              <a:latin typeface="+mj-lt"/>
                            </a:rPr>
                            <a:t> </a:t>
                          </a:r>
                          <a:r>
                            <a:rPr lang="ru-RU" dirty="0" err="1">
                              <a:latin typeface="+mj-lt"/>
                            </a:rPr>
                            <a:t>управлінських</a:t>
                          </a:r>
                          <a:r>
                            <a:rPr lang="ru-RU" dirty="0">
                              <a:latin typeface="+mj-lt"/>
                            </a:rPr>
                            <a:t> </a:t>
                          </a:r>
                          <a:r>
                            <a:rPr lang="ru-RU" dirty="0" err="1">
                              <a:latin typeface="+mj-lt"/>
                            </a:rPr>
                            <a:t>працівників</a:t>
                          </a:r>
                          <a:r>
                            <a:rPr lang="ru-RU" dirty="0">
                              <a:latin typeface="+mj-lt"/>
                            </a:rPr>
                            <a:t> в </a:t>
                          </a:r>
                          <a:r>
                            <a:rPr lang="ru-RU" dirty="0" err="1">
                              <a:latin typeface="+mj-lt"/>
                            </a:rPr>
                            <a:t>галузі</a:t>
                          </a:r>
                          <a:r>
                            <a:rPr lang="ru-RU" dirty="0">
                              <a:latin typeface="+mj-lt"/>
                            </a:rPr>
                            <a:t> </a:t>
                          </a:r>
                          <a:r>
                            <a:rPr lang="ru-RU" dirty="0" err="1">
                              <a:latin typeface="+mj-lt"/>
                            </a:rPr>
                            <a:t>документування</a:t>
                          </a:r>
                          <a:r>
                            <a:rPr lang="ru-RU" dirty="0">
                              <a:latin typeface="+mj-lt"/>
                            </a:rPr>
                            <a:t> та </a:t>
                          </a:r>
                          <a:r>
                            <a:rPr lang="ru-RU" dirty="0" err="1">
                              <a:latin typeface="+mj-lt"/>
                            </a:rPr>
                            <a:t>документаційного</a:t>
                          </a:r>
                          <a:r>
                            <a:rPr lang="ru-RU" dirty="0">
                              <a:latin typeface="+mj-lt"/>
                            </a:rPr>
                            <a:t> </a:t>
                          </a:r>
                          <a:r>
                            <a:rPr lang="ru-RU" dirty="0" err="1">
                              <a:latin typeface="+mj-lt"/>
                            </a:rPr>
                            <a:t>забезпечення</a:t>
                          </a:r>
                          <a:r>
                            <a:rPr lang="ru-RU" dirty="0">
                              <a:latin typeface="+mj-lt"/>
                            </a:rPr>
                            <a:t> </a:t>
                          </a:r>
                          <a:r>
                            <a:rPr lang="ru-RU" dirty="0" err="1">
                              <a:latin typeface="+mj-lt"/>
                            </a:rPr>
                            <a:t>обслуговування</a:t>
                          </a:r>
                          <a:r>
                            <a:rPr lang="ru-RU" dirty="0">
                              <a:latin typeface="+mj-lt"/>
                            </a:rPr>
                            <a:t> </a:t>
                          </a:r>
                          <a:r>
                            <a:rPr lang="ru-RU" dirty="0" err="1">
                              <a:latin typeface="+mj-lt"/>
                            </a:rPr>
                            <a:t>процесу</a:t>
                          </a:r>
                          <a:r>
                            <a:rPr lang="ru-RU" dirty="0">
                              <a:latin typeface="+mj-lt"/>
                            </a:rPr>
                            <a:t> </a:t>
                          </a:r>
                          <a:r>
                            <a:rPr lang="ru-RU" dirty="0" err="1">
                              <a:latin typeface="+mj-lt"/>
                            </a:rPr>
                            <a:t>управління</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4143372" y="1428736"/>
                        <a:ext cx="2000264" cy="646331"/>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Комп'ютеризація</a:t>
                          </a:r>
                          <a:r>
                            <a:rPr lang="ru-RU" b="1" dirty="0" smtClean="0">
                              <a:latin typeface="+mj-lt"/>
                            </a:rPr>
                            <a:t> </a:t>
                          </a:r>
                          <a:r>
                            <a:rPr lang="ru-RU" dirty="0" err="1">
                              <a:latin typeface="+mj-lt"/>
                            </a:rPr>
                            <a:t>управління</a:t>
                          </a:r>
                          <a:r>
                            <a:rPr lang="ru-RU" dirty="0"/>
                            <a:t>.</a:t>
                          </a:r>
                        </a:p>
                      </a:txBody>
                      <a:useSpRect/>
                    </a:txSp>
                    <a:style>
                      <a:lnRef idx="1">
                        <a:schemeClr val="accent4"/>
                      </a:lnRef>
                      <a:fillRef idx="2">
                        <a:schemeClr val="accent4"/>
                      </a:fillRef>
                      <a:effectRef idx="1">
                        <a:schemeClr val="accent4"/>
                      </a:effectRef>
                      <a:fontRef idx="minor">
                        <a:schemeClr val="dk1"/>
                      </a:fontRef>
                    </a:style>
                  </a:sp>
                  <a:sp>
                    <a:nvSpPr>
                      <a:cNvPr id="7" name="Прямоугольник 6"/>
                      <a:cNvSpPr/>
                    </a:nvSpPr>
                    <a:spPr>
                      <a:xfrm>
                        <a:off x="6215074" y="500042"/>
                        <a:ext cx="2643174" cy="1200329"/>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latin typeface="+mj-lt"/>
                            </a:rPr>
                            <a:t>Упорядкування</a:t>
                          </a:r>
                          <a:r>
                            <a:rPr lang="ru-RU" dirty="0" smtClean="0">
                              <a:latin typeface="+mj-lt"/>
                            </a:rPr>
                            <a:t> </a:t>
                          </a:r>
                          <a:r>
                            <a:rPr lang="ru-RU" dirty="0" err="1">
                              <a:latin typeface="+mj-lt"/>
                            </a:rPr>
                            <a:t>всієї</a:t>
                          </a:r>
                          <a:r>
                            <a:rPr lang="ru-RU" dirty="0">
                              <a:latin typeface="+mj-lt"/>
                            </a:rPr>
                            <a:t> </a:t>
                          </a:r>
                          <a:r>
                            <a:rPr lang="ru-RU" dirty="0" err="1">
                              <a:latin typeface="+mj-lt"/>
                            </a:rPr>
                            <a:t>вихідної</a:t>
                          </a:r>
                          <a:r>
                            <a:rPr lang="ru-RU" dirty="0">
                              <a:latin typeface="+mj-lt"/>
                            </a:rPr>
                            <a:t> </a:t>
                          </a:r>
                          <a:r>
                            <a:rPr lang="ru-RU" dirty="0" err="1" smtClean="0">
                              <a:latin typeface="+mj-lt"/>
                            </a:rPr>
                            <a:t>інформації</a:t>
                          </a:r>
                          <a:r>
                            <a:rPr lang="ru-RU" dirty="0" smtClean="0">
                              <a:latin typeface="+mj-lt"/>
                            </a:rPr>
                            <a:t> </a:t>
                          </a:r>
                          <a:r>
                            <a:rPr lang="ru-RU" dirty="0" err="1">
                              <a:latin typeface="+mj-lt"/>
                            </a:rPr>
                            <a:t>масовими</a:t>
                          </a:r>
                          <a:r>
                            <a:rPr lang="ru-RU" dirty="0">
                              <a:latin typeface="+mj-lt"/>
                            </a:rPr>
                            <a:t> </a:t>
                          </a:r>
                          <a:r>
                            <a:rPr lang="ru-RU" dirty="0" err="1" smtClean="0">
                              <a:latin typeface="+mj-lt"/>
                            </a:rPr>
                            <a:t>носіями-документами</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857224" y="3357562"/>
                        <a:ext cx="3813416" cy="369332"/>
                      </a:xfrm>
                      <a:prstGeom prst="rect">
                        <a:avLst/>
                      </a:prstGeom>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Підвищення</a:t>
                          </a:r>
                          <a:r>
                            <a:rPr lang="ru-RU" dirty="0" smtClean="0">
                              <a:latin typeface="+mj-lt"/>
                            </a:rPr>
                            <a:t> </a:t>
                          </a:r>
                          <a:r>
                            <a:rPr lang="ru-RU" dirty="0" err="1" smtClean="0">
                              <a:latin typeface="+mj-lt"/>
                            </a:rPr>
                            <a:t>продуктивност</a:t>
                          </a:r>
                          <a:r>
                            <a:rPr lang="uk-UA" dirty="0" smtClean="0">
                              <a:latin typeface="+mj-lt"/>
                            </a:rPr>
                            <a:t>і</a:t>
                          </a:r>
                          <a:r>
                            <a:rPr lang="ru-RU" dirty="0" smtClean="0">
                              <a:latin typeface="+mj-lt"/>
                            </a:rPr>
                            <a:t> </a:t>
                          </a:r>
                          <a:r>
                            <a:rPr lang="ru-RU" dirty="0" err="1">
                              <a:latin typeface="+mj-lt"/>
                            </a:rPr>
                            <a:t>праці</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9" name="Прямоугольник 8"/>
                      <a:cNvSpPr/>
                    </a:nvSpPr>
                    <a:spPr>
                      <a:xfrm>
                        <a:off x="5072066" y="3286124"/>
                        <a:ext cx="3143272"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solidFill>
                                <a:srgbClr val="C00000"/>
                              </a:solidFill>
                              <a:latin typeface="+mj-lt"/>
                            </a:rPr>
                            <a:t>С</a:t>
                          </a:r>
                          <a:r>
                            <a:rPr lang="ru-RU" dirty="0" err="1" smtClean="0">
                              <a:latin typeface="+mj-lt"/>
                            </a:rPr>
                            <a:t>творення</a:t>
                          </a:r>
                          <a:r>
                            <a:rPr lang="ru-RU" dirty="0" smtClean="0">
                              <a:latin typeface="+mj-lt"/>
                            </a:rPr>
                            <a:t> </a:t>
                          </a:r>
                          <a:r>
                            <a:rPr lang="ru-RU" dirty="0" err="1" smtClean="0">
                              <a:latin typeface="+mj-lt"/>
                            </a:rPr>
                            <a:t>необхідних</a:t>
                          </a:r>
                          <a:r>
                            <a:rPr lang="ru-RU" dirty="0" smtClean="0">
                              <a:latin typeface="+mj-lt"/>
                            </a:rPr>
                            <a:t> умов </a:t>
                          </a:r>
                          <a:r>
                            <a:rPr lang="ru-RU" dirty="0">
                              <a:latin typeface="+mj-lt"/>
                            </a:rPr>
                            <a:t>для </a:t>
                          </a:r>
                          <a:r>
                            <a:rPr lang="ru-RU" dirty="0" err="1">
                              <a:latin typeface="+mj-lt"/>
                            </a:rPr>
                            <a:t>творчої</a:t>
                          </a:r>
                          <a:r>
                            <a:rPr lang="ru-RU" dirty="0">
                              <a:latin typeface="+mj-lt"/>
                            </a:rPr>
                            <a:t>, </a:t>
                          </a:r>
                          <a:r>
                            <a:rPr lang="ru-RU" dirty="0" err="1">
                              <a:latin typeface="+mj-lt"/>
                            </a:rPr>
                            <a:t>аналітичної</a:t>
                          </a:r>
                          <a:r>
                            <a:rPr lang="ru-RU" dirty="0">
                              <a:latin typeface="+mj-lt"/>
                            </a:rPr>
                            <a:t> </a:t>
                          </a:r>
                          <a:r>
                            <a:rPr lang="ru-RU" dirty="0" err="1">
                              <a:latin typeface="+mj-lt"/>
                            </a:rPr>
                            <a:t>праці</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0" name="Прямоугольник 9"/>
                      <a:cNvSpPr/>
                    </a:nvSpPr>
                    <a:spPr>
                      <a:xfrm>
                        <a:off x="857224" y="2643182"/>
                        <a:ext cx="7500990" cy="142876"/>
                      </a:xfrm>
                      <a:prstGeom prst="rect">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2214546" y="2786058"/>
                        <a:ext cx="357190"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5857884" y="2786058"/>
                        <a:ext cx="357190"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2285984" y="2428868"/>
                        <a:ext cx="285752" cy="21431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Стрелка вниз 13"/>
                      <a:cNvSpPr/>
                    </a:nvSpPr>
                    <a:spPr>
                      <a:xfrm>
                        <a:off x="5000628" y="2071678"/>
                        <a:ext cx="285752" cy="57150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низ 14"/>
                      <a:cNvSpPr/>
                    </a:nvSpPr>
                    <a:spPr>
                      <a:xfrm>
                        <a:off x="7358082" y="1714488"/>
                        <a:ext cx="285752" cy="928694"/>
                      </a:xfrm>
                      <a:prstGeom prst="downArrow">
                        <a:avLst/>
                      </a:prstGeom>
                      <a:solidFill>
                        <a:schemeClr val="accent5">
                          <a:lumMod val="40000"/>
                          <a:lumOff val="6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0745C1">
      <w:pPr>
        <w:rPr>
          <w:b/>
          <w:bCs/>
          <w:lang w:val="uk-UA" w:eastAsia="en-US"/>
        </w:rPr>
      </w:pPr>
    </w:p>
    <w:p w:rsidR="00442CA2" w:rsidRDefault="00442CA2" w:rsidP="000745C1">
      <w:pPr>
        <w:rPr>
          <w:b/>
          <w:bCs/>
          <w:lang w:val="uk-UA" w:eastAsia="en-US"/>
        </w:rPr>
      </w:pPr>
    </w:p>
    <w:p w:rsidR="000745C1" w:rsidRDefault="00442CA2" w:rsidP="00442CA2">
      <w:pPr>
        <w:jc w:val="center"/>
        <w:rPr>
          <w:b/>
          <w:bCs/>
          <w:color w:val="C00000"/>
          <w:lang w:val="uk-UA" w:eastAsia="en-US"/>
        </w:rPr>
      </w:pPr>
      <w:r w:rsidRPr="00442CA2">
        <w:rPr>
          <w:b/>
          <w:bCs/>
          <w:color w:val="C00000"/>
          <w:lang w:eastAsia="en-US"/>
        </w:rPr>
        <w:t>Документальне забезпечення на підприємстві</w:t>
      </w:r>
      <w:r>
        <w:rPr>
          <w:b/>
          <w:bCs/>
          <w:color w:val="C00000"/>
          <w:lang w:val="uk-UA" w:eastAsia="en-US"/>
        </w:rPr>
        <w:t xml:space="preserve"> відбувається за наступною схемою:</w:t>
      </w:r>
    </w:p>
    <w:p w:rsidR="009B2FAA" w:rsidRPr="00442CA2" w:rsidRDefault="009B2FAA" w:rsidP="00442CA2">
      <w:pPr>
        <w:jc w:val="center"/>
        <w:rPr>
          <w:color w:val="C00000"/>
          <w:lang w:val="uk-UA" w:eastAsia="en-US"/>
        </w:rPr>
      </w:pPr>
    </w:p>
    <w:p w:rsidR="000745C1" w:rsidRDefault="00442CA2" w:rsidP="000745C1">
      <w:pPr>
        <w:tabs>
          <w:tab w:val="left" w:pos="1635"/>
        </w:tabs>
        <w:rPr>
          <w:lang w:val="uk-UA" w:eastAsia="en-US"/>
        </w:rPr>
      </w:pPr>
      <w:r w:rsidRPr="00442CA2">
        <w:rPr>
          <w:noProof/>
        </w:rPr>
        <w:drawing>
          <wp:inline distT="0" distB="0" distL="0" distR="0">
            <wp:extent cx="5598554" cy="2487827"/>
            <wp:effectExtent l="19050" t="0" r="2146" b="0"/>
            <wp:docPr id="22" name="Рисунок 18" descr="image070.jpg"/>
            <wp:cNvGraphicFramePr/>
            <a:graphic xmlns:a="http://schemas.openxmlformats.org/drawingml/2006/main">
              <a:graphicData uri="http://schemas.openxmlformats.org/drawingml/2006/picture">
                <pic:pic xmlns:pic="http://schemas.openxmlformats.org/drawingml/2006/picture">
                  <pic:nvPicPr>
                    <pic:cNvPr id="3" name="Рисунок 2" descr="image070.jpg"/>
                    <pic:cNvPicPr>
                      <a:picLocks noChangeAspect="1"/>
                    </pic:cNvPicPr>
                  </pic:nvPicPr>
                  <pic:blipFill>
                    <a:blip r:embed="rId10" cstate="print"/>
                    <a:stretch>
                      <a:fillRect/>
                    </a:stretch>
                  </pic:blipFill>
                  <pic:spPr>
                    <a:xfrm>
                      <a:off x="0" y="0"/>
                      <a:ext cx="5597099" cy="2487181"/>
                    </a:xfrm>
                    <a:prstGeom prst="rect">
                      <a:avLst/>
                    </a:prstGeom>
                  </pic:spPr>
                </pic:pic>
              </a:graphicData>
            </a:graphic>
          </wp:inline>
        </w:drawing>
      </w:r>
    </w:p>
    <w:p w:rsidR="00442CA2" w:rsidRDefault="00442CA2"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DD7B9D" w:rsidRPr="00442CA2" w:rsidRDefault="00DD7B9D" w:rsidP="00442CA2">
      <w:pPr>
        <w:tabs>
          <w:tab w:val="left" w:pos="1635"/>
        </w:tabs>
        <w:ind w:left="720"/>
        <w:rPr>
          <w:lang w:eastAsia="en-US"/>
        </w:rPr>
      </w:pPr>
      <w:r w:rsidRPr="00442CA2">
        <w:rPr>
          <w:b/>
          <w:bCs/>
          <w:lang w:eastAsia="en-US"/>
        </w:rPr>
        <w:lastRenderedPageBreak/>
        <w:t xml:space="preserve">Основні напрямки удосконалення </w:t>
      </w:r>
      <w:r w:rsidRPr="00442CA2">
        <w:rPr>
          <w:lang w:eastAsia="en-US"/>
        </w:rPr>
        <w:t xml:space="preserve">документаційного забезпечення управлінської діяльності апарату: </w:t>
      </w:r>
    </w:p>
    <w:p w:rsidR="00442CA2" w:rsidRDefault="00442CA2" w:rsidP="00442CA2">
      <w:pPr>
        <w:tabs>
          <w:tab w:val="left" w:pos="1635"/>
        </w:tabs>
        <w:jc w:val="center"/>
        <w:rPr>
          <w:b/>
          <w:bCs/>
          <w:lang w:val="uk-UA" w:eastAsia="en-US"/>
        </w:rPr>
      </w:pPr>
      <w:r w:rsidRPr="00442CA2">
        <w:rPr>
          <w:noProof/>
        </w:rPr>
        <w:drawing>
          <wp:inline distT="0" distB="0" distL="0" distR="0">
            <wp:extent cx="5359657" cy="3229232"/>
            <wp:effectExtent l="19050" t="0" r="0" b="0"/>
            <wp:docPr id="23"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74" cy="5638238"/>
                      <a:chOff x="214282" y="1000108"/>
                      <a:chExt cx="8786874" cy="5638238"/>
                    </a:xfrm>
                  </a:grpSpPr>
                  <a:sp>
                    <a:nvSpPr>
                      <a:cNvPr id="4" name="Прямоугольник 3"/>
                      <a:cNvSpPr/>
                    </a:nvSpPr>
                    <a:spPr>
                      <a:xfrm>
                        <a:off x="6929454" y="1285860"/>
                        <a:ext cx="2071702"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Автоматизація</a:t>
                          </a:r>
                          <a:r>
                            <a:rPr lang="ru-RU" dirty="0" smtClean="0">
                              <a:latin typeface="+mj-lt"/>
                            </a:rPr>
                            <a:t> </a:t>
                          </a:r>
                          <a:r>
                            <a:rPr lang="ru-RU" dirty="0">
                              <a:latin typeface="+mj-lt"/>
                            </a:rPr>
                            <a:t>та </a:t>
                          </a:r>
                          <a:r>
                            <a:rPr lang="ru-RU" dirty="0" err="1">
                              <a:latin typeface="+mj-lt"/>
                            </a:rPr>
                            <a:t>механізація</a:t>
                          </a:r>
                          <a:r>
                            <a:rPr lang="ru-RU" dirty="0">
                              <a:latin typeface="+mj-lt"/>
                            </a:rPr>
                            <a:t> </a:t>
                          </a:r>
                          <a:r>
                            <a:rPr lang="ru-RU" dirty="0" err="1">
                              <a:latin typeface="+mj-lt"/>
                            </a:rPr>
                            <a:t>праці</a:t>
                          </a:r>
                          <a:r>
                            <a:rPr lang="ru-RU" dirty="0">
                              <a:latin typeface="+mj-lt"/>
                            </a:rPr>
                            <a:t> </a:t>
                          </a:r>
                          <a:r>
                            <a:rPr lang="ru-RU" dirty="0" err="1">
                              <a:latin typeface="+mj-lt"/>
                            </a:rPr>
                            <a:t>управлінців</a:t>
                          </a:r>
                          <a:r>
                            <a:rPr lang="ru-RU" dirty="0"/>
                            <a:t>.</a:t>
                          </a:r>
                        </a:p>
                      </a:txBody>
                      <a:useSpRect/>
                    </a:txSp>
                    <a:style>
                      <a:lnRef idx="1">
                        <a:schemeClr val="accent3"/>
                      </a:lnRef>
                      <a:fillRef idx="2">
                        <a:schemeClr val="accent3"/>
                      </a:fillRef>
                      <a:effectRef idx="1">
                        <a:schemeClr val="accent3"/>
                      </a:effectRef>
                      <a:fontRef idx="minor">
                        <a:schemeClr val="dk1"/>
                      </a:fontRef>
                    </a:style>
                  </a:sp>
                  <a:sp>
                    <a:nvSpPr>
                      <a:cNvPr id="5" name="Прямоугольник 4"/>
                      <a:cNvSpPr/>
                    </a:nvSpPr>
                    <a:spPr>
                      <a:xfrm>
                        <a:off x="285721" y="1285860"/>
                        <a:ext cx="1857387"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Уніфікація</a:t>
                          </a:r>
                          <a:r>
                            <a:rPr lang="ru-RU" dirty="0" smtClean="0">
                              <a:latin typeface="+mj-lt"/>
                            </a:rPr>
                            <a:t> </a:t>
                          </a:r>
                          <a:r>
                            <a:rPr lang="ru-RU" dirty="0" err="1" smtClean="0">
                              <a:latin typeface="+mj-lt"/>
                            </a:rPr>
                            <a:t>і</a:t>
                          </a:r>
                          <a:r>
                            <a:rPr lang="ru-RU" dirty="0" smtClean="0">
                              <a:latin typeface="+mj-lt"/>
                            </a:rPr>
                            <a:t> </a:t>
                          </a:r>
                          <a:r>
                            <a:rPr lang="ru-RU" dirty="0" err="1" smtClean="0">
                              <a:latin typeface="+mj-lt"/>
                            </a:rPr>
                            <a:t>стандартизація</a:t>
                          </a:r>
                          <a:r>
                            <a:rPr lang="ru-RU" dirty="0" smtClean="0">
                              <a:latin typeface="+mj-lt"/>
                            </a:rPr>
                            <a:t> </a:t>
                          </a:r>
                          <a:r>
                            <a:rPr lang="ru-RU" dirty="0" err="1" smtClean="0">
                              <a:latin typeface="+mj-lt"/>
                            </a:rPr>
                            <a:t>документів</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2357422" y="1285860"/>
                        <a:ext cx="2000264"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Раціональна</a:t>
                          </a:r>
                          <a:r>
                            <a:rPr lang="ru-RU" dirty="0" smtClean="0">
                              <a:latin typeface="+mj-lt"/>
                            </a:rPr>
                            <a:t> </a:t>
                          </a:r>
                          <a:r>
                            <a:rPr lang="ru-RU" dirty="0" err="1" smtClean="0">
                              <a:latin typeface="+mj-lt"/>
                            </a:rPr>
                            <a:t>організація</a:t>
                          </a:r>
                          <a:r>
                            <a:rPr lang="ru-RU" dirty="0" smtClean="0">
                              <a:latin typeface="+mj-lt"/>
                            </a:rPr>
                            <a:t> </a:t>
                          </a:r>
                          <a:r>
                            <a:rPr lang="ru-RU" dirty="0" err="1" smtClean="0">
                              <a:latin typeface="+mj-lt"/>
                            </a:rPr>
                            <a:t>обігу</a:t>
                          </a:r>
                          <a:r>
                            <a:rPr lang="ru-RU" dirty="0" smtClean="0">
                              <a:latin typeface="+mj-lt"/>
                            </a:rPr>
                            <a:t> </a:t>
                          </a:r>
                          <a:r>
                            <a:rPr lang="ru-RU" dirty="0" err="1" smtClean="0">
                              <a:latin typeface="+mj-lt"/>
                            </a:rPr>
                            <a:t>документів</a:t>
                          </a:r>
                          <a:r>
                            <a:rPr lang="ru-RU" dirty="0" smtClean="0">
                              <a:latin typeface="+mj-lt"/>
                            </a:rPr>
                            <a:t> </a:t>
                          </a:r>
                          <a:r>
                            <a:rPr lang="ru-RU" dirty="0" err="1" smtClean="0">
                              <a:latin typeface="+mj-lt"/>
                            </a:rPr>
                            <a:t>і</a:t>
                          </a:r>
                          <a:r>
                            <a:rPr lang="ru-RU" dirty="0" smtClean="0">
                              <a:latin typeface="+mj-lt"/>
                            </a:rPr>
                            <a:t> </a:t>
                          </a:r>
                          <a:r>
                            <a:rPr lang="ru-RU" dirty="0" err="1" smtClean="0">
                              <a:latin typeface="+mj-lt"/>
                            </a:rPr>
                            <a:t>зберігання</a:t>
                          </a:r>
                          <a:r>
                            <a:rPr lang="ru-RU" dirty="0" smtClean="0">
                              <a:latin typeface="+mj-lt"/>
                            </a:rPr>
                            <a:t> </a:t>
                          </a:r>
                          <a:r>
                            <a:rPr lang="ru-RU" dirty="0" err="1" smtClean="0">
                              <a:latin typeface="+mj-lt"/>
                            </a:rPr>
                            <a:t>документів</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7" name="Прямоугольник 6"/>
                      <a:cNvSpPr/>
                    </a:nvSpPr>
                    <a:spPr>
                      <a:xfrm>
                        <a:off x="4572000" y="1285860"/>
                        <a:ext cx="2071702" cy="1754326"/>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Економіка</a:t>
                          </a:r>
                          <a:r>
                            <a:rPr lang="ru-RU" dirty="0" smtClean="0">
                              <a:latin typeface="+mj-lt"/>
                            </a:rPr>
                            <a:t>, </a:t>
                          </a:r>
                          <a:r>
                            <a:rPr lang="ru-RU" dirty="0" err="1" smtClean="0">
                              <a:latin typeface="+mj-lt"/>
                            </a:rPr>
                            <a:t>планування</a:t>
                          </a:r>
                          <a:r>
                            <a:rPr lang="ru-RU" dirty="0" smtClean="0">
                              <a:latin typeface="+mj-lt"/>
                            </a:rPr>
                            <a:t> та </a:t>
                          </a:r>
                          <a:r>
                            <a:rPr lang="ru-RU" dirty="0" err="1" smtClean="0">
                              <a:latin typeface="+mj-lt"/>
                            </a:rPr>
                            <a:t>організація</a:t>
                          </a:r>
                          <a:r>
                            <a:rPr lang="ru-RU" dirty="0" smtClean="0">
                              <a:latin typeface="+mj-lt"/>
                            </a:rPr>
                            <a:t> </a:t>
                          </a:r>
                          <a:r>
                            <a:rPr lang="ru-RU" dirty="0" err="1" smtClean="0">
                              <a:latin typeface="+mj-lt"/>
                            </a:rPr>
                            <a:t>праці</a:t>
                          </a:r>
                          <a:r>
                            <a:rPr lang="ru-RU" dirty="0" smtClean="0">
                              <a:latin typeface="+mj-lt"/>
                            </a:rPr>
                            <a:t> персоналу, </a:t>
                          </a:r>
                          <a:r>
                            <a:rPr lang="ru-RU" dirty="0" err="1" smtClean="0">
                              <a:latin typeface="+mj-lt"/>
                            </a:rPr>
                            <a:t>що</a:t>
                          </a:r>
                          <a:r>
                            <a:rPr lang="ru-RU" dirty="0" smtClean="0">
                              <a:latin typeface="+mj-lt"/>
                            </a:rPr>
                            <a:t> </a:t>
                          </a:r>
                          <a:r>
                            <a:rPr lang="ru-RU" dirty="0" err="1" smtClean="0">
                              <a:latin typeface="+mj-lt"/>
                            </a:rPr>
                            <a:t>займається</a:t>
                          </a:r>
                          <a:r>
                            <a:rPr lang="ru-RU" dirty="0" smtClean="0">
                              <a:latin typeface="+mj-lt"/>
                            </a:rPr>
                            <a:t> </a:t>
                          </a:r>
                          <a:r>
                            <a:rPr lang="ru-RU" dirty="0" err="1" smtClean="0">
                              <a:latin typeface="+mj-lt"/>
                            </a:rPr>
                            <a:t>діловодством</a:t>
                          </a:r>
                          <a:endParaRPr lang="ru-RU" dirty="0">
                            <a:latin typeface="+mj-lt"/>
                          </a:endParaRPr>
                        </a:p>
                      </a:txBody>
                      <a:useSpRect/>
                    </a:txSp>
                    <a:style>
                      <a:lnRef idx="1">
                        <a:schemeClr val="accent6"/>
                      </a:lnRef>
                      <a:fillRef idx="2">
                        <a:schemeClr val="accent6"/>
                      </a:fillRef>
                      <a:effectRef idx="1">
                        <a:schemeClr val="accent6"/>
                      </a:effectRef>
                      <a:fontRef idx="minor">
                        <a:schemeClr val="dk1"/>
                      </a:fontRef>
                    </a:style>
                  </a:sp>
                  <a:sp>
                    <a:nvSpPr>
                      <a:cNvPr id="8" name="Прямоугольник 7"/>
                      <a:cNvSpPr/>
                    </a:nvSpPr>
                    <a:spPr>
                      <a:xfrm>
                        <a:off x="357158" y="1000108"/>
                        <a:ext cx="8429684" cy="14287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1142976"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низ 9"/>
                      <a:cNvSpPr/>
                    </a:nvSpPr>
                    <a:spPr>
                      <a:xfrm>
                        <a:off x="3286116"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низ 10"/>
                      <a:cNvSpPr/>
                    </a:nvSpPr>
                    <a:spPr>
                      <a:xfrm>
                        <a:off x="5357818"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7858148" y="1142984"/>
                        <a:ext cx="285752" cy="21431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214282" y="2857496"/>
                        <a:ext cx="3786214" cy="2862322"/>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Перші</a:t>
                          </a:r>
                          <a:r>
                            <a:rPr lang="ru-RU" dirty="0" smtClean="0">
                              <a:latin typeface="+mj-lt"/>
                            </a:rPr>
                            <a:t> </a:t>
                          </a:r>
                          <a:r>
                            <a:rPr lang="ru-RU" dirty="0" err="1">
                              <a:latin typeface="+mj-lt"/>
                            </a:rPr>
                            <a:t>стандарти</a:t>
                          </a:r>
                          <a:r>
                            <a:rPr lang="ru-RU" dirty="0">
                              <a:latin typeface="+mj-lt"/>
                            </a:rPr>
                            <a:t> </a:t>
                          </a:r>
                          <a:r>
                            <a:rPr lang="ru-RU" dirty="0" smtClean="0">
                              <a:latin typeface="+mj-lt"/>
                            </a:rPr>
                            <a:t>та </a:t>
                          </a:r>
                          <a:r>
                            <a:rPr lang="ru-RU" dirty="0" err="1" smtClean="0">
                              <a:latin typeface="+mj-lt"/>
                            </a:rPr>
                            <a:t>уніфікована</a:t>
                          </a:r>
                          <a:r>
                            <a:rPr lang="ru-RU" dirty="0" smtClean="0">
                              <a:latin typeface="+mj-lt"/>
                            </a:rPr>
                            <a:t> система </a:t>
                          </a:r>
                          <a:r>
                            <a:rPr lang="ru-RU" dirty="0" err="1">
                              <a:latin typeface="+mj-lt"/>
                            </a:rPr>
                            <a:t>організаційно-розпорядчої</a:t>
                          </a:r>
                          <a:r>
                            <a:rPr lang="ru-RU" dirty="0">
                              <a:latin typeface="+mj-lt"/>
                            </a:rPr>
                            <a:t> </a:t>
                          </a:r>
                          <a:r>
                            <a:rPr lang="ru-RU" dirty="0" err="1">
                              <a:latin typeface="+mj-lt"/>
                            </a:rPr>
                            <a:t>документації</a:t>
                          </a:r>
                          <a:r>
                            <a:rPr lang="ru-RU" dirty="0">
                              <a:latin typeface="+mj-lt"/>
                            </a:rPr>
                            <a:t> (УСОРД</a:t>
                          </a:r>
                          <a:r>
                            <a:rPr lang="ru-RU" b="1" dirty="0">
                              <a:latin typeface="+mj-lt"/>
                            </a:rPr>
                            <a:t>). УСОРД </a:t>
                          </a:r>
                          <a:r>
                            <a:rPr lang="ru-RU" dirty="0">
                              <a:latin typeface="+mj-lt"/>
                            </a:rPr>
                            <a:t>– </a:t>
                          </a:r>
                          <a:r>
                            <a:rPr lang="ru-RU" dirty="0" err="1">
                              <a:latin typeface="+mj-lt"/>
                            </a:rPr>
                            <a:t>це</a:t>
                          </a:r>
                          <a:r>
                            <a:rPr lang="ru-RU" dirty="0">
                              <a:latin typeface="+mj-lt"/>
                            </a:rPr>
                            <a:t> комплекс </a:t>
                          </a:r>
                          <a:r>
                            <a:rPr lang="ru-RU" dirty="0" err="1">
                              <a:latin typeface="+mj-lt"/>
                            </a:rPr>
                            <a:t>стандартів</a:t>
                          </a:r>
                          <a:r>
                            <a:rPr lang="ru-RU" dirty="0">
                              <a:latin typeface="+mj-lt"/>
                            </a:rPr>
                            <a:t>, </a:t>
                          </a:r>
                          <a:r>
                            <a:rPr lang="ru-RU" dirty="0" err="1">
                              <a:latin typeface="+mj-lt"/>
                            </a:rPr>
                            <a:t>взаємопов’язаних</a:t>
                          </a:r>
                          <a:r>
                            <a:rPr lang="ru-RU" dirty="0">
                              <a:latin typeface="+mj-lt"/>
                            </a:rPr>
                            <a:t> форм </a:t>
                          </a:r>
                          <a:r>
                            <a:rPr lang="ru-RU" dirty="0" err="1">
                              <a:latin typeface="+mj-lt"/>
                            </a:rPr>
                            <a:t>документів</a:t>
                          </a:r>
                          <a:r>
                            <a:rPr lang="ru-RU" dirty="0">
                              <a:latin typeface="+mj-lt"/>
                            </a:rPr>
                            <a:t>, правил, </a:t>
                          </a:r>
                          <a:r>
                            <a:rPr lang="ru-RU" dirty="0" err="1">
                              <a:latin typeface="+mj-lt"/>
                            </a:rPr>
                            <a:t>положень</a:t>
                          </a:r>
                          <a:r>
                            <a:rPr lang="ru-RU" dirty="0">
                              <a:latin typeface="+mj-lt"/>
                            </a:rPr>
                            <a:t>, </a:t>
                          </a:r>
                          <a:r>
                            <a:rPr lang="ru-RU" dirty="0" err="1">
                              <a:latin typeface="+mj-lt"/>
                            </a:rPr>
                            <a:t>які</a:t>
                          </a:r>
                          <a:r>
                            <a:rPr lang="ru-RU" dirty="0">
                              <a:latin typeface="+mj-lt"/>
                            </a:rPr>
                            <a:t> </a:t>
                          </a:r>
                          <a:r>
                            <a:rPr lang="ru-RU" dirty="0" err="1">
                              <a:latin typeface="+mj-lt"/>
                            </a:rPr>
                            <a:t>встановлюють</a:t>
                          </a:r>
                          <a:r>
                            <a:rPr lang="ru-RU" dirty="0">
                              <a:latin typeface="+mj-lt"/>
                            </a:rPr>
                            <a:t> </a:t>
                          </a:r>
                          <a:r>
                            <a:rPr lang="ru-RU" dirty="0" err="1">
                              <a:latin typeface="+mj-lt"/>
                            </a:rPr>
                            <a:t>вимоги</a:t>
                          </a:r>
                          <a:r>
                            <a:rPr lang="ru-RU" dirty="0">
                              <a:latin typeface="+mj-lt"/>
                            </a:rPr>
                            <a:t> до </a:t>
                          </a:r>
                          <a:r>
                            <a:rPr lang="ru-RU" dirty="0" err="1">
                              <a:latin typeface="+mj-lt"/>
                            </a:rPr>
                            <a:t>змісту</a:t>
                          </a:r>
                          <a:r>
                            <a:rPr lang="ru-RU" dirty="0">
                              <a:latin typeface="+mj-lt"/>
                            </a:rPr>
                            <a:t>, </a:t>
                          </a:r>
                          <a:r>
                            <a:rPr lang="ru-RU" dirty="0" err="1">
                              <a:latin typeface="+mj-lt"/>
                            </a:rPr>
                            <a:t>побудови</a:t>
                          </a:r>
                          <a:r>
                            <a:rPr lang="ru-RU" dirty="0">
                              <a:latin typeface="+mj-lt"/>
                            </a:rPr>
                            <a:t> та </a:t>
                          </a:r>
                          <a:r>
                            <a:rPr lang="ru-RU" dirty="0" err="1">
                              <a:latin typeface="+mj-lt"/>
                            </a:rPr>
                            <a:t>оформлення</a:t>
                          </a:r>
                          <a:r>
                            <a:rPr lang="ru-RU" dirty="0">
                              <a:latin typeface="+mj-lt"/>
                            </a:rPr>
                            <a:t> </a:t>
                          </a:r>
                          <a:r>
                            <a:rPr lang="ru-RU" dirty="0" err="1">
                              <a:latin typeface="+mj-lt"/>
                            </a:rPr>
                            <a:t>документів</a:t>
                          </a:r>
                          <a:r>
                            <a:rPr lang="ru-RU" dirty="0">
                              <a:latin typeface="+mj-lt"/>
                            </a:rPr>
                            <a:t>. </a:t>
                          </a:r>
                          <a:r>
                            <a:rPr lang="ru-RU" dirty="0" smtClean="0">
                              <a:latin typeface="+mj-lt"/>
                            </a:rPr>
                            <a:t>(21 документ</a:t>
                          </a:r>
                          <a:r>
                            <a:rPr lang="uk-UA" dirty="0" err="1" smtClean="0">
                              <a:latin typeface="+mj-lt"/>
                            </a:rPr>
                            <a:t>ів</a:t>
                          </a:r>
                          <a:r>
                            <a:rPr lang="uk-UA" dirty="0" smtClean="0">
                              <a:latin typeface="+mj-lt"/>
                            </a:rPr>
                            <a:t>)</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14" name="Стрелка вниз 13"/>
                      <a:cNvSpPr/>
                    </a:nvSpPr>
                    <a:spPr>
                      <a:xfrm>
                        <a:off x="1142976" y="2214554"/>
                        <a:ext cx="285752" cy="642942"/>
                      </a:xfrm>
                      <a:prstGeom prst="downArrow">
                        <a:avLst/>
                      </a:prstGeom>
                      <a:solidFill>
                        <a:schemeClr val="accent4">
                          <a:lumMod val="60000"/>
                          <a:lumOff val="4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4286248" y="3214686"/>
                        <a:ext cx="4643470"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a:latin typeface="+mj-lt"/>
                            </a:rPr>
                            <a:t>ДСТУ 2732-94 </a:t>
                          </a:r>
                          <a:r>
                            <a:rPr lang="ru-RU" dirty="0">
                              <a:latin typeface="+mj-lt"/>
                            </a:rPr>
                            <a:t>"</a:t>
                          </a:r>
                          <a:r>
                            <a:rPr lang="ru-RU" dirty="0" err="1">
                              <a:latin typeface="+mj-lt"/>
                            </a:rPr>
                            <a:t>Діловодство</a:t>
                          </a:r>
                          <a:r>
                            <a:rPr lang="ru-RU" dirty="0">
                              <a:latin typeface="+mj-lt"/>
                            </a:rPr>
                            <a:t> та </a:t>
                          </a:r>
                          <a:r>
                            <a:rPr lang="ru-RU" dirty="0" err="1">
                              <a:latin typeface="+mj-lt"/>
                            </a:rPr>
                            <a:t>архівна</a:t>
                          </a:r>
                          <a:r>
                            <a:rPr lang="ru-RU" dirty="0">
                              <a:latin typeface="+mj-lt"/>
                            </a:rPr>
                            <a:t> справа. </a:t>
                          </a:r>
                          <a:r>
                            <a:rPr lang="ru-RU" dirty="0" err="1">
                              <a:latin typeface="+mj-lt"/>
                            </a:rPr>
                            <a:t>Терміни</a:t>
                          </a:r>
                          <a:r>
                            <a:rPr lang="ru-RU" dirty="0">
                              <a:latin typeface="+mj-lt"/>
                            </a:rPr>
                            <a:t> та </a:t>
                          </a:r>
                          <a:r>
                            <a:rPr lang="ru-RU" dirty="0" err="1">
                              <a:latin typeface="+mj-lt"/>
                            </a:rPr>
                            <a:t>визначення</a:t>
                          </a:r>
                          <a:r>
                            <a:rPr lang="ru-RU" dirty="0">
                              <a:latin typeface="+mj-lt"/>
                            </a:rPr>
                            <a:t>"</a:t>
                          </a:r>
                        </a:p>
                      </a:txBody>
                      <a:useSpRect/>
                    </a:txSp>
                    <a:style>
                      <a:lnRef idx="1">
                        <a:schemeClr val="accent2"/>
                      </a:lnRef>
                      <a:fillRef idx="2">
                        <a:schemeClr val="accent2"/>
                      </a:fillRef>
                      <a:effectRef idx="1">
                        <a:schemeClr val="accent2"/>
                      </a:effectRef>
                      <a:fontRef idx="minor">
                        <a:schemeClr val="dk1"/>
                      </a:fontRef>
                    </a:style>
                  </a:sp>
                  <a:sp>
                    <a:nvSpPr>
                      <a:cNvPr id="16" name="Стрелка вправо 15"/>
                      <a:cNvSpPr/>
                    </a:nvSpPr>
                    <a:spPr>
                      <a:xfrm>
                        <a:off x="4000496" y="3429000"/>
                        <a:ext cx="357190" cy="285752"/>
                      </a:xfrm>
                      <a:prstGeom prst="rightArrow">
                        <a:avLst/>
                      </a:prstGeom>
                      <a:solidFill>
                        <a:schemeClr val="accent4">
                          <a:lumMod val="60000"/>
                          <a:lumOff val="4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4143372" y="4071942"/>
                        <a:ext cx="4714876" cy="1477328"/>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smtClean="0">
                              <a:latin typeface="+mj-lt"/>
                            </a:rPr>
                            <a:t>Стандартизовано </a:t>
                          </a:r>
                          <a:r>
                            <a:rPr lang="ru-RU" dirty="0" err="1">
                              <a:latin typeface="+mj-lt"/>
                            </a:rPr>
                            <a:t>основні</a:t>
                          </a:r>
                          <a:r>
                            <a:rPr lang="ru-RU" dirty="0">
                              <a:latin typeface="+mj-lt"/>
                            </a:rPr>
                            <a:t> </a:t>
                          </a:r>
                          <a:r>
                            <a:rPr lang="ru-RU" dirty="0" err="1">
                              <a:latin typeface="+mj-lt"/>
                            </a:rPr>
                            <a:t>положення</a:t>
                          </a:r>
                          <a:r>
                            <a:rPr lang="ru-RU" dirty="0">
                              <a:latin typeface="+mj-lt"/>
                            </a:rPr>
                            <a:t> </a:t>
                          </a:r>
                          <a:r>
                            <a:rPr lang="ru-RU" dirty="0" err="1">
                              <a:latin typeface="+mj-lt"/>
                            </a:rPr>
                            <a:t>і</a:t>
                          </a:r>
                          <a:r>
                            <a:rPr lang="ru-RU" dirty="0">
                              <a:latin typeface="+mj-lt"/>
                            </a:rPr>
                            <a:t> </a:t>
                          </a:r>
                          <a:r>
                            <a:rPr lang="ru-RU" dirty="0" err="1">
                              <a:latin typeface="+mj-lt"/>
                            </a:rPr>
                            <a:t>означення</a:t>
                          </a:r>
                          <a:r>
                            <a:rPr lang="ru-RU" dirty="0">
                              <a:latin typeface="+mj-lt"/>
                            </a:rPr>
                            <a:t> </a:t>
                          </a:r>
                          <a:r>
                            <a:rPr lang="ru-RU" dirty="0" err="1">
                              <a:latin typeface="+mj-lt"/>
                            </a:rPr>
                            <a:t>діловодства</a:t>
                          </a:r>
                          <a:r>
                            <a:rPr lang="ru-RU" dirty="0">
                              <a:latin typeface="+mj-lt"/>
                            </a:rPr>
                            <a:t> </a:t>
                          </a:r>
                          <a:r>
                            <a:rPr lang="ru-RU" dirty="0" err="1">
                              <a:latin typeface="+mj-lt"/>
                            </a:rPr>
                            <a:t>і</a:t>
                          </a:r>
                          <a:r>
                            <a:rPr lang="ru-RU" dirty="0">
                              <a:latin typeface="+mj-lt"/>
                            </a:rPr>
                            <a:t> </a:t>
                          </a:r>
                          <a:r>
                            <a:rPr lang="ru-RU" dirty="0" err="1">
                              <a:latin typeface="+mj-lt"/>
                            </a:rPr>
                            <a:t>архівної</a:t>
                          </a:r>
                          <a:r>
                            <a:rPr lang="ru-RU" dirty="0">
                              <a:latin typeface="+mj-lt"/>
                            </a:rPr>
                            <a:t> </a:t>
                          </a:r>
                          <a:r>
                            <a:rPr lang="ru-RU" dirty="0" err="1">
                              <a:latin typeface="+mj-lt"/>
                            </a:rPr>
                            <a:t>справи</a:t>
                          </a:r>
                          <a:r>
                            <a:rPr lang="ru-RU" dirty="0">
                              <a:latin typeface="+mj-lt"/>
                            </a:rPr>
                            <a:t> як </a:t>
                          </a:r>
                          <a:r>
                            <a:rPr lang="ru-RU" dirty="0" err="1">
                              <a:latin typeface="+mj-lt"/>
                            </a:rPr>
                            <a:t>галузей</a:t>
                          </a:r>
                          <a:r>
                            <a:rPr lang="ru-RU" dirty="0">
                              <a:latin typeface="+mj-lt"/>
                            </a:rPr>
                            <a:t>, </a:t>
                          </a:r>
                          <a:r>
                            <a:rPr lang="ru-RU" dirty="0" err="1">
                              <a:latin typeface="+mj-lt"/>
                            </a:rPr>
                            <a:t>пов’язаних</a:t>
                          </a:r>
                          <a:r>
                            <a:rPr lang="ru-RU" dirty="0">
                              <a:latin typeface="+mj-lt"/>
                            </a:rPr>
                            <a:t> </a:t>
                          </a:r>
                          <a:r>
                            <a:rPr lang="ru-RU" dirty="0" err="1">
                              <a:latin typeface="+mj-lt"/>
                            </a:rPr>
                            <a:t>із</a:t>
                          </a:r>
                          <a:r>
                            <a:rPr lang="ru-RU" dirty="0">
                              <a:latin typeface="+mj-lt"/>
                            </a:rPr>
                            <a:t> </a:t>
                          </a:r>
                          <a:r>
                            <a:rPr lang="ru-RU" dirty="0" err="1">
                              <a:latin typeface="+mj-lt"/>
                            </a:rPr>
                            <a:t>документуванням</a:t>
                          </a:r>
                          <a:r>
                            <a:rPr lang="ru-RU" dirty="0">
                              <a:latin typeface="+mj-lt"/>
                            </a:rPr>
                            <a:t> та </a:t>
                          </a:r>
                          <a:r>
                            <a:rPr lang="ru-RU" dirty="0" err="1">
                              <a:latin typeface="+mj-lt"/>
                            </a:rPr>
                            <a:t>роботою</a:t>
                          </a:r>
                          <a:r>
                            <a:rPr lang="ru-RU" dirty="0">
                              <a:latin typeface="+mj-lt"/>
                            </a:rPr>
                            <a:t> </a:t>
                          </a:r>
                          <a:r>
                            <a:rPr lang="ru-RU" dirty="0" err="1">
                              <a:latin typeface="+mj-lt"/>
                            </a:rPr>
                            <a:t>з</a:t>
                          </a:r>
                          <a:r>
                            <a:rPr lang="ru-RU" dirty="0">
                              <a:latin typeface="+mj-lt"/>
                            </a:rPr>
                            <a:t> документами </a:t>
                          </a:r>
                          <a:r>
                            <a:rPr lang="ru-RU" dirty="0" err="1">
                              <a:latin typeface="+mj-lt"/>
                            </a:rPr>
                            <a:t>впроцесі</a:t>
                          </a:r>
                          <a:r>
                            <a:rPr lang="ru-RU" dirty="0">
                              <a:latin typeface="+mj-lt"/>
                            </a:rPr>
                            <a:t> </a:t>
                          </a:r>
                          <a:r>
                            <a:rPr lang="ru-RU" dirty="0" err="1">
                              <a:latin typeface="+mj-lt"/>
                            </a:rPr>
                            <a:t>управлінської</a:t>
                          </a:r>
                          <a:r>
                            <a:rPr lang="ru-RU" dirty="0">
                              <a:latin typeface="+mj-lt"/>
                            </a:rPr>
                            <a:t> </a:t>
                          </a:r>
                          <a:r>
                            <a:rPr lang="ru-RU" dirty="0" err="1">
                              <a:latin typeface="+mj-lt"/>
                            </a:rPr>
                            <a:t>діяльності</a:t>
                          </a:r>
                          <a:endParaRPr lang="ru-RU" dirty="0">
                            <a:latin typeface="+mj-lt"/>
                          </a:endParaRPr>
                        </a:p>
                      </a:txBody>
                      <a:useSpRect/>
                    </a:txSp>
                    <a:style>
                      <a:lnRef idx="1">
                        <a:schemeClr val="accent2"/>
                      </a:lnRef>
                      <a:fillRef idx="2">
                        <a:schemeClr val="accent2"/>
                      </a:fillRef>
                      <a:effectRef idx="1">
                        <a:schemeClr val="accent2"/>
                      </a:effectRef>
                      <a:fontRef idx="minor">
                        <a:schemeClr val="dk1"/>
                      </a:fontRef>
                    </a:style>
                  </a:sp>
                  <a:sp>
                    <a:nvSpPr>
                      <a:cNvPr id="18" name="Стрелка вниз 17"/>
                      <a:cNvSpPr/>
                    </a:nvSpPr>
                    <a:spPr>
                      <a:xfrm>
                        <a:off x="6500826" y="3857628"/>
                        <a:ext cx="285752" cy="214314"/>
                      </a:xfrm>
                      <a:prstGeom prst="downArrow">
                        <a:avLst/>
                      </a:prstGeom>
                      <a:solidFill>
                        <a:schemeClr val="bg2">
                          <a:lumMod val="9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3500430" y="5715016"/>
                        <a:ext cx="5357818" cy="923330"/>
                      </a:xfrm>
                      <a:prstGeom prst="rect">
                        <a:avLst/>
                      </a:prstGeom>
                      <a:ln>
                        <a:solidFill>
                          <a:schemeClr val="accent5">
                            <a:lumMod val="50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Стандарти</a:t>
                          </a:r>
                          <a:r>
                            <a:rPr lang="ru-RU" dirty="0" smtClean="0">
                              <a:latin typeface="+mj-lt"/>
                            </a:rPr>
                            <a:t> </a:t>
                          </a:r>
                          <a:r>
                            <a:rPr lang="ru-RU" dirty="0" err="1">
                              <a:latin typeface="+mj-lt"/>
                            </a:rPr>
                            <a:t>встановлюють</a:t>
                          </a:r>
                          <a:r>
                            <a:rPr lang="ru-RU" dirty="0">
                              <a:latin typeface="+mj-lt"/>
                            </a:rPr>
                            <a:t> склад </a:t>
                          </a:r>
                          <a:r>
                            <a:rPr lang="ru-RU" dirty="0" err="1">
                              <a:latin typeface="+mj-lt"/>
                            </a:rPr>
                            <a:t>реквізитів</a:t>
                          </a:r>
                          <a:r>
                            <a:rPr lang="ru-RU" dirty="0">
                              <a:latin typeface="+mj-lt"/>
                            </a:rPr>
                            <a:t>, </a:t>
                          </a:r>
                          <a:r>
                            <a:rPr lang="ru-RU" dirty="0" err="1">
                              <a:latin typeface="+mj-lt"/>
                            </a:rPr>
                            <a:t>вимоги</a:t>
                          </a:r>
                          <a:r>
                            <a:rPr lang="ru-RU" dirty="0">
                              <a:latin typeface="+mj-lt"/>
                            </a:rPr>
                            <a:t> до </a:t>
                          </a:r>
                          <a:r>
                            <a:rPr lang="ru-RU" dirty="0" err="1">
                              <a:latin typeface="+mj-lt"/>
                            </a:rPr>
                            <a:t>їх</a:t>
                          </a:r>
                          <a:r>
                            <a:rPr lang="ru-RU" dirty="0">
                              <a:latin typeface="+mj-lt"/>
                            </a:rPr>
                            <a:t> </a:t>
                          </a:r>
                          <a:r>
                            <a:rPr lang="ru-RU" dirty="0" err="1">
                              <a:latin typeface="+mj-lt"/>
                            </a:rPr>
                            <a:t>змісту</a:t>
                          </a:r>
                          <a:r>
                            <a:rPr lang="ru-RU" dirty="0">
                              <a:latin typeface="+mj-lt"/>
                            </a:rPr>
                            <a:t> </a:t>
                          </a:r>
                          <a:r>
                            <a:rPr lang="ru-RU" dirty="0" err="1">
                              <a:latin typeface="+mj-lt"/>
                            </a:rPr>
                            <a:t>й</a:t>
                          </a:r>
                          <a:r>
                            <a:rPr lang="ru-RU" dirty="0">
                              <a:latin typeface="+mj-lt"/>
                            </a:rPr>
                            <a:t> </a:t>
                          </a:r>
                          <a:r>
                            <a:rPr lang="ru-RU" dirty="0" err="1">
                              <a:latin typeface="+mj-lt"/>
                            </a:rPr>
                            <a:t>розташування,вимоги</a:t>
                          </a:r>
                          <a:r>
                            <a:rPr lang="ru-RU" dirty="0">
                              <a:latin typeface="+mj-lt"/>
                            </a:rPr>
                            <a:t> </a:t>
                          </a:r>
                          <a:r>
                            <a:rPr lang="ru-RU" dirty="0" err="1">
                              <a:latin typeface="+mj-lt"/>
                            </a:rPr>
                            <a:t>до</a:t>
                          </a:r>
                          <a:r>
                            <a:rPr lang="ru-RU" dirty="0">
                              <a:latin typeface="+mj-lt"/>
                            </a:rPr>
                            <a:t> </a:t>
                          </a:r>
                          <a:r>
                            <a:rPr lang="ru-RU" dirty="0" err="1">
                              <a:latin typeface="+mj-lt"/>
                            </a:rPr>
                            <a:t>бланків</a:t>
                          </a:r>
                          <a:r>
                            <a:rPr lang="ru-RU" dirty="0">
                              <a:latin typeface="+mj-lt"/>
                            </a:rPr>
                            <a:t> та </a:t>
                          </a:r>
                          <a:r>
                            <a:rPr lang="ru-RU" dirty="0" err="1">
                              <a:latin typeface="+mj-lt"/>
                            </a:rPr>
                            <a:t>оформлення</a:t>
                          </a:r>
                          <a:r>
                            <a:rPr lang="ru-RU" dirty="0">
                              <a:latin typeface="+mj-lt"/>
                            </a:rPr>
                            <a:t> </a:t>
                          </a:r>
                          <a:r>
                            <a:rPr lang="ru-RU" dirty="0" err="1">
                              <a:latin typeface="+mj-lt"/>
                            </a:rPr>
                            <a:t>документів</a:t>
                          </a:r>
                          <a:r>
                            <a:rPr lang="ru-RU" dirty="0">
                              <a:latin typeface="+mj-lt"/>
                            </a:rPr>
                            <a:t> </a:t>
                          </a:r>
                          <a:r>
                            <a:rPr lang="ru-RU" dirty="0" err="1">
                              <a:latin typeface="+mj-lt"/>
                            </a:rPr>
                            <a:t>тощо</a:t>
                          </a:r>
                          <a:r>
                            <a:rPr lang="ru-RU" dirty="0"/>
                            <a:t>.</a:t>
                          </a:r>
                        </a:p>
                      </a:txBody>
                      <a:useSpRect/>
                    </a:txSp>
                    <a:style>
                      <a:lnRef idx="1">
                        <a:schemeClr val="accent2"/>
                      </a:lnRef>
                      <a:fillRef idx="2">
                        <a:schemeClr val="accent2"/>
                      </a:fillRef>
                      <a:effectRef idx="1">
                        <a:schemeClr val="accent2"/>
                      </a:effectRef>
                      <a:fontRef idx="minor">
                        <a:schemeClr val="dk1"/>
                      </a:fontRef>
                    </a:style>
                  </a:sp>
                  <a:sp>
                    <a:nvSpPr>
                      <a:cNvPr id="21" name="Стрелка вниз 20"/>
                      <a:cNvSpPr/>
                    </a:nvSpPr>
                    <a:spPr>
                      <a:xfrm>
                        <a:off x="6500826" y="5572140"/>
                        <a:ext cx="285752" cy="214314"/>
                      </a:xfrm>
                      <a:prstGeom prst="downArrow">
                        <a:avLst/>
                      </a:prstGeom>
                      <a:solidFill>
                        <a:schemeClr val="bg2">
                          <a:lumMod val="90000"/>
                        </a:schemeClr>
                      </a:solidFill>
                      <a:ln>
                        <a:solidFill>
                          <a:schemeClr val="accent5">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442CA2">
      <w:pPr>
        <w:tabs>
          <w:tab w:val="left" w:pos="1635"/>
        </w:tabs>
        <w:jc w:val="center"/>
        <w:rPr>
          <w:b/>
          <w:bCs/>
          <w:lang w:val="uk-UA" w:eastAsia="en-US"/>
        </w:rPr>
      </w:pPr>
    </w:p>
    <w:p w:rsidR="00442CA2" w:rsidRPr="009B2FAA" w:rsidRDefault="00442CA2" w:rsidP="00442CA2">
      <w:pPr>
        <w:tabs>
          <w:tab w:val="left" w:pos="1635"/>
        </w:tabs>
        <w:jc w:val="center"/>
        <w:rPr>
          <w:b/>
          <w:bCs/>
          <w:color w:val="C00000"/>
          <w:lang w:val="uk-UA" w:eastAsia="en-US"/>
        </w:rPr>
      </w:pPr>
      <w:r w:rsidRPr="009B2FAA">
        <w:rPr>
          <w:b/>
          <w:bCs/>
          <w:color w:val="C00000"/>
          <w:lang w:eastAsia="en-US"/>
        </w:rPr>
        <w:t>Класифікація документів</w:t>
      </w:r>
    </w:p>
    <w:p w:rsidR="00DD7B9D" w:rsidRPr="00442CA2" w:rsidRDefault="00DD7B9D" w:rsidP="008707AC">
      <w:pPr>
        <w:numPr>
          <w:ilvl w:val="0"/>
          <w:numId w:val="22"/>
        </w:numPr>
        <w:tabs>
          <w:tab w:val="left" w:pos="1635"/>
        </w:tabs>
        <w:jc w:val="both"/>
        <w:rPr>
          <w:lang w:eastAsia="en-US"/>
        </w:rPr>
      </w:pPr>
      <w:r w:rsidRPr="00442CA2">
        <w:rPr>
          <w:lang w:eastAsia="en-US"/>
        </w:rPr>
        <w:t>З метою підготовки документа, який відповідав би усім вимогам та для зручності роботи з ним, прийнято вирізняти окремі групи та види документів за певними ознаками класифікації.</w:t>
      </w:r>
    </w:p>
    <w:p w:rsidR="00DD7B9D" w:rsidRPr="00442CA2" w:rsidRDefault="00DD7B9D" w:rsidP="008707AC">
      <w:pPr>
        <w:numPr>
          <w:ilvl w:val="0"/>
          <w:numId w:val="22"/>
        </w:numPr>
        <w:tabs>
          <w:tab w:val="left" w:pos="1635"/>
        </w:tabs>
        <w:jc w:val="both"/>
        <w:rPr>
          <w:lang w:eastAsia="en-US"/>
        </w:rPr>
      </w:pPr>
      <w:r w:rsidRPr="00442CA2">
        <w:rPr>
          <w:b/>
          <w:bCs/>
          <w:lang w:eastAsia="en-US"/>
        </w:rPr>
        <w:t>Класифікація документів</w:t>
      </w:r>
      <w:r w:rsidRPr="00442CA2">
        <w:rPr>
          <w:lang w:eastAsia="en-US"/>
        </w:rPr>
        <w:t> – це їх поділ на класи за найзагальнішими ознаками подібності або відмінності та формування на цій основі справ.</w:t>
      </w:r>
    </w:p>
    <w:p w:rsidR="00DD7B9D" w:rsidRPr="00442CA2" w:rsidRDefault="00DD7B9D" w:rsidP="00442CA2">
      <w:pPr>
        <w:tabs>
          <w:tab w:val="left" w:pos="1635"/>
        </w:tabs>
        <w:ind w:left="720"/>
        <w:jc w:val="both"/>
        <w:rPr>
          <w:lang w:eastAsia="en-US"/>
        </w:rPr>
      </w:pPr>
      <w:r w:rsidRPr="00442CA2">
        <w:rPr>
          <w:lang w:eastAsia="en-US"/>
        </w:rPr>
        <w:t>Передусім відокремлюють певні системи документації та документування.</w:t>
      </w:r>
    </w:p>
    <w:p w:rsidR="00DD7B9D" w:rsidRPr="00442CA2" w:rsidRDefault="00DD7B9D" w:rsidP="008707AC">
      <w:pPr>
        <w:numPr>
          <w:ilvl w:val="0"/>
          <w:numId w:val="22"/>
        </w:numPr>
        <w:tabs>
          <w:tab w:val="left" w:pos="1635"/>
        </w:tabs>
        <w:jc w:val="both"/>
        <w:rPr>
          <w:lang w:eastAsia="en-US"/>
        </w:rPr>
      </w:pPr>
      <w:r w:rsidRPr="00442CA2">
        <w:rPr>
          <w:b/>
          <w:bCs/>
          <w:lang w:eastAsia="en-US"/>
        </w:rPr>
        <w:t>Система документації</w:t>
      </w:r>
      <w:r w:rsidRPr="00442CA2">
        <w:rPr>
          <w:lang w:eastAsia="en-US"/>
        </w:rPr>
        <w:t> – це сукупність документів взаємопов′язаних між собою, що взаємодіють і створюють цілісні утворення із певними формами.</w:t>
      </w:r>
    </w:p>
    <w:p w:rsidR="00DD7B9D" w:rsidRPr="00442CA2" w:rsidRDefault="00DD7B9D" w:rsidP="00442CA2">
      <w:pPr>
        <w:tabs>
          <w:tab w:val="left" w:pos="1635"/>
        </w:tabs>
        <w:ind w:left="720"/>
        <w:jc w:val="both"/>
        <w:rPr>
          <w:lang w:eastAsia="en-US"/>
        </w:rPr>
      </w:pPr>
      <w:r w:rsidRPr="00442CA2">
        <w:rPr>
          <w:b/>
          <w:bCs/>
          <w:lang w:eastAsia="en-US"/>
        </w:rPr>
        <w:t>Мета класифікації документів полягає у:</w:t>
      </w:r>
      <w:r w:rsidRPr="00442CA2">
        <w:rPr>
          <w:lang w:eastAsia="en-US"/>
        </w:rPr>
        <w:t xml:space="preserve"> </w:t>
      </w:r>
    </w:p>
    <w:p w:rsidR="00DD7B9D" w:rsidRPr="00442CA2" w:rsidRDefault="00DD7B9D" w:rsidP="008707AC">
      <w:pPr>
        <w:numPr>
          <w:ilvl w:val="0"/>
          <w:numId w:val="22"/>
        </w:numPr>
        <w:tabs>
          <w:tab w:val="left" w:pos="1635"/>
        </w:tabs>
        <w:jc w:val="both"/>
        <w:rPr>
          <w:lang w:eastAsia="en-US"/>
        </w:rPr>
      </w:pPr>
      <w:r w:rsidRPr="00442CA2">
        <w:rPr>
          <w:lang w:eastAsia="en-US"/>
        </w:rPr>
        <w:t>- підвищенні оперативності роботи апарату управління й відповідальності виконавців шляхом розмежування функцій, структурних підрозділів і обов′язків виконавців, чіткого розподілу інформації;</w:t>
      </w:r>
    </w:p>
    <w:p w:rsidR="00DD7B9D" w:rsidRPr="00442CA2" w:rsidRDefault="00DD7B9D" w:rsidP="008707AC">
      <w:pPr>
        <w:numPr>
          <w:ilvl w:val="0"/>
          <w:numId w:val="22"/>
        </w:numPr>
        <w:tabs>
          <w:tab w:val="left" w:pos="1635"/>
        </w:tabs>
        <w:jc w:val="both"/>
        <w:rPr>
          <w:lang w:eastAsia="en-US"/>
        </w:rPr>
      </w:pPr>
      <w:r w:rsidRPr="00442CA2">
        <w:rPr>
          <w:lang w:eastAsia="en-US"/>
        </w:rPr>
        <w:t>- економії праці завдяки використанню інформаційно-довідкового апарату (предметно-тематичного каталогу).</w:t>
      </w:r>
    </w:p>
    <w:p w:rsidR="00DD7B9D" w:rsidRPr="00442CA2" w:rsidRDefault="00DD7B9D" w:rsidP="009B2FAA">
      <w:pPr>
        <w:tabs>
          <w:tab w:val="left" w:pos="1635"/>
        </w:tabs>
        <w:ind w:left="720" w:firstLine="1974"/>
        <w:jc w:val="both"/>
        <w:rPr>
          <w:lang w:eastAsia="en-US"/>
        </w:rPr>
      </w:pPr>
      <w:r w:rsidRPr="00442CA2">
        <w:rPr>
          <w:b/>
          <w:bCs/>
          <w:lang w:eastAsia="en-US"/>
        </w:rPr>
        <w:t>Значення класифікації документів полягає у:</w:t>
      </w:r>
      <w:r w:rsidRPr="00442CA2">
        <w:rPr>
          <w:lang w:eastAsia="en-US"/>
        </w:rPr>
        <w:t xml:space="preserve"> </w:t>
      </w:r>
    </w:p>
    <w:p w:rsidR="00442CA2" w:rsidRDefault="00DD7B9D" w:rsidP="008707AC">
      <w:pPr>
        <w:numPr>
          <w:ilvl w:val="0"/>
          <w:numId w:val="22"/>
        </w:numPr>
        <w:tabs>
          <w:tab w:val="left" w:pos="1635"/>
        </w:tabs>
        <w:jc w:val="both"/>
        <w:rPr>
          <w:lang w:val="uk-UA" w:eastAsia="en-US"/>
        </w:rPr>
      </w:pPr>
      <w:r w:rsidRPr="00442CA2">
        <w:rPr>
          <w:lang w:eastAsia="en-US"/>
        </w:rPr>
        <w:t>- забезпеченні їх швидкого пошуку у поточному діловодстві;</w:t>
      </w:r>
    </w:p>
    <w:p w:rsidR="00442CA2" w:rsidRDefault="00442CA2" w:rsidP="008707AC">
      <w:pPr>
        <w:numPr>
          <w:ilvl w:val="0"/>
          <w:numId w:val="22"/>
        </w:numPr>
        <w:tabs>
          <w:tab w:val="left" w:pos="1635"/>
        </w:tabs>
        <w:jc w:val="both"/>
        <w:rPr>
          <w:lang w:val="uk-UA" w:eastAsia="en-US"/>
        </w:rPr>
      </w:pPr>
      <w:r w:rsidRPr="00442CA2">
        <w:rPr>
          <w:lang w:eastAsia="en-US"/>
        </w:rPr>
        <w:t>- підвищенні оперативності роботи з документами</w:t>
      </w:r>
      <w:r>
        <w:rPr>
          <w:lang w:val="uk-UA" w:eastAsia="en-US"/>
        </w:rPr>
        <w:t>.</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ind w:firstLine="2268"/>
        <w:jc w:val="both"/>
        <w:rPr>
          <w:lang w:val="uk-UA" w:eastAsia="en-US"/>
        </w:rPr>
      </w:pPr>
      <w:r>
        <w:rPr>
          <w:noProof/>
        </w:rPr>
        <w:drawing>
          <wp:inline distT="0" distB="0" distL="0" distR="0">
            <wp:extent cx="1778210" cy="1385754"/>
            <wp:effectExtent l="19050" t="0" r="0" b="0"/>
            <wp:docPr id="32" name="Рисунок 31" descr="0deb66a218ec6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eb66a218ec6740.jpg"/>
                    <pic:cNvPicPr/>
                  </pic:nvPicPr>
                  <pic:blipFill>
                    <a:blip r:embed="rId11" cstate="print"/>
                    <a:stretch>
                      <a:fillRect/>
                    </a:stretch>
                  </pic:blipFill>
                  <pic:spPr>
                    <a:xfrm>
                      <a:off x="0" y="0"/>
                      <a:ext cx="1779777" cy="1386975"/>
                    </a:xfrm>
                    <a:prstGeom prst="rect">
                      <a:avLst/>
                    </a:prstGeom>
                  </pic:spPr>
                </pic:pic>
              </a:graphicData>
            </a:graphic>
          </wp:inline>
        </w:drawing>
      </w:r>
    </w:p>
    <w:p w:rsidR="00552808" w:rsidRDefault="00552808" w:rsidP="00552808">
      <w:pPr>
        <w:tabs>
          <w:tab w:val="left" w:pos="1635"/>
        </w:tabs>
        <w:jc w:val="center"/>
        <w:rPr>
          <w:b/>
          <w:bCs/>
          <w:color w:val="C00000"/>
          <w:lang w:val="uk-UA" w:eastAsia="en-US"/>
        </w:rPr>
      </w:pPr>
    </w:p>
    <w:p w:rsidR="00552808" w:rsidRDefault="00552808" w:rsidP="00552808">
      <w:pPr>
        <w:tabs>
          <w:tab w:val="left" w:pos="1635"/>
        </w:tabs>
        <w:jc w:val="center"/>
        <w:rPr>
          <w:b/>
          <w:bCs/>
          <w:color w:val="C00000"/>
          <w:lang w:val="uk-UA" w:eastAsia="en-US"/>
        </w:rPr>
      </w:pPr>
    </w:p>
    <w:p w:rsidR="00552808" w:rsidRPr="009B2FAA" w:rsidRDefault="00552808" w:rsidP="00552808">
      <w:pPr>
        <w:tabs>
          <w:tab w:val="left" w:pos="1635"/>
        </w:tabs>
        <w:jc w:val="center"/>
        <w:rPr>
          <w:b/>
          <w:bCs/>
          <w:color w:val="C00000"/>
          <w:lang w:val="uk-UA" w:eastAsia="en-US"/>
        </w:rPr>
      </w:pPr>
      <w:r w:rsidRPr="009B2FAA">
        <w:rPr>
          <w:b/>
          <w:bCs/>
          <w:color w:val="C00000"/>
          <w:lang w:eastAsia="en-US"/>
        </w:rPr>
        <w:lastRenderedPageBreak/>
        <w:t>Класифікація документів</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tbl>
      <w:tblPr>
        <w:tblpPr w:leftFromText="180" w:rightFromText="180" w:vertAnchor="text" w:horzAnchor="margin" w:tblpXSpec="center" w:tblpY="133"/>
        <w:tblW w:w="10031" w:type="dxa"/>
        <w:tblCellMar>
          <w:left w:w="0" w:type="dxa"/>
          <w:right w:w="0" w:type="dxa"/>
        </w:tblCellMar>
        <w:tblLook w:val="04A0"/>
      </w:tblPr>
      <w:tblGrid>
        <w:gridCol w:w="3085"/>
        <w:gridCol w:w="6946"/>
      </w:tblGrid>
      <w:tr w:rsidR="00894946" w:rsidRPr="00442CA2" w:rsidTr="00894946">
        <w:trPr>
          <w:trHeight w:val="459"/>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b/>
                <w:bCs/>
                <w:lang w:eastAsia="en-US"/>
              </w:rPr>
              <w:t xml:space="preserve">Класифікаційні ознаки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center"/>
              <w:rPr>
                <w:lang w:eastAsia="en-US"/>
              </w:rPr>
            </w:pPr>
            <w:r w:rsidRPr="00442CA2">
              <w:rPr>
                <w:b/>
                <w:bCs/>
                <w:lang w:eastAsia="en-US"/>
              </w:rPr>
              <w:t>Групи документів</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ind w:firstLine="142"/>
              <w:jc w:val="both"/>
              <w:rPr>
                <w:lang w:eastAsia="en-US"/>
              </w:rPr>
            </w:pPr>
            <w:r w:rsidRPr="00442CA2">
              <w:rPr>
                <w:lang w:eastAsia="en-US"/>
              </w:rPr>
              <w:t xml:space="preserve">За змістом (спеціалізацією)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3"/>
              </w:numPr>
              <w:tabs>
                <w:tab w:val="left" w:pos="1635"/>
              </w:tabs>
              <w:jc w:val="both"/>
              <w:rPr>
                <w:lang w:eastAsia="en-US"/>
              </w:rPr>
            </w:pPr>
            <w:r w:rsidRPr="00442CA2">
              <w:rPr>
                <w:lang w:eastAsia="en-US"/>
              </w:rPr>
              <w:t xml:space="preserve">Загальні </w:t>
            </w:r>
          </w:p>
          <w:p w:rsidR="00894946" w:rsidRPr="00442CA2" w:rsidRDefault="00894946" w:rsidP="008707AC">
            <w:pPr>
              <w:numPr>
                <w:ilvl w:val="0"/>
                <w:numId w:val="23"/>
              </w:numPr>
              <w:tabs>
                <w:tab w:val="left" w:pos="1635"/>
              </w:tabs>
              <w:jc w:val="both"/>
              <w:rPr>
                <w:lang w:eastAsia="en-US"/>
              </w:rPr>
            </w:pPr>
            <w:r w:rsidRPr="00442CA2">
              <w:rPr>
                <w:lang w:eastAsia="en-US"/>
              </w:rPr>
              <w:t xml:space="preserve">З адміністративних питань </w:t>
            </w:r>
          </w:p>
          <w:p w:rsidR="00894946" w:rsidRPr="00442CA2" w:rsidRDefault="00894946" w:rsidP="008707AC">
            <w:pPr>
              <w:numPr>
                <w:ilvl w:val="0"/>
                <w:numId w:val="23"/>
              </w:numPr>
              <w:tabs>
                <w:tab w:val="left" w:pos="1635"/>
              </w:tabs>
              <w:jc w:val="both"/>
              <w:rPr>
                <w:lang w:eastAsia="en-US"/>
              </w:rPr>
            </w:pPr>
            <w:r w:rsidRPr="00442CA2">
              <w:rPr>
                <w:lang w:eastAsia="en-US"/>
              </w:rPr>
              <w:t xml:space="preserve">Спеціалізовані (облікові, фінансові, комерційні тощо)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призначенням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4"/>
              </w:numPr>
              <w:tabs>
                <w:tab w:val="left" w:pos="1635"/>
              </w:tabs>
              <w:jc w:val="both"/>
              <w:rPr>
                <w:lang w:eastAsia="en-US"/>
              </w:rPr>
            </w:pPr>
            <w:r w:rsidRPr="00442CA2">
              <w:rPr>
                <w:lang w:eastAsia="en-US"/>
              </w:rPr>
              <w:t xml:space="preserve">Організаційно-розпорядчі </w:t>
            </w:r>
          </w:p>
          <w:p w:rsidR="00894946" w:rsidRPr="00442CA2" w:rsidRDefault="00894946" w:rsidP="008707AC">
            <w:pPr>
              <w:numPr>
                <w:ilvl w:val="0"/>
                <w:numId w:val="24"/>
              </w:numPr>
              <w:tabs>
                <w:tab w:val="left" w:pos="1635"/>
              </w:tabs>
              <w:jc w:val="both"/>
              <w:rPr>
                <w:lang w:eastAsia="en-US"/>
              </w:rPr>
            </w:pPr>
            <w:r w:rsidRPr="00442CA2">
              <w:rPr>
                <w:lang w:eastAsia="en-US"/>
              </w:rPr>
              <w:t xml:space="preserve">Фінансово-розрахункові </w:t>
            </w:r>
          </w:p>
          <w:p w:rsidR="00894946" w:rsidRPr="00442CA2" w:rsidRDefault="00894946" w:rsidP="008707AC">
            <w:pPr>
              <w:numPr>
                <w:ilvl w:val="0"/>
                <w:numId w:val="24"/>
              </w:numPr>
              <w:tabs>
                <w:tab w:val="left" w:pos="1635"/>
              </w:tabs>
              <w:jc w:val="both"/>
              <w:rPr>
                <w:lang w:eastAsia="en-US"/>
              </w:rPr>
            </w:pPr>
            <w:r w:rsidRPr="00442CA2">
              <w:rPr>
                <w:lang w:eastAsia="en-US"/>
              </w:rPr>
              <w:t xml:space="preserve">З постачання та збуту </w:t>
            </w:r>
          </w:p>
          <w:p w:rsidR="00894946" w:rsidRPr="00442CA2" w:rsidRDefault="00894946" w:rsidP="008707AC">
            <w:pPr>
              <w:numPr>
                <w:ilvl w:val="0"/>
                <w:numId w:val="24"/>
              </w:numPr>
              <w:tabs>
                <w:tab w:val="left" w:pos="1635"/>
              </w:tabs>
              <w:jc w:val="both"/>
              <w:rPr>
                <w:lang w:eastAsia="en-US"/>
              </w:rPr>
            </w:pPr>
            <w:r w:rsidRPr="00442CA2">
              <w:rPr>
                <w:lang w:eastAsia="en-US"/>
              </w:rPr>
              <w:t xml:space="preserve">З особового складу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походженням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Офіційні, Особисті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місцем складання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5"/>
              </w:numPr>
              <w:tabs>
                <w:tab w:val="left" w:pos="1635"/>
              </w:tabs>
              <w:jc w:val="both"/>
              <w:rPr>
                <w:lang w:eastAsia="en-US"/>
              </w:rPr>
            </w:pPr>
            <w:r w:rsidRPr="00442CA2">
              <w:rPr>
                <w:lang w:eastAsia="en-US"/>
              </w:rPr>
              <w:t xml:space="preserve">Внутрішні, Зовнішні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джерелами виникнення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6"/>
              </w:numPr>
              <w:tabs>
                <w:tab w:val="left" w:pos="1635"/>
              </w:tabs>
              <w:jc w:val="both"/>
              <w:rPr>
                <w:lang w:eastAsia="en-US"/>
              </w:rPr>
            </w:pPr>
            <w:r w:rsidRPr="00442CA2">
              <w:rPr>
                <w:lang w:eastAsia="en-US"/>
              </w:rPr>
              <w:t xml:space="preserve">Первинні (вхідні), Похідні (вторинні)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технікою відтворення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Рукописні </w:t>
            </w:r>
          </w:p>
          <w:p w:rsidR="00894946" w:rsidRPr="00442CA2" w:rsidRDefault="00894946" w:rsidP="00894946">
            <w:pPr>
              <w:tabs>
                <w:tab w:val="left" w:pos="1635"/>
              </w:tabs>
              <w:ind w:left="720"/>
              <w:jc w:val="both"/>
              <w:rPr>
                <w:lang w:eastAsia="en-US"/>
              </w:rPr>
            </w:pPr>
            <w:r w:rsidRPr="00442CA2">
              <w:rPr>
                <w:lang w:eastAsia="en-US"/>
              </w:rPr>
              <w:t xml:space="preserve">Друковані </w:t>
            </w:r>
          </w:p>
          <w:p w:rsidR="00894946" w:rsidRPr="00442CA2" w:rsidRDefault="00894946" w:rsidP="00894946">
            <w:pPr>
              <w:tabs>
                <w:tab w:val="left" w:pos="1635"/>
              </w:tabs>
              <w:ind w:left="720"/>
              <w:jc w:val="both"/>
              <w:rPr>
                <w:lang w:eastAsia="en-US"/>
              </w:rPr>
            </w:pPr>
            <w:r w:rsidRPr="00442CA2">
              <w:rPr>
                <w:lang w:eastAsia="en-US"/>
              </w:rPr>
              <w:t xml:space="preserve">Фотокінодокументи </w:t>
            </w:r>
          </w:p>
          <w:p w:rsidR="00894946" w:rsidRPr="00442CA2" w:rsidRDefault="00894946" w:rsidP="00894946">
            <w:pPr>
              <w:tabs>
                <w:tab w:val="left" w:pos="1635"/>
              </w:tabs>
              <w:ind w:left="720"/>
              <w:jc w:val="both"/>
              <w:rPr>
                <w:lang w:eastAsia="en-US"/>
              </w:rPr>
            </w:pPr>
            <w:r w:rsidRPr="00442CA2">
              <w:rPr>
                <w:lang w:eastAsia="en-US"/>
              </w:rPr>
              <w:t xml:space="preserve">Звукові (аудіовізуальні)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формою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7"/>
              </w:numPr>
              <w:tabs>
                <w:tab w:val="left" w:pos="1635"/>
              </w:tabs>
              <w:jc w:val="both"/>
              <w:rPr>
                <w:lang w:eastAsia="en-US"/>
              </w:rPr>
            </w:pPr>
            <w:r w:rsidRPr="00442CA2">
              <w:rPr>
                <w:lang w:eastAsia="en-US"/>
              </w:rPr>
              <w:t xml:space="preserve">Індивідуальні </w:t>
            </w:r>
          </w:p>
          <w:p w:rsidR="00894946" w:rsidRPr="00442CA2" w:rsidRDefault="00894946" w:rsidP="008707AC">
            <w:pPr>
              <w:numPr>
                <w:ilvl w:val="0"/>
                <w:numId w:val="27"/>
              </w:numPr>
              <w:tabs>
                <w:tab w:val="left" w:pos="1635"/>
              </w:tabs>
              <w:jc w:val="both"/>
              <w:rPr>
                <w:lang w:eastAsia="en-US"/>
              </w:rPr>
            </w:pPr>
            <w:r w:rsidRPr="00442CA2">
              <w:rPr>
                <w:lang w:eastAsia="en-US"/>
              </w:rPr>
              <w:t xml:space="preserve">Стандартні, типові </w:t>
            </w:r>
          </w:p>
          <w:p w:rsidR="00894946" w:rsidRPr="00442CA2" w:rsidRDefault="00894946" w:rsidP="008707AC">
            <w:pPr>
              <w:numPr>
                <w:ilvl w:val="0"/>
                <w:numId w:val="27"/>
              </w:numPr>
              <w:tabs>
                <w:tab w:val="left" w:pos="1635"/>
              </w:tabs>
              <w:jc w:val="both"/>
              <w:rPr>
                <w:lang w:eastAsia="en-US"/>
              </w:rPr>
            </w:pPr>
            <w:r w:rsidRPr="00442CA2">
              <w:rPr>
                <w:lang w:eastAsia="en-US"/>
              </w:rPr>
              <w:t xml:space="preserve">Трафаретні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видом носія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28"/>
              </w:numPr>
              <w:tabs>
                <w:tab w:val="left" w:pos="1635"/>
              </w:tabs>
              <w:jc w:val="both"/>
              <w:rPr>
                <w:lang w:eastAsia="en-US"/>
              </w:rPr>
            </w:pPr>
            <w:r w:rsidRPr="00442CA2">
              <w:rPr>
                <w:lang w:eastAsia="en-US"/>
              </w:rPr>
              <w:t xml:space="preserve">Паперові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фотокіноплівці, на відеоплівці.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магнітних (оптичних) носіях. </w:t>
            </w:r>
          </w:p>
          <w:p w:rsidR="00894946" w:rsidRPr="00442CA2" w:rsidRDefault="00894946" w:rsidP="008707AC">
            <w:pPr>
              <w:numPr>
                <w:ilvl w:val="0"/>
                <w:numId w:val="28"/>
              </w:numPr>
              <w:tabs>
                <w:tab w:val="left" w:pos="1635"/>
              </w:tabs>
              <w:jc w:val="both"/>
              <w:rPr>
                <w:lang w:eastAsia="en-US"/>
              </w:rPr>
            </w:pPr>
            <w:r w:rsidRPr="00442CA2">
              <w:rPr>
                <w:lang w:eastAsia="en-US"/>
              </w:rPr>
              <w:t xml:space="preserve">На екрані </w:t>
            </w:r>
          </w:p>
        </w:tc>
      </w:tr>
      <w:tr w:rsidR="00894946" w:rsidRPr="00442CA2" w:rsidTr="00894946">
        <w:trPr>
          <w:trHeight w:val="1042"/>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ступенем гласності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29"/>
              </w:numPr>
              <w:tabs>
                <w:tab w:val="left" w:pos="1635"/>
              </w:tabs>
              <w:jc w:val="both"/>
              <w:rPr>
                <w:lang w:eastAsia="en-US"/>
              </w:rPr>
            </w:pPr>
            <w:r w:rsidRPr="00442CA2">
              <w:rPr>
                <w:lang w:eastAsia="en-US"/>
              </w:rPr>
              <w:t xml:space="preserve">Звичайні </w:t>
            </w:r>
          </w:p>
          <w:p w:rsidR="00894946" w:rsidRPr="00442CA2" w:rsidRDefault="00894946" w:rsidP="008707AC">
            <w:pPr>
              <w:numPr>
                <w:ilvl w:val="0"/>
                <w:numId w:val="29"/>
              </w:numPr>
              <w:tabs>
                <w:tab w:val="left" w:pos="1635"/>
              </w:tabs>
              <w:jc w:val="both"/>
              <w:rPr>
                <w:lang w:eastAsia="en-US"/>
              </w:rPr>
            </w:pPr>
            <w:r w:rsidRPr="00442CA2">
              <w:rPr>
                <w:lang w:eastAsia="en-US"/>
              </w:rPr>
              <w:t xml:space="preserve">Для службового користування </w:t>
            </w:r>
          </w:p>
          <w:p w:rsidR="00894946" w:rsidRPr="00442CA2" w:rsidRDefault="00894946" w:rsidP="008707AC">
            <w:pPr>
              <w:numPr>
                <w:ilvl w:val="0"/>
                <w:numId w:val="29"/>
              </w:numPr>
              <w:tabs>
                <w:tab w:val="left" w:pos="1635"/>
              </w:tabs>
              <w:jc w:val="both"/>
              <w:rPr>
                <w:lang w:eastAsia="en-US"/>
              </w:rPr>
            </w:pPr>
            <w:r w:rsidRPr="00442CA2">
              <w:rPr>
                <w:lang w:eastAsia="en-US"/>
              </w:rPr>
              <w:t xml:space="preserve">Секретні, з грифом "КТ" (комерційна таємниця) </w:t>
            </w:r>
          </w:p>
          <w:p w:rsidR="00894946" w:rsidRPr="00442CA2" w:rsidRDefault="00894946" w:rsidP="008707AC">
            <w:pPr>
              <w:numPr>
                <w:ilvl w:val="0"/>
                <w:numId w:val="29"/>
              </w:numPr>
              <w:tabs>
                <w:tab w:val="left" w:pos="1635"/>
              </w:tabs>
              <w:jc w:val="both"/>
              <w:rPr>
                <w:lang w:eastAsia="en-US"/>
              </w:rPr>
            </w:pPr>
            <w:r w:rsidRPr="00442CA2">
              <w:rPr>
                <w:lang w:eastAsia="en-US"/>
              </w:rPr>
              <w:t xml:space="preserve">Цілком секретні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терміном виконання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1635"/>
              </w:tabs>
              <w:ind w:left="720"/>
              <w:jc w:val="both"/>
              <w:rPr>
                <w:lang w:eastAsia="en-US"/>
              </w:rPr>
            </w:pPr>
            <w:r w:rsidRPr="00442CA2">
              <w:rPr>
                <w:lang w:eastAsia="en-US"/>
              </w:rPr>
              <w:t xml:space="preserve">Звичайні (безстрокові), Термінові </w:t>
            </w:r>
          </w:p>
        </w:tc>
      </w:tr>
      <w:tr w:rsidR="00894946" w:rsidRPr="00442CA2" w:rsidTr="00894946">
        <w:trPr>
          <w:trHeight w:val="52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кількістю питань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30"/>
              </w:numPr>
              <w:tabs>
                <w:tab w:val="left" w:pos="1635"/>
              </w:tabs>
              <w:jc w:val="both"/>
              <w:rPr>
                <w:lang w:eastAsia="en-US"/>
              </w:rPr>
            </w:pPr>
            <w:r w:rsidRPr="00442CA2">
              <w:rPr>
                <w:lang w:eastAsia="en-US"/>
              </w:rPr>
              <w:t xml:space="preserve">Прості, Складні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стадіями створення </w:t>
            </w:r>
          </w:p>
        </w:tc>
        <w:tc>
          <w:tcPr>
            <w:tcW w:w="6946" w:type="dxa"/>
            <w:tcBorders>
              <w:top w:val="single" w:sz="8" w:space="0" w:color="9FB8CD"/>
              <w:left w:val="single" w:sz="8" w:space="0" w:color="9FB8CD"/>
              <w:bottom w:val="single" w:sz="8" w:space="0" w:color="9FB8CD"/>
              <w:right w:val="single" w:sz="8" w:space="0" w:color="9FB8CD"/>
            </w:tcBorders>
            <w:shd w:val="clear" w:color="auto" w:fill="F0F3F6"/>
            <w:tcMar>
              <w:top w:w="13" w:type="dxa"/>
              <w:left w:w="108" w:type="dxa"/>
              <w:bottom w:w="0" w:type="dxa"/>
              <w:right w:w="108" w:type="dxa"/>
            </w:tcMar>
            <w:hideMark/>
          </w:tcPr>
          <w:p w:rsidR="00894946" w:rsidRPr="00442CA2" w:rsidRDefault="00894946" w:rsidP="008707AC">
            <w:pPr>
              <w:numPr>
                <w:ilvl w:val="0"/>
                <w:numId w:val="31"/>
              </w:numPr>
              <w:tabs>
                <w:tab w:val="left" w:pos="1635"/>
              </w:tabs>
              <w:jc w:val="both"/>
              <w:rPr>
                <w:lang w:eastAsia="en-US"/>
              </w:rPr>
            </w:pPr>
            <w:r w:rsidRPr="00442CA2">
              <w:rPr>
                <w:lang w:eastAsia="en-US"/>
              </w:rPr>
              <w:t xml:space="preserve">Оригінали </w:t>
            </w:r>
          </w:p>
          <w:p w:rsidR="00894946" w:rsidRPr="00442CA2" w:rsidRDefault="00894946" w:rsidP="008707AC">
            <w:pPr>
              <w:numPr>
                <w:ilvl w:val="0"/>
                <w:numId w:val="31"/>
              </w:numPr>
              <w:tabs>
                <w:tab w:val="left" w:pos="1635"/>
              </w:tabs>
              <w:jc w:val="both"/>
              <w:rPr>
                <w:lang w:eastAsia="en-US"/>
              </w:rPr>
            </w:pPr>
            <w:r w:rsidRPr="00442CA2">
              <w:rPr>
                <w:lang w:eastAsia="en-US"/>
              </w:rPr>
              <w:t xml:space="preserve">Чернетки </w:t>
            </w:r>
          </w:p>
          <w:p w:rsidR="00894946" w:rsidRPr="00442CA2" w:rsidRDefault="00894946" w:rsidP="008707AC">
            <w:pPr>
              <w:numPr>
                <w:ilvl w:val="0"/>
                <w:numId w:val="31"/>
              </w:numPr>
              <w:tabs>
                <w:tab w:val="left" w:pos="1635"/>
              </w:tabs>
              <w:jc w:val="both"/>
              <w:rPr>
                <w:lang w:eastAsia="en-US"/>
              </w:rPr>
            </w:pPr>
            <w:r w:rsidRPr="00442CA2">
              <w:rPr>
                <w:lang w:eastAsia="en-US"/>
              </w:rPr>
              <w:t xml:space="preserve">Копії (виписка, дублікат) </w:t>
            </w:r>
          </w:p>
        </w:tc>
      </w:tr>
      <w:tr w:rsidR="00894946" w:rsidRPr="00442CA2" w:rsidTr="00894946">
        <w:trPr>
          <w:trHeight w:val="781"/>
        </w:trPr>
        <w:tc>
          <w:tcPr>
            <w:tcW w:w="3085"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94946">
            <w:pPr>
              <w:tabs>
                <w:tab w:val="left" w:pos="0"/>
                <w:tab w:val="left" w:pos="299"/>
              </w:tabs>
              <w:jc w:val="both"/>
              <w:rPr>
                <w:lang w:eastAsia="en-US"/>
              </w:rPr>
            </w:pPr>
            <w:r w:rsidRPr="00442CA2">
              <w:rPr>
                <w:lang w:eastAsia="en-US"/>
              </w:rPr>
              <w:t xml:space="preserve">За терміном зберігання </w:t>
            </w:r>
          </w:p>
        </w:tc>
        <w:tc>
          <w:tcPr>
            <w:tcW w:w="6946" w:type="dxa"/>
            <w:tcBorders>
              <w:top w:val="single" w:sz="8" w:space="0" w:color="9FB8CD"/>
              <w:left w:val="single" w:sz="8" w:space="0" w:color="9FB8CD"/>
              <w:bottom w:val="single" w:sz="8" w:space="0" w:color="9FB8CD"/>
              <w:right w:val="single" w:sz="8" w:space="0" w:color="9FB8CD"/>
            </w:tcBorders>
            <w:shd w:val="clear" w:color="auto" w:fill="DFE6ED"/>
            <w:tcMar>
              <w:top w:w="13" w:type="dxa"/>
              <w:left w:w="108" w:type="dxa"/>
              <w:bottom w:w="0" w:type="dxa"/>
              <w:right w:w="108" w:type="dxa"/>
            </w:tcMar>
            <w:hideMark/>
          </w:tcPr>
          <w:p w:rsidR="00894946" w:rsidRPr="00442CA2" w:rsidRDefault="00894946" w:rsidP="008707AC">
            <w:pPr>
              <w:numPr>
                <w:ilvl w:val="0"/>
                <w:numId w:val="32"/>
              </w:numPr>
              <w:tabs>
                <w:tab w:val="left" w:pos="1635"/>
              </w:tabs>
              <w:jc w:val="both"/>
              <w:rPr>
                <w:lang w:eastAsia="en-US"/>
              </w:rPr>
            </w:pPr>
            <w:r w:rsidRPr="00442CA2">
              <w:rPr>
                <w:lang w:eastAsia="en-US"/>
              </w:rPr>
              <w:t xml:space="preserve">Постійного зберігання </w:t>
            </w:r>
          </w:p>
          <w:p w:rsidR="00894946" w:rsidRPr="00442CA2" w:rsidRDefault="00894946" w:rsidP="008707AC">
            <w:pPr>
              <w:numPr>
                <w:ilvl w:val="0"/>
                <w:numId w:val="32"/>
              </w:numPr>
              <w:tabs>
                <w:tab w:val="left" w:pos="1635"/>
              </w:tabs>
              <w:jc w:val="both"/>
              <w:rPr>
                <w:lang w:eastAsia="en-US"/>
              </w:rPr>
            </w:pPr>
            <w:r w:rsidRPr="00442CA2">
              <w:rPr>
                <w:lang w:eastAsia="en-US"/>
              </w:rPr>
              <w:t xml:space="preserve">Тривалого зберігання (понад 10 років) </w:t>
            </w:r>
          </w:p>
          <w:p w:rsidR="00894946" w:rsidRPr="00442CA2" w:rsidRDefault="00894946" w:rsidP="008707AC">
            <w:pPr>
              <w:numPr>
                <w:ilvl w:val="0"/>
                <w:numId w:val="32"/>
              </w:numPr>
              <w:tabs>
                <w:tab w:val="left" w:pos="1635"/>
              </w:tabs>
              <w:jc w:val="both"/>
              <w:rPr>
                <w:lang w:eastAsia="en-US"/>
              </w:rPr>
            </w:pPr>
            <w:r w:rsidRPr="00442CA2">
              <w:rPr>
                <w:lang w:eastAsia="en-US"/>
              </w:rPr>
              <w:t xml:space="preserve">Тимчасового зберігання (до 10 років) </w:t>
            </w:r>
          </w:p>
        </w:tc>
      </w:tr>
    </w:tbl>
    <w:p w:rsidR="00442CA2" w:rsidRDefault="00442CA2" w:rsidP="00442CA2">
      <w:pPr>
        <w:tabs>
          <w:tab w:val="left" w:pos="1635"/>
        </w:tabs>
        <w:ind w:left="720"/>
        <w:jc w:val="both"/>
        <w:rPr>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9B2FAA" w:rsidRDefault="009B2FAA" w:rsidP="00442CA2">
      <w:pPr>
        <w:tabs>
          <w:tab w:val="left" w:pos="1635"/>
        </w:tabs>
        <w:ind w:left="720"/>
        <w:rPr>
          <w:b/>
          <w:bCs/>
          <w:lang w:val="uk-UA" w:eastAsia="en-US"/>
        </w:rPr>
      </w:pPr>
    </w:p>
    <w:p w:rsidR="00DD7B9D" w:rsidRDefault="00DD7B9D" w:rsidP="009B2FAA">
      <w:pPr>
        <w:tabs>
          <w:tab w:val="left" w:pos="1635"/>
        </w:tabs>
        <w:ind w:firstLine="720"/>
        <w:rPr>
          <w:lang w:val="uk-UA" w:eastAsia="en-US"/>
        </w:rPr>
      </w:pPr>
      <w:r w:rsidRPr="00442CA2">
        <w:rPr>
          <w:b/>
          <w:bCs/>
          <w:lang w:eastAsia="en-US"/>
        </w:rPr>
        <w:t>За призначенням, тобто за видами діяльності, документи поділяються на чотири групи:</w:t>
      </w:r>
      <w:r w:rsidRPr="00442CA2">
        <w:rPr>
          <w:lang w:eastAsia="en-US"/>
        </w:rPr>
        <w:t xml:space="preserve"> </w:t>
      </w:r>
    </w:p>
    <w:p w:rsidR="0000682B" w:rsidRPr="0000682B" w:rsidRDefault="0000682B" w:rsidP="009B2FAA">
      <w:pPr>
        <w:tabs>
          <w:tab w:val="left" w:pos="1635"/>
        </w:tabs>
        <w:ind w:left="720" w:hanging="11"/>
        <w:rPr>
          <w:lang w:val="uk-UA" w:eastAsia="en-US"/>
        </w:rPr>
      </w:pPr>
      <w:r w:rsidRPr="0000682B">
        <w:rPr>
          <w:noProof/>
        </w:rPr>
        <w:drawing>
          <wp:inline distT="0" distB="0" distL="0" distR="0">
            <wp:extent cx="5656219" cy="3163330"/>
            <wp:effectExtent l="19050" t="0" r="1631" b="0"/>
            <wp:docPr id="25"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42" cy="5595885"/>
                      <a:chOff x="357158" y="1071546"/>
                      <a:chExt cx="8786842" cy="5595885"/>
                    </a:xfrm>
                  </a:grpSpPr>
                  <a:sp>
                    <a:nvSpPr>
                      <a:cNvPr id="4" name="Прямоугольник 3"/>
                      <a:cNvSpPr/>
                    </a:nvSpPr>
                    <a:spPr>
                      <a:xfrm>
                        <a:off x="428596" y="2143116"/>
                        <a:ext cx="2643206" cy="4524315"/>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 </a:t>
                          </a:r>
                          <a:r>
                            <a:rPr lang="ru-RU" dirty="0" err="1">
                              <a:latin typeface="+mj-lt"/>
                            </a:rPr>
                            <a:t>визначають</a:t>
                          </a:r>
                          <a:r>
                            <a:rPr lang="ru-RU" dirty="0">
                              <a:latin typeface="+mj-lt"/>
                            </a:rPr>
                            <a:t> </a:t>
                          </a:r>
                          <a:r>
                            <a:rPr lang="ru-RU" dirty="0" err="1">
                              <a:latin typeface="+mj-lt"/>
                            </a:rPr>
                            <a:t>такі</a:t>
                          </a:r>
                          <a:r>
                            <a:rPr lang="ru-RU" dirty="0">
                              <a:latin typeface="+mj-lt"/>
                            </a:rPr>
                            <a:t> </a:t>
                          </a:r>
                          <a:r>
                            <a:rPr lang="ru-RU" dirty="0" err="1">
                              <a:latin typeface="+mj-lt"/>
                            </a:rPr>
                            <a:t>важливі</a:t>
                          </a:r>
                          <a:r>
                            <a:rPr lang="ru-RU" dirty="0">
                              <a:latin typeface="+mj-lt"/>
                            </a:rPr>
                            <a:t> </a:t>
                          </a:r>
                          <a:r>
                            <a:rPr lang="ru-RU" dirty="0" err="1">
                              <a:latin typeface="+mj-lt"/>
                            </a:rPr>
                            <a:t>питання</a:t>
                          </a:r>
                          <a:r>
                            <a:rPr lang="ru-RU" dirty="0">
                              <a:latin typeface="+mj-lt"/>
                            </a:rPr>
                            <a:t>, як </a:t>
                          </a:r>
                          <a:r>
                            <a:rPr lang="ru-RU" dirty="0" err="1">
                              <a:latin typeface="+mj-lt"/>
                            </a:rPr>
                            <a:t>функції</a:t>
                          </a:r>
                          <a:r>
                            <a:rPr lang="ru-RU" dirty="0">
                              <a:latin typeface="+mj-lt"/>
                            </a:rPr>
                            <a:t> та права </a:t>
                          </a:r>
                          <a:r>
                            <a:rPr lang="ru-RU" dirty="0" err="1">
                              <a:latin typeface="+mj-lt"/>
                            </a:rPr>
                            <a:t>підприємства</a:t>
                          </a:r>
                          <a:r>
                            <a:rPr lang="ru-RU" dirty="0">
                              <a:latin typeface="+mj-lt"/>
                            </a:rPr>
                            <a:t> в </a:t>
                          </a:r>
                          <a:r>
                            <a:rPr lang="ru-RU" dirty="0" err="1">
                              <a:latin typeface="+mj-lt"/>
                            </a:rPr>
                            <a:t>цілому</a:t>
                          </a:r>
                          <a:r>
                            <a:rPr lang="ru-RU" dirty="0">
                              <a:latin typeface="+mj-lt"/>
                            </a:rPr>
                            <a:t> (</a:t>
                          </a:r>
                          <a:r>
                            <a:rPr lang="ru-RU" dirty="0" err="1">
                              <a:latin typeface="+mj-lt"/>
                            </a:rPr>
                            <a:t>статути</a:t>
                          </a:r>
                          <a:r>
                            <a:rPr lang="ru-RU" dirty="0">
                              <a:latin typeface="+mj-lt"/>
                            </a:rPr>
                            <a:t>, </a:t>
                          </a:r>
                          <a:r>
                            <a:rPr lang="ru-RU" dirty="0" err="1">
                              <a:latin typeface="+mj-lt"/>
                            </a:rPr>
                            <a:t>установчі</a:t>
                          </a:r>
                          <a:r>
                            <a:rPr lang="ru-RU" dirty="0">
                              <a:latin typeface="+mj-lt"/>
                            </a:rPr>
                            <a:t> договори), </a:t>
                          </a:r>
                          <a:r>
                            <a:rPr lang="ru-RU" dirty="0" err="1">
                              <a:latin typeface="+mj-lt"/>
                            </a:rPr>
                            <a:t>його</a:t>
                          </a:r>
                          <a:r>
                            <a:rPr lang="ru-RU" dirty="0">
                              <a:latin typeface="+mj-lt"/>
                            </a:rPr>
                            <a:t> </a:t>
                          </a:r>
                          <a:r>
                            <a:rPr lang="ru-RU" dirty="0" err="1">
                              <a:latin typeface="+mj-lt"/>
                            </a:rPr>
                            <a:t>структурних</a:t>
                          </a:r>
                          <a:r>
                            <a:rPr lang="ru-RU" dirty="0">
                              <a:latin typeface="+mj-lt"/>
                            </a:rPr>
                            <a:t> </a:t>
                          </a:r>
                          <a:r>
                            <a:rPr lang="ru-RU" dirty="0" err="1">
                              <a:latin typeface="+mj-lt"/>
                            </a:rPr>
                            <a:t>підрозділів</a:t>
                          </a:r>
                          <a:r>
                            <a:rPr lang="ru-RU" dirty="0">
                              <a:latin typeface="+mj-lt"/>
                            </a:rPr>
                            <a:t>, </a:t>
                          </a:r>
                          <a:r>
                            <a:rPr lang="ru-RU" dirty="0" err="1">
                              <a:latin typeface="+mj-lt"/>
                            </a:rPr>
                            <a:t>встановлення</a:t>
                          </a:r>
                          <a:r>
                            <a:rPr lang="ru-RU" dirty="0">
                              <a:latin typeface="+mj-lt"/>
                            </a:rPr>
                            <a:t> та </a:t>
                          </a:r>
                          <a:r>
                            <a:rPr lang="ru-RU" dirty="0" err="1">
                              <a:latin typeface="+mj-lt"/>
                            </a:rPr>
                            <a:t>зміну</a:t>
                          </a:r>
                          <a:r>
                            <a:rPr lang="ru-RU" dirty="0">
                              <a:latin typeface="+mj-lt"/>
                            </a:rPr>
                            <a:t> </a:t>
                          </a:r>
                          <a:r>
                            <a:rPr lang="ru-RU" dirty="0" err="1">
                              <a:latin typeface="+mj-lt"/>
                            </a:rPr>
                            <a:t>оргструктури</a:t>
                          </a:r>
                          <a:r>
                            <a:rPr lang="ru-RU" dirty="0">
                              <a:latin typeface="+mj-lt"/>
                            </a:rPr>
                            <a:t> </a:t>
                          </a:r>
                          <a:r>
                            <a:rPr lang="ru-RU" dirty="0" err="1">
                              <a:latin typeface="+mj-lt"/>
                            </a:rPr>
                            <a:t>управління</a:t>
                          </a:r>
                          <a:r>
                            <a:rPr lang="ru-RU" dirty="0">
                              <a:latin typeface="+mj-lt"/>
                            </a:rPr>
                            <a:t>, </a:t>
                          </a:r>
                          <a:r>
                            <a:rPr lang="ru-RU" dirty="0" err="1">
                              <a:latin typeface="+mj-lt"/>
                            </a:rPr>
                            <a:t>організацію</a:t>
                          </a:r>
                          <a:r>
                            <a:rPr lang="ru-RU" dirty="0">
                              <a:latin typeface="+mj-lt"/>
                            </a:rPr>
                            <a:t> </a:t>
                          </a:r>
                          <a:r>
                            <a:rPr lang="ru-RU" dirty="0" err="1">
                              <a:latin typeface="+mj-lt"/>
                            </a:rPr>
                            <a:t>процесу</a:t>
                          </a:r>
                          <a:r>
                            <a:rPr lang="ru-RU" dirty="0">
                              <a:latin typeface="+mj-lt"/>
                            </a:rPr>
                            <a:t> </a:t>
                          </a:r>
                          <a:r>
                            <a:rPr lang="ru-RU" dirty="0" err="1">
                              <a:latin typeface="+mj-lt"/>
                            </a:rPr>
                            <a:t>управління</a:t>
                          </a:r>
                          <a:r>
                            <a:rPr lang="ru-RU" dirty="0">
                              <a:latin typeface="+mj-lt"/>
                            </a:rPr>
                            <a:t> (</a:t>
                          </a:r>
                          <a:r>
                            <a:rPr lang="ru-RU" dirty="0" err="1">
                              <a:latin typeface="+mj-lt"/>
                            </a:rPr>
                            <a:t>положення</a:t>
                          </a:r>
                          <a:r>
                            <a:rPr lang="ru-RU" dirty="0">
                              <a:latin typeface="+mj-lt"/>
                            </a:rPr>
                            <a:t>, </a:t>
                          </a:r>
                          <a:r>
                            <a:rPr lang="ru-RU" dirty="0" err="1">
                              <a:latin typeface="+mj-lt"/>
                            </a:rPr>
                            <a:t>накази</a:t>
                          </a:r>
                          <a:r>
                            <a:rPr lang="ru-RU" dirty="0">
                              <a:latin typeface="+mj-lt"/>
                            </a:rPr>
                            <a:t>, </a:t>
                          </a:r>
                          <a:r>
                            <a:rPr lang="ru-RU" dirty="0" err="1">
                              <a:latin typeface="+mj-lt"/>
                            </a:rPr>
                            <a:t>листи</a:t>
                          </a:r>
                          <a:r>
                            <a:rPr lang="ru-RU" dirty="0">
                              <a:latin typeface="+mj-lt"/>
                            </a:rPr>
                            <a:t>, заяви, </a:t>
                          </a:r>
                          <a:r>
                            <a:rPr lang="ru-RU" dirty="0" err="1">
                              <a:latin typeface="+mj-lt"/>
                            </a:rPr>
                            <a:t>розпорядження</a:t>
                          </a:r>
                          <a:r>
                            <a:rPr lang="ru-RU" dirty="0">
                              <a:latin typeface="+mj-lt"/>
                            </a:rPr>
                            <a:t> </a:t>
                          </a:r>
                          <a:r>
                            <a:rPr lang="ru-RU" dirty="0" err="1">
                              <a:latin typeface="+mj-lt"/>
                            </a:rPr>
                            <a:t>тощо</a:t>
                          </a:r>
                          <a:r>
                            <a:rPr lang="ru-RU" dirty="0">
                              <a:latin typeface="+mj-lt"/>
                            </a:rPr>
                            <a:t>)</a:t>
                          </a:r>
                        </a:p>
                      </a:txBody>
                      <a:useSpRect/>
                    </a:txSp>
                  </a:sp>
                  <a:sp>
                    <a:nvSpPr>
                      <a:cNvPr id="5" name="Прямоугольник 4"/>
                      <a:cNvSpPr/>
                    </a:nvSpPr>
                    <a:spPr>
                      <a:xfrm>
                        <a:off x="428596" y="1357298"/>
                        <a:ext cx="2643206" cy="646331"/>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latin typeface="+mj-lt"/>
                            </a:rPr>
                            <a:t> </a:t>
                          </a:r>
                          <a:r>
                            <a:rPr lang="ru-RU" b="1" dirty="0" err="1" smtClean="0">
                              <a:latin typeface="+mj-lt"/>
                            </a:rPr>
                            <a:t>Організаційно-розпорядчі</a:t>
                          </a:r>
                          <a:r>
                            <a:rPr lang="ru-RU" b="1" dirty="0" smtClean="0">
                              <a:latin typeface="+mj-lt"/>
                            </a:rPr>
                            <a:t> </a:t>
                          </a:r>
                          <a:endParaRPr lang="ru-RU" b="1"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3214678" y="2500306"/>
                        <a:ext cx="1928826" cy="2862322"/>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забезпечує</a:t>
                          </a:r>
                          <a:r>
                            <a:rPr lang="ru-RU" dirty="0" smtClean="0">
                              <a:latin typeface="+mj-lt"/>
                            </a:rPr>
                            <a:t> </a:t>
                          </a:r>
                          <a:r>
                            <a:rPr lang="ru-RU" dirty="0" err="1">
                              <a:latin typeface="+mj-lt"/>
                            </a:rPr>
                            <a:t>точне</a:t>
                          </a:r>
                          <a:r>
                            <a:rPr lang="ru-RU" dirty="0">
                              <a:latin typeface="+mj-lt"/>
                            </a:rPr>
                            <a:t> та </a:t>
                          </a:r>
                          <a:r>
                            <a:rPr lang="ru-RU" dirty="0" err="1">
                              <a:latin typeface="+mj-lt"/>
                            </a:rPr>
                            <a:t>своєчасне</a:t>
                          </a:r>
                          <a:r>
                            <a:rPr lang="ru-RU" dirty="0">
                              <a:latin typeface="+mj-lt"/>
                            </a:rPr>
                            <a:t> </a:t>
                          </a:r>
                          <a:r>
                            <a:rPr lang="ru-RU" dirty="0" err="1">
                              <a:latin typeface="+mj-lt"/>
                            </a:rPr>
                            <a:t>виконання</a:t>
                          </a:r>
                          <a:r>
                            <a:rPr lang="ru-RU" dirty="0">
                              <a:latin typeface="+mj-lt"/>
                            </a:rPr>
                            <a:t> </a:t>
                          </a:r>
                          <a:r>
                            <a:rPr lang="ru-RU" dirty="0" err="1">
                              <a:latin typeface="+mj-lt"/>
                            </a:rPr>
                            <a:t>фінансових</a:t>
                          </a:r>
                          <a:r>
                            <a:rPr lang="ru-RU" dirty="0">
                              <a:latin typeface="+mj-lt"/>
                            </a:rPr>
                            <a:t> </a:t>
                          </a:r>
                          <a:r>
                            <a:rPr lang="ru-RU" dirty="0" err="1">
                              <a:latin typeface="+mj-lt"/>
                            </a:rPr>
                            <a:t>забов</a:t>
                          </a:r>
                          <a:r>
                            <a:rPr lang="ru-RU" dirty="0">
                              <a:latin typeface="+mj-lt"/>
                            </a:rPr>
                            <a:t>' </a:t>
                          </a:r>
                          <a:r>
                            <a:rPr lang="ru-RU" dirty="0" err="1">
                              <a:latin typeface="+mj-lt"/>
                            </a:rPr>
                            <a:t>язань</a:t>
                          </a:r>
                          <a:r>
                            <a:rPr lang="ru-RU" dirty="0">
                              <a:latin typeface="+mj-lt"/>
                            </a:rPr>
                            <a:t>, </a:t>
                          </a:r>
                          <a:r>
                            <a:rPr lang="ru-RU" dirty="0" err="1">
                              <a:latin typeface="+mj-lt"/>
                            </a:rPr>
                            <a:t>банківських</a:t>
                          </a:r>
                          <a:r>
                            <a:rPr lang="ru-RU" dirty="0">
                              <a:latin typeface="+mj-lt"/>
                            </a:rPr>
                            <a:t> </a:t>
                          </a:r>
                          <a:r>
                            <a:rPr lang="ru-RU" dirty="0" err="1">
                              <a:latin typeface="+mj-lt"/>
                            </a:rPr>
                            <a:t>та</a:t>
                          </a:r>
                          <a:r>
                            <a:rPr lang="ru-RU" dirty="0">
                              <a:latin typeface="+mj-lt"/>
                            </a:rPr>
                            <a:t> </a:t>
                          </a:r>
                          <a:r>
                            <a:rPr lang="ru-RU" dirty="0" err="1">
                              <a:latin typeface="+mj-lt"/>
                            </a:rPr>
                            <a:t>інших</a:t>
                          </a:r>
                          <a:r>
                            <a:rPr lang="ru-RU" dirty="0">
                              <a:latin typeface="+mj-lt"/>
                            </a:rPr>
                            <a:t> </a:t>
                          </a:r>
                          <a:r>
                            <a:rPr lang="ru-RU" dirty="0" err="1">
                              <a:latin typeface="+mj-lt"/>
                            </a:rPr>
                            <a:t>операцій</a:t>
                          </a:r>
                          <a:r>
                            <a:rPr lang="ru-RU" dirty="0">
                              <a:latin typeface="+mj-lt"/>
                            </a:rPr>
                            <a:t>, </a:t>
                          </a:r>
                          <a:r>
                            <a:rPr lang="ru-RU" dirty="0" err="1">
                              <a:latin typeface="+mj-lt"/>
                            </a:rPr>
                            <a:t>пов</a:t>
                          </a:r>
                          <a:r>
                            <a:rPr lang="ru-RU" dirty="0">
                              <a:latin typeface="+mj-lt"/>
                            </a:rPr>
                            <a:t>' </a:t>
                          </a:r>
                          <a:r>
                            <a:rPr lang="ru-RU" dirty="0" err="1">
                              <a:latin typeface="+mj-lt"/>
                            </a:rPr>
                            <a:t>язаних</a:t>
                          </a:r>
                          <a:r>
                            <a:rPr lang="ru-RU" dirty="0">
                              <a:latin typeface="+mj-lt"/>
                            </a:rPr>
                            <a:t> </a:t>
                          </a:r>
                          <a:r>
                            <a:rPr lang="ru-RU" dirty="0" err="1">
                              <a:latin typeface="+mj-lt"/>
                            </a:rPr>
                            <a:t>з</a:t>
                          </a:r>
                          <a:r>
                            <a:rPr lang="ru-RU" dirty="0">
                              <a:latin typeface="+mj-lt"/>
                            </a:rPr>
                            <a:t> </a:t>
                          </a:r>
                          <a:r>
                            <a:rPr lang="ru-RU" dirty="0" err="1">
                              <a:latin typeface="+mj-lt"/>
                            </a:rPr>
                            <a:t>рухом</a:t>
                          </a:r>
                          <a:r>
                            <a:rPr lang="ru-RU" dirty="0">
                              <a:latin typeface="+mj-lt"/>
                            </a:rPr>
                            <a:t> </a:t>
                          </a:r>
                          <a:r>
                            <a:rPr lang="ru-RU" dirty="0" err="1">
                              <a:latin typeface="+mj-lt"/>
                            </a:rPr>
                            <a:t>коштів</a:t>
                          </a:r>
                          <a:endParaRPr lang="ru-RU" dirty="0">
                            <a:latin typeface="+mj-lt"/>
                          </a:endParaRPr>
                        </a:p>
                      </a:txBody>
                      <a:useSpRect/>
                    </a:txSp>
                  </a:sp>
                  <a:sp>
                    <a:nvSpPr>
                      <a:cNvPr id="7" name="Прямоугольник 6"/>
                      <a:cNvSpPr/>
                    </a:nvSpPr>
                    <a:spPr>
                      <a:xfrm>
                        <a:off x="3214678" y="1357298"/>
                        <a:ext cx="1928826" cy="923330"/>
                      </a:xfrm>
                      <a:prstGeom prst="rect">
                        <a:avLst/>
                      </a:prstGeom>
                      <a:solidFill>
                        <a:schemeClr val="accent3">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Фінансово-розрахункова</a:t>
                          </a:r>
                          <a:r>
                            <a:rPr lang="ru-RU" b="1" dirty="0" smtClean="0">
                              <a:latin typeface="+mj-lt"/>
                            </a:rPr>
                            <a:t> </a:t>
                          </a:r>
                          <a:r>
                            <a:rPr lang="ru-RU" b="1" dirty="0" err="1" smtClean="0">
                              <a:latin typeface="+mj-lt"/>
                            </a:rPr>
                            <a:t>документація</a:t>
                          </a:r>
                          <a:r>
                            <a:rPr lang="ru-RU" b="1" dirty="0" smtClean="0">
                              <a:latin typeface="+mj-lt"/>
                            </a:rPr>
                            <a:t> </a:t>
                          </a:r>
                          <a:endParaRPr lang="ru-RU" b="1" dirty="0">
                            <a:latin typeface="+mj-lt"/>
                          </a:endParaRPr>
                        </a:p>
                      </a:txBody>
                      <a:useSpRect/>
                    </a:txSp>
                  </a:sp>
                  <a:sp>
                    <a:nvSpPr>
                      <a:cNvPr id="8" name="Прямоугольник 7"/>
                      <a:cNvSpPr/>
                    </a:nvSpPr>
                    <a:spPr>
                      <a:xfrm>
                        <a:off x="5286380" y="2500306"/>
                        <a:ext cx="1857388" cy="2585323"/>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супроводжує</a:t>
                          </a:r>
                          <a:r>
                            <a:rPr lang="ru-RU" dirty="0" smtClean="0">
                              <a:latin typeface="+mj-lt"/>
                            </a:rPr>
                            <a:t> </a:t>
                          </a:r>
                          <a:r>
                            <a:rPr lang="ru-RU" dirty="0" err="1">
                              <a:latin typeface="+mj-lt"/>
                            </a:rPr>
                            <a:t>рух</a:t>
                          </a:r>
                          <a:r>
                            <a:rPr lang="ru-RU" dirty="0">
                              <a:latin typeface="+mj-lt"/>
                            </a:rPr>
                            <a:t> </a:t>
                          </a:r>
                          <a:r>
                            <a:rPr lang="ru-RU" dirty="0" err="1">
                              <a:latin typeface="+mj-lt"/>
                            </a:rPr>
                            <a:t>товарно-матеріальних</a:t>
                          </a:r>
                          <a:r>
                            <a:rPr lang="ru-RU" dirty="0">
                              <a:latin typeface="+mj-lt"/>
                            </a:rPr>
                            <a:t> </a:t>
                          </a:r>
                          <a:r>
                            <a:rPr lang="ru-RU" dirty="0" err="1">
                              <a:latin typeface="+mj-lt"/>
                            </a:rPr>
                            <a:t>цінностей</a:t>
                          </a:r>
                          <a:r>
                            <a:rPr lang="ru-RU" dirty="0">
                              <a:latin typeface="+mj-lt"/>
                            </a:rPr>
                            <a:t>, </a:t>
                          </a:r>
                          <a:r>
                            <a:rPr lang="ru-RU" dirty="0" err="1">
                              <a:latin typeface="+mj-lt"/>
                            </a:rPr>
                            <a:t>тобто</a:t>
                          </a:r>
                          <a:r>
                            <a:rPr lang="ru-RU" dirty="0">
                              <a:latin typeface="+mj-lt"/>
                            </a:rPr>
                            <a:t> </a:t>
                          </a:r>
                          <a:r>
                            <a:rPr lang="ru-RU" dirty="0" err="1">
                              <a:latin typeface="+mj-lt"/>
                            </a:rPr>
                            <a:t>є</a:t>
                          </a:r>
                          <a:r>
                            <a:rPr lang="ru-RU" dirty="0">
                              <a:latin typeface="+mj-lt"/>
                            </a:rPr>
                            <a:t> </a:t>
                          </a:r>
                          <a:r>
                            <a:rPr lang="ru-RU" dirty="0" err="1">
                              <a:latin typeface="+mj-lt"/>
                            </a:rPr>
                            <a:t>логістичним</a:t>
                          </a:r>
                          <a:r>
                            <a:rPr lang="ru-RU" dirty="0">
                              <a:latin typeface="+mj-lt"/>
                            </a:rPr>
                            <a:t> </a:t>
                          </a:r>
                          <a:r>
                            <a:rPr lang="ru-RU" dirty="0" err="1">
                              <a:latin typeface="+mj-lt"/>
                            </a:rPr>
                            <a:t>забезпеченням</a:t>
                          </a:r>
                          <a:r>
                            <a:rPr lang="ru-RU" dirty="0">
                              <a:latin typeface="+mj-lt"/>
                            </a:rPr>
                            <a:t> </a:t>
                          </a:r>
                          <a:r>
                            <a:rPr lang="ru-RU" dirty="0" err="1">
                              <a:latin typeface="+mj-lt"/>
                            </a:rPr>
                            <a:t>підприємницької</a:t>
                          </a:r>
                          <a:r>
                            <a:rPr lang="ru-RU" dirty="0">
                              <a:latin typeface="+mj-lt"/>
                            </a:rPr>
                            <a:t> </a:t>
                          </a:r>
                          <a:r>
                            <a:rPr lang="ru-RU" dirty="0" err="1">
                              <a:latin typeface="+mj-lt"/>
                            </a:rPr>
                            <a:t>діяльності</a:t>
                          </a:r>
                          <a:endParaRPr lang="ru-RU" dirty="0">
                            <a:latin typeface="+mj-lt"/>
                          </a:endParaRPr>
                        </a:p>
                      </a:txBody>
                      <a:useSpRect/>
                    </a:txSp>
                  </a:sp>
                  <a:sp>
                    <a:nvSpPr>
                      <a:cNvPr id="9" name="Прямоугольник 8"/>
                      <a:cNvSpPr/>
                    </a:nvSpPr>
                    <a:spPr>
                      <a:xfrm>
                        <a:off x="5286380" y="1357298"/>
                        <a:ext cx="1785950" cy="923330"/>
                      </a:xfrm>
                      <a:prstGeom prst="rect">
                        <a:avLst/>
                      </a:prstGeom>
                      <a:solidFill>
                        <a:schemeClr val="accent4">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Документація</a:t>
                          </a:r>
                          <a:r>
                            <a:rPr lang="ru-RU" b="1" dirty="0" smtClean="0">
                              <a:latin typeface="+mj-lt"/>
                            </a:rPr>
                            <a:t> </a:t>
                          </a:r>
                          <a:r>
                            <a:rPr lang="ru-RU" b="1" dirty="0" err="1" smtClean="0">
                              <a:latin typeface="+mj-lt"/>
                            </a:rPr>
                            <a:t>з</a:t>
                          </a:r>
                          <a:r>
                            <a:rPr lang="ru-RU" b="1" dirty="0" smtClean="0">
                              <a:latin typeface="+mj-lt"/>
                            </a:rPr>
                            <a:t> </a:t>
                          </a:r>
                          <a:r>
                            <a:rPr lang="ru-RU" b="1" dirty="0" err="1" smtClean="0">
                              <a:latin typeface="+mj-lt"/>
                            </a:rPr>
                            <a:t>постачання</a:t>
                          </a:r>
                          <a:r>
                            <a:rPr lang="ru-RU" b="1" dirty="0" smtClean="0">
                              <a:latin typeface="+mj-lt"/>
                            </a:rPr>
                            <a:t> та </a:t>
                          </a:r>
                          <a:r>
                            <a:rPr lang="ru-RU" b="1" dirty="0" err="1" smtClean="0">
                              <a:latin typeface="+mj-lt"/>
                            </a:rPr>
                            <a:t>збуту</a:t>
                          </a:r>
                          <a:r>
                            <a:rPr lang="ru-RU" b="1" dirty="0" smtClean="0">
                              <a:latin typeface="+mj-lt"/>
                            </a:rPr>
                            <a:t> </a:t>
                          </a:r>
                          <a:endParaRPr lang="ru-RU" b="1" dirty="0">
                            <a:latin typeface="+mj-lt"/>
                          </a:endParaRPr>
                        </a:p>
                      </a:txBody>
                      <a:useSpRect/>
                    </a:txSp>
                  </a:sp>
                  <a:sp>
                    <a:nvSpPr>
                      <a:cNvPr id="10" name="Прямоугольник 9"/>
                      <a:cNvSpPr/>
                    </a:nvSpPr>
                    <a:spPr>
                      <a:xfrm>
                        <a:off x="7358082" y="2500306"/>
                        <a:ext cx="1643074" cy="3416320"/>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latin typeface="+mj-lt"/>
                            </a:rPr>
                            <a:t>відображає</a:t>
                          </a:r>
                          <a:r>
                            <a:rPr lang="ru-RU" dirty="0" smtClean="0">
                              <a:latin typeface="+mj-lt"/>
                            </a:rPr>
                            <a:t> </a:t>
                          </a:r>
                          <a:r>
                            <a:rPr lang="ru-RU" dirty="0" err="1">
                              <a:latin typeface="+mj-lt"/>
                            </a:rPr>
                            <a:t>всі</a:t>
                          </a:r>
                          <a:r>
                            <a:rPr lang="ru-RU" dirty="0">
                              <a:latin typeface="+mj-lt"/>
                            </a:rPr>
                            <a:t> </a:t>
                          </a:r>
                          <a:r>
                            <a:rPr lang="ru-RU" dirty="0" err="1">
                              <a:latin typeface="+mj-lt"/>
                            </a:rPr>
                            <a:t>кадрові</a:t>
                          </a:r>
                          <a:r>
                            <a:rPr lang="ru-RU" dirty="0">
                              <a:latin typeface="+mj-lt"/>
                            </a:rPr>
                            <a:t> </a:t>
                          </a:r>
                          <a:r>
                            <a:rPr lang="ru-RU" dirty="0" err="1">
                              <a:latin typeface="+mj-lt"/>
                            </a:rPr>
                            <a:t>питання</a:t>
                          </a:r>
                          <a:r>
                            <a:rPr lang="ru-RU" dirty="0">
                              <a:latin typeface="+mj-lt"/>
                            </a:rPr>
                            <a:t> </a:t>
                          </a:r>
                          <a:r>
                            <a:rPr lang="ru-RU" dirty="0" err="1">
                              <a:latin typeface="+mj-lt"/>
                            </a:rPr>
                            <a:t>організації</a:t>
                          </a:r>
                          <a:r>
                            <a:rPr lang="ru-RU" dirty="0">
                              <a:latin typeface="+mj-lt"/>
                            </a:rPr>
                            <a:t> </a:t>
                          </a:r>
                          <a:r>
                            <a:rPr lang="ru-RU" dirty="0" err="1">
                              <a:latin typeface="+mj-lt"/>
                            </a:rPr>
                            <a:t>від</a:t>
                          </a:r>
                          <a:r>
                            <a:rPr lang="ru-RU" dirty="0">
                              <a:latin typeface="+mj-lt"/>
                            </a:rPr>
                            <a:t> </a:t>
                          </a:r>
                          <a:r>
                            <a:rPr lang="ru-RU" dirty="0" err="1">
                              <a:latin typeface="+mj-lt"/>
                            </a:rPr>
                            <a:t>забезпечення</a:t>
                          </a:r>
                          <a:r>
                            <a:rPr lang="ru-RU" dirty="0">
                              <a:latin typeface="+mj-lt"/>
                            </a:rPr>
                            <a:t> кадрами до </a:t>
                          </a:r>
                          <a:r>
                            <a:rPr lang="ru-RU" dirty="0" err="1">
                              <a:latin typeface="+mj-lt"/>
                            </a:rPr>
                            <a:t>їх</a:t>
                          </a:r>
                          <a:r>
                            <a:rPr lang="ru-RU" dirty="0">
                              <a:latin typeface="+mj-lt"/>
                            </a:rPr>
                            <a:t> </a:t>
                          </a:r>
                          <a:r>
                            <a:rPr lang="ru-RU" dirty="0" err="1">
                              <a:latin typeface="+mj-lt"/>
                            </a:rPr>
                            <a:t>переміщення</a:t>
                          </a:r>
                          <a:r>
                            <a:rPr lang="ru-RU" dirty="0">
                              <a:latin typeface="+mj-lt"/>
                            </a:rPr>
                            <a:t>, </a:t>
                          </a:r>
                          <a:r>
                            <a:rPr lang="ru-RU" dirty="0" err="1">
                              <a:latin typeface="+mj-lt"/>
                            </a:rPr>
                            <a:t>професійного</a:t>
                          </a:r>
                          <a:r>
                            <a:rPr lang="ru-RU" dirty="0">
                              <a:latin typeface="+mj-lt"/>
                            </a:rPr>
                            <a:t> </a:t>
                          </a:r>
                          <a:r>
                            <a:rPr lang="ru-RU" dirty="0" err="1">
                              <a:latin typeface="+mj-lt"/>
                            </a:rPr>
                            <a:t>вдосконалення</a:t>
                          </a:r>
                          <a:r>
                            <a:rPr lang="ru-RU" dirty="0">
                              <a:latin typeface="+mj-lt"/>
                            </a:rPr>
                            <a:t>, </a:t>
                          </a:r>
                          <a:r>
                            <a:rPr lang="ru-RU" dirty="0" err="1">
                              <a:latin typeface="+mj-lt"/>
                            </a:rPr>
                            <a:t>якісного</a:t>
                          </a:r>
                          <a:r>
                            <a:rPr lang="ru-RU" dirty="0">
                              <a:latin typeface="+mj-lt"/>
                            </a:rPr>
                            <a:t> складу </a:t>
                          </a:r>
                          <a:r>
                            <a:rPr lang="ru-RU" dirty="0" err="1">
                              <a:latin typeface="+mj-lt"/>
                            </a:rPr>
                            <a:t>тощо</a:t>
                          </a:r>
                          <a:endParaRPr lang="ru-RU" dirty="0">
                            <a:latin typeface="+mj-lt"/>
                          </a:endParaRPr>
                        </a:p>
                      </a:txBody>
                      <a:useSpRect/>
                    </a:txSp>
                  </a:sp>
                  <a:sp>
                    <a:nvSpPr>
                      <a:cNvPr id="11" name="Прямоугольник 10"/>
                      <a:cNvSpPr/>
                    </a:nvSpPr>
                    <a:spPr>
                      <a:xfrm>
                        <a:off x="7215174" y="1357298"/>
                        <a:ext cx="1785982" cy="923330"/>
                      </a:xfrm>
                      <a:prstGeom prst="rect">
                        <a:avLst/>
                      </a:prstGeom>
                      <a:solidFill>
                        <a:schemeClr val="accent3">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err="1" smtClean="0">
                              <a:latin typeface="+mj-lt"/>
                            </a:rPr>
                            <a:t>Документація</a:t>
                          </a:r>
                          <a:r>
                            <a:rPr lang="ru-RU" b="1" dirty="0" smtClean="0">
                              <a:latin typeface="+mj-lt"/>
                            </a:rPr>
                            <a:t> </a:t>
                          </a:r>
                          <a:r>
                            <a:rPr lang="ru-RU" b="1" dirty="0" err="1" smtClean="0">
                              <a:latin typeface="+mj-lt"/>
                            </a:rPr>
                            <a:t>з</a:t>
                          </a:r>
                          <a:r>
                            <a:rPr lang="ru-RU" b="1" dirty="0" smtClean="0">
                              <a:latin typeface="+mj-lt"/>
                            </a:rPr>
                            <a:t> </a:t>
                          </a:r>
                          <a:r>
                            <a:rPr lang="ru-RU" b="1" dirty="0" err="1" smtClean="0">
                              <a:latin typeface="+mj-lt"/>
                            </a:rPr>
                            <a:t>особового</a:t>
                          </a:r>
                          <a:r>
                            <a:rPr lang="ru-RU" b="1" dirty="0" smtClean="0">
                              <a:latin typeface="+mj-lt"/>
                            </a:rPr>
                            <a:t> складу </a:t>
                          </a:r>
                          <a:endParaRPr lang="ru-RU" b="1" dirty="0">
                            <a:latin typeface="+mj-lt"/>
                          </a:endParaRPr>
                        </a:p>
                      </a:txBody>
                      <a:useSpRect/>
                    </a:txSp>
                  </a:sp>
                  <a:sp>
                    <a:nvSpPr>
                      <a:cNvPr id="12" name="Стрелка вниз 11"/>
                      <a:cNvSpPr/>
                    </a:nvSpPr>
                    <a:spPr>
                      <a:xfrm>
                        <a:off x="1571604" y="2000240"/>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8001024"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Стрелка вниз 13"/>
                      <a:cNvSpPr/>
                    </a:nvSpPr>
                    <a:spPr>
                      <a:xfrm>
                        <a:off x="3929058"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низ 14"/>
                      <a:cNvSpPr/>
                    </a:nvSpPr>
                    <a:spPr>
                      <a:xfrm>
                        <a:off x="6143636" y="2285992"/>
                        <a:ext cx="357190" cy="214314"/>
                      </a:xfrm>
                      <a:prstGeom prst="downArrow">
                        <a:avLst/>
                      </a:prstGeom>
                      <a:solidFill>
                        <a:schemeClr val="accent3">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357158" y="1071546"/>
                        <a:ext cx="8786842" cy="142876"/>
                      </a:xfrm>
                      <a:prstGeom prst="rect">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низ 16"/>
                      <a:cNvSpPr/>
                    </a:nvSpPr>
                    <a:spPr>
                      <a:xfrm>
                        <a:off x="1571604"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4071934"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низ 18"/>
                      <a:cNvSpPr/>
                    </a:nvSpPr>
                    <a:spPr>
                      <a:xfrm>
                        <a:off x="6072198"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низ 19"/>
                      <a:cNvSpPr/>
                    </a:nvSpPr>
                    <a:spPr>
                      <a:xfrm>
                        <a:off x="8072462" y="1214422"/>
                        <a:ext cx="285752" cy="214314"/>
                      </a:xfrm>
                      <a:prstGeom prst="downArrow">
                        <a:avLst/>
                      </a:prstGeom>
                      <a:solidFill>
                        <a:schemeClr val="accent3">
                          <a:lumMod val="5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0682B" w:rsidRDefault="0000682B" w:rsidP="0000682B">
      <w:pPr>
        <w:tabs>
          <w:tab w:val="left" w:pos="1635"/>
        </w:tabs>
        <w:ind w:left="720"/>
        <w:rPr>
          <w:b/>
          <w:bCs/>
          <w:lang w:val="uk-UA" w:eastAsia="en-US"/>
        </w:rPr>
      </w:pPr>
    </w:p>
    <w:p w:rsidR="0000682B" w:rsidRDefault="0000682B" w:rsidP="0000682B">
      <w:pPr>
        <w:tabs>
          <w:tab w:val="left" w:pos="1635"/>
        </w:tabs>
        <w:ind w:left="720"/>
        <w:rPr>
          <w:b/>
          <w:bCs/>
          <w:lang w:val="uk-UA" w:eastAsia="en-US"/>
        </w:rPr>
      </w:pPr>
    </w:p>
    <w:p w:rsidR="00DD7B9D" w:rsidRPr="009B2FAA" w:rsidRDefault="00DD7B9D" w:rsidP="0000682B">
      <w:pPr>
        <w:tabs>
          <w:tab w:val="left" w:pos="1635"/>
        </w:tabs>
        <w:ind w:left="720"/>
        <w:rPr>
          <w:color w:val="C00000"/>
          <w:lang w:eastAsia="en-US"/>
        </w:rPr>
      </w:pPr>
      <w:r w:rsidRPr="009B2FAA">
        <w:rPr>
          <w:b/>
          <w:bCs/>
          <w:color w:val="C00000"/>
          <w:lang w:eastAsia="en-US"/>
        </w:rPr>
        <w:t xml:space="preserve">За формою документи бувають: </w:t>
      </w:r>
    </w:p>
    <w:p w:rsidR="00442CA2" w:rsidRDefault="0000682B" w:rsidP="009B2FAA">
      <w:pPr>
        <w:tabs>
          <w:tab w:val="left" w:pos="1635"/>
        </w:tabs>
        <w:ind w:firstLine="993"/>
        <w:rPr>
          <w:lang w:val="uk-UA" w:eastAsia="en-US"/>
        </w:rPr>
      </w:pPr>
      <w:r w:rsidRPr="0000682B">
        <w:rPr>
          <w:noProof/>
        </w:rPr>
        <w:drawing>
          <wp:inline distT="0" distB="0" distL="0" distR="0">
            <wp:extent cx="3954163" cy="2405449"/>
            <wp:effectExtent l="19050" t="0" r="0" b="0"/>
            <wp:docPr id="26"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6808" cy="6215083"/>
                      <a:chOff x="500034" y="642918"/>
                      <a:chExt cx="8286808" cy="6215083"/>
                    </a:xfrm>
                  </a:grpSpPr>
                  <a:sp>
                    <a:nvSpPr>
                      <a:cNvPr id="5" name="Прямоугольник 4"/>
                      <a:cNvSpPr/>
                    </a:nvSpPr>
                    <a:spPr>
                      <a:xfrm>
                        <a:off x="6429388" y="1142984"/>
                        <a:ext cx="2214578" cy="461665"/>
                      </a:xfrm>
                      <a:prstGeom prst="rect">
                        <a:avLst/>
                      </a:prstGeom>
                      <a:solidFill>
                        <a:schemeClr val="accent1">
                          <a:lumMod val="40000"/>
                          <a:lumOff val="6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Трафаретні</a:t>
                          </a:r>
                          <a:endParaRPr lang="ru-RU" sz="2400" dirty="0">
                            <a:latin typeface="+mj-lt"/>
                          </a:endParaRPr>
                        </a:p>
                      </a:txBody>
                      <a:useSpRect/>
                    </a:txSp>
                  </a:sp>
                  <a:sp>
                    <a:nvSpPr>
                      <a:cNvPr id="6" name="Прямоугольник 5"/>
                      <a:cNvSpPr/>
                    </a:nvSpPr>
                    <a:spPr>
                      <a:xfrm>
                        <a:off x="500034" y="1142984"/>
                        <a:ext cx="2130648" cy="461665"/>
                      </a:xfrm>
                      <a:prstGeom prst="rect">
                        <a:avLst/>
                      </a:prstGeom>
                      <a:solidFill>
                        <a:schemeClr val="accent1">
                          <a:lumMod val="20000"/>
                          <a:lumOff val="8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Індивідуальні</a:t>
                          </a:r>
                          <a:endParaRPr lang="ru-RU" sz="2400" dirty="0">
                            <a:latin typeface="+mj-lt"/>
                          </a:endParaRPr>
                        </a:p>
                      </a:txBody>
                      <a:useSpRect/>
                    </a:txSp>
                  </a:sp>
                  <a:sp>
                    <a:nvSpPr>
                      <a:cNvPr id="7" name="Прямоугольник 6"/>
                      <a:cNvSpPr/>
                    </a:nvSpPr>
                    <a:spPr>
                      <a:xfrm>
                        <a:off x="3643306" y="1142984"/>
                        <a:ext cx="1643074" cy="461665"/>
                      </a:xfrm>
                      <a:prstGeom prst="rect">
                        <a:avLst/>
                      </a:prstGeom>
                      <a:solidFill>
                        <a:schemeClr val="accent1">
                          <a:lumMod val="20000"/>
                          <a:lumOff val="8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err="1" smtClean="0">
                              <a:latin typeface="+mj-lt"/>
                            </a:rPr>
                            <a:t>Типові</a:t>
                          </a:r>
                          <a:endParaRPr lang="ru-RU" sz="2400" dirty="0">
                            <a:latin typeface="+mj-lt"/>
                          </a:endParaRPr>
                        </a:p>
                      </a:txBody>
                      <a:useSpRect/>
                    </a:txSp>
                  </a:sp>
                  <a:sp>
                    <a:nvSpPr>
                      <a:cNvPr id="8" name="Прямоугольник 7"/>
                      <a:cNvSpPr/>
                    </a:nvSpPr>
                    <a:spPr>
                      <a:xfrm>
                        <a:off x="5857884" y="1928803"/>
                        <a:ext cx="2928958" cy="4929198"/>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smtClean="0">
                              <a:latin typeface="+mj-lt"/>
                            </a:rPr>
                            <a:t>в таких </a:t>
                          </a:r>
                          <a:r>
                            <a:rPr lang="ru-RU" sz="2400" dirty="0">
                              <a:latin typeface="+mj-lt"/>
                            </a:rPr>
                            <a:t>документах </a:t>
                          </a:r>
                          <a:r>
                            <a:rPr lang="ru-RU" sz="2400" dirty="0" err="1">
                              <a:latin typeface="+mj-lt"/>
                            </a:rPr>
                            <a:t>частина</a:t>
                          </a:r>
                          <a:r>
                            <a:rPr lang="ru-RU" sz="2400" dirty="0">
                              <a:latin typeface="+mj-lt"/>
                            </a:rPr>
                            <a:t> тексту </a:t>
                          </a:r>
                          <a:r>
                            <a:rPr lang="ru-RU" sz="2400" dirty="0" err="1">
                              <a:latin typeface="+mj-lt"/>
                            </a:rPr>
                            <a:t>віддруковується</a:t>
                          </a:r>
                          <a:r>
                            <a:rPr lang="ru-RU" sz="2400" dirty="0">
                              <a:latin typeface="+mj-lt"/>
                            </a:rPr>
                            <a:t> </a:t>
                          </a:r>
                          <a:r>
                            <a:rPr lang="ru-RU" sz="2400" dirty="0" err="1">
                              <a:latin typeface="+mj-lt"/>
                            </a:rPr>
                            <a:t>завчасно</a:t>
                          </a:r>
                          <a:r>
                            <a:rPr lang="ru-RU" sz="2400" dirty="0">
                              <a:latin typeface="+mj-lt"/>
                            </a:rPr>
                            <a:t> - </a:t>
                          </a:r>
                          <a:r>
                            <a:rPr lang="ru-RU" sz="2400" dirty="0" err="1">
                              <a:latin typeface="+mj-lt"/>
                            </a:rPr>
                            <a:t>це</a:t>
                          </a:r>
                          <a:r>
                            <a:rPr lang="ru-RU" sz="2400" dirty="0">
                              <a:latin typeface="+mj-lt"/>
                            </a:rPr>
                            <a:t> </a:t>
                          </a:r>
                          <a:r>
                            <a:rPr lang="ru-RU" sz="2400" dirty="0" err="1">
                              <a:latin typeface="+mj-lt"/>
                            </a:rPr>
                            <a:t>постійна</a:t>
                          </a:r>
                          <a:r>
                            <a:rPr lang="ru-RU" sz="2400" dirty="0">
                              <a:latin typeface="+mj-lt"/>
                            </a:rPr>
                            <a:t> </a:t>
                          </a:r>
                          <a:r>
                            <a:rPr lang="ru-RU" sz="2400" dirty="0" err="1">
                              <a:latin typeface="+mj-lt"/>
                            </a:rPr>
                            <a:t>інформація</a:t>
                          </a:r>
                          <a:r>
                            <a:rPr lang="ru-RU" sz="2400" dirty="0">
                              <a:latin typeface="+mj-lt"/>
                            </a:rPr>
                            <a:t>, а </a:t>
                          </a:r>
                          <a:r>
                            <a:rPr lang="ru-RU" sz="2400" dirty="0" err="1">
                              <a:latin typeface="+mj-lt"/>
                            </a:rPr>
                            <a:t>частина</a:t>
                          </a:r>
                          <a:r>
                            <a:rPr lang="ru-RU" sz="2400" dirty="0">
                              <a:latin typeface="+mj-lt"/>
                            </a:rPr>
                            <a:t> </a:t>
                          </a:r>
                          <a:r>
                            <a:rPr lang="ru-RU" sz="2400" dirty="0" err="1">
                              <a:latin typeface="+mj-lt"/>
                            </a:rPr>
                            <a:t>вписується</a:t>
                          </a:r>
                          <a:r>
                            <a:rPr lang="ru-RU" sz="2400" dirty="0">
                              <a:latin typeface="+mj-lt"/>
                            </a:rPr>
                            <a:t> </a:t>
                          </a:r>
                          <a:r>
                            <a:rPr lang="ru-RU" sz="2400" dirty="0" err="1">
                              <a:latin typeface="+mj-lt"/>
                            </a:rPr>
                            <a:t>від</a:t>
                          </a:r>
                          <a:r>
                            <a:rPr lang="ru-RU" sz="2400" dirty="0">
                              <a:latin typeface="+mj-lt"/>
                            </a:rPr>
                            <a:t> руки при </a:t>
                          </a:r>
                          <a:r>
                            <a:rPr lang="ru-RU" sz="2400" dirty="0" err="1">
                              <a:latin typeface="+mj-lt"/>
                            </a:rPr>
                            <a:t>його</a:t>
                          </a:r>
                          <a:r>
                            <a:rPr lang="ru-RU" sz="2400" dirty="0">
                              <a:latin typeface="+mj-lt"/>
                            </a:rPr>
                            <a:t> </a:t>
                          </a:r>
                          <a:r>
                            <a:rPr lang="ru-RU" sz="2400" dirty="0" err="1">
                              <a:latin typeface="+mj-lt"/>
                            </a:rPr>
                            <a:t>складанні</a:t>
                          </a:r>
                          <a:r>
                            <a:rPr lang="ru-RU" sz="2400" dirty="0">
                              <a:latin typeface="+mj-lt"/>
                            </a:rPr>
                            <a:t>. </a:t>
                          </a:r>
                          <a:r>
                            <a:rPr lang="ru-RU" sz="2400" dirty="0" err="1">
                              <a:latin typeface="+mj-lt"/>
                            </a:rPr>
                            <a:t>Трафаретні</a:t>
                          </a:r>
                          <a:r>
                            <a:rPr lang="ru-RU" sz="2400" dirty="0">
                              <a:latin typeface="+mj-lt"/>
                            </a:rPr>
                            <a:t> </a:t>
                          </a:r>
                          <a:r>
                            <a:rPr lang="ru-RU" sz="2400" dirty="0" err="1">
                              <a:latin typeface="+mj-lt"/>
                            </a:rPr>
                            <a:t>тексти</a:t>
                          </a:r>
                          <a:r>
                            <a:rPr lang="ru-RU" sz="2400" dirty="0">
                              <a:latin typeface="+mj-lt"/>
                            </a:rPr>
                            <a:t>, як правило, </a:t>
                          </a:r>
                          <a:r>
                            <a:rPr lang="ru-RU" sz="2400" dirty="0" err="1">
                              <a:latin typeface="+mj-lt"/>
                            </a:rPr>
                            <a:t>фіксуються</a:t>
                          </a:r>
                          <a:r>
                            <a:rPr lang="ru-RU" sz="2400" dirty="0">
                              <a:latin typeface="+mj-lt"/>
                            </a:rPr>
                            <a:t> бланками.</a:t>
                          </a:r>
                        </a:p>
                      </a:txBody>
                      <a:useSpRect/>
                    </a:txSp>
                  </a:sp>
                  <a:sp>
                    <a:nvSpPr>
                      <a:cNvPr id="9" name="Прямоугольник 8"/>
                      <a:cNvSpPr/>
                    </a:nvSpPr>
                    <a:spPr>
                      <a:xfrm>
                        <a:off x="500034" y="1928802"/>
                        <a:ext cx="2143140" cy="3785652"/>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створюються</a:t>
                          </a:r>
                          <a:r>
                            <a:rPr lang="ru-RU" sz="2400" dirty="0" smtClean="0">
                              <a:latin typeface="+mj-lt"/>
                            </a:rPr>
                            <a:t> у </a:t>
                          </a:r>
                          <a:r>
                            <a:rPr lang="ru-RU" sz="2400" dirty="0" err="1" smtClean="0">
                              <a:latin typeface="+mj-lt"/>
                            </a:rPr>
                            <a:t>довільній</a:t>
                          </a:r>
                          <a:r>
                            <a:rPr lang="ru-RU" sz="2400" dirty="0" smtClean="0">
                              <a:latin typeface="+mj-lt"/>
                            </a:rPr>
                            <a:t> </a:t>
                          </a:r>
                          <a:r>
                            <a:rPr lang="ru-RU" sz="2400" dirty="0" err="1" smtClean="0">
                              <a:latin typeface="+mj-lt"/>
                            </a:rPr>
                            <a:t>формі</a:t>
                          </a:r>
                          <a:r>
                            <a:rPr lang="ru-RU" sz="2400" dirty="0" smtClean="0">
                              <a:latin typeface="+mj-lt"/>
                            </a:rPr>
                            <a:t> в кожному </a:t>
                          </a:r>
                          <a:r>
                            <a:rPr lang="ru-RU" sz="2400" dirty="0" err="1" smtClean="0">
                              <a:latin typeface="+mj-lt"/>
                            </a:rPr>
                            <a:t>окремому</a:t>
                          </a:r>
                          <a:r>
                            <a:rPr lang="ru-RU" sz="2400" dirty="0" smtClean="0">
                              <a:latin typeface="+mj-lt"/>
                            </a:rPr>
                            <a:t> </a:t>
                          </a:r>
                          <a:r>
                            <a:rPr lang="ru-RU" sz="2400" dirty="0" err="1" smtClean="0">
                              <a:latin typeface="+mj-lt"/>
                            </a:rPr>
                            <a:t>випадку</a:t>
                          </a:r>
                          <a:r>
                            <a:rPr lang="ru-RU" sz="2400" dirty="0" smtClean="0">
                              <a:latin typeface="+mj-lt"/>
                            </a:rPr>
                            <a:t> для </a:t>
                          </a:r>
                          <a:r>
                            <a:rPr lang="ru-RU" sz="2400" dirty="0" err="1" smtClean="0">
                              <a:latin typeface="+mj-lt"/>
                            </a:rPr>
                            <a:t>вирішення</a:t>
                          </a:r>
                          <a:r>
                            <a:rPr lang="ru-RU" sz="2400" dirty="0" smtClean="0">
                              <a:latin typeface="+mj-lt"/>
                            </a:rPr>
                            <a:t> </a:t>
                          </a:r>
                          <a:r>
                            <a:rPr lang="ru-RU" sz="2400" dirty="0" err="1" smtClean="0">
                              <a:latin typeface="+mj-lt"/>
                            </a:rPr>
                            <a:t>конкретної</a:t>
                          </a:r>
                          <a:r>
                            <a:rPr lang="ru-RU" sz="2400" dirty="0" smtClean="0">
                              <a:latin typeface="+mj-lt"/>
                            </a:rPr>
                            <a:t> </a:t>
                          </a:r>
                          <a:r>
                            <a:rPr lang="ru-RU" sz="2400" dirty="0" err="1" smtClean="0">
                              <a:latin typeface="+mj-lt"/>
                            </a:rPr>
                            <a:t>управлінської</a:t>
                          </a:r>
                          <a:r>
                            <a:rPr lang="ru-RU" sz="2400" dirty="0" smtClean="0">
                              <a:latin typeface="+mj-lt"/>
                            </a:rPr>
                            <a:t> </a:t>
                          </a:r>
                          <a:r>
                            <a:rPr lang="ru-RU" sz="2400" dirty="0" err="1" smtClean="0">
                              <a:latin typeface="+mj-lt"/>
                            </a:rPr>
                            <a:t>ситуації</a:t>
                          </a:r>
                          <a:r>
                            <a:rPr lang="ru-RU" sz="2400" dirty="0" smtClean="0">
                              <a:latin typeface="+mj-lt"/>
                            </a:rPr>
                            <a:t>.</a:t>
                          </a:r>
                          <a:endParaRPr lang="ru-RU" sz="2400" dirty="0">
                            <a:latin typeface="+mj-lt"/>
                          </a:endParaRPr>
                        </a:p>
                      </a:txBody>
                      <a:useSpRect/>
                    </a:txSp>
                  </a:sp>
                  <a:sp>
                    <a:nvSpPr>
                      <a:cNvPr id="10" name="Прямоугольник 9"/>
                      <a:cNvSpPr/>
                    </a:nvSpPr>
                    <a:spPr>
                      <a:xfrm>
                        <a:off x="3071802" y="1928802"/>
                        <a:ext cx="2500330" cy="4524315"/>
                      </a:xfrm>
                      <a:prstGeom prst="rect">
                        <a:avLst/>
                      </a:prstGeom>
                      <a:solidFill>
                        <a:schemeClr val="bg2">
                          <a:lumMod val="75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dirty="0" err="1" smtClean="0">
                              <a:latin typeface="+mj-lt"/>
                            </a:rPr>
                            <a:t>це</a:t>
                          </a:r>
                          <a:r>
                            <a:rPr lang="ru-RU" sz="2400" dirty="0" smtClean="0">
                              <a:latin typeface="+mj-lt"/>
                            </a:rPr>
                            <a:t> </a:t>
                          </a:r>
                          <a:r>
                            <a:rPr lang="ru-RU" sz="2400" dirty="0" err="1" smtClean="0">
                              <a:latin typeface="+mj-lt"/>
                            </a:rPr>
                            <a:t>текст-зразок</a:t>
                          </a:r>
                          <a:r>
                            <a:rPr lang="ru-RU" sz="2400" dirty="0" smtClean="0">
                              <a:latin typeface="+mj-lt"/>
                            </a:rPr>
                            <a:t>, на </a:t>
                          </a:r>
                          <a:r>
                            <a:rPr lang="ru-RU" sz="2400" dirty="0" err="1" smtClean="0">
                              <a:latin typeface="+mj-lt"/>
                            </a:rPr>
                            <a:t>основі</a:t>
                          </a:r>
                          <a:r>
                            <a:rPr lang="ru-RU" sz="2400" dirty="0" smtClean="0">
                              <a:latin typeface="+mj-lt"/>
                            </a:rPr>
                            <a:t> </a:t>
                          </a:r>
                          <a:r>
                            <a:rPr lang="ru-RU" sz="2400" dirty="0" err="1" smtClean="0">
                              <a:latin typeface="+mj-lt"/>
                            </a:rPr>
                            <a:t>якого</a:t>
                          </a:r>
                          <a:r>
                            <a:rPr lang="ru-RU" sz="2400" dirty="0" smtClean="0">
                              <a:latin typeface="+mj-lt"/>
                            </a:rPr>
                            <a:t> </a:t>
                          </a:r>
                          <a:r>
                            <a:rPr lang="ru-RU" sz="2400" dirty="0" err="1" smtClean="0">
                              <a:latin typeface="+mj-lt"/>
                            </a:rPr>
                            <a:t>складаються</a:t>
                          </a:r>
                          <a:r>
                            <a:rPr lang="ru-RU" sz="2400" dirty="0" smtClean="0">
                              <a:latin typeface="+mj-lt"/>
                            </a:rPr>
                            <a:t> </a:t>
                          </a:r>
                          <a:r>
                            <a:rPr lang="ru-RU" sz="2400" dirty="0" err="1" smtClean="0">
                              <a:latin typeface="+mj-lt"/>
                            </a:rPr>
                            <a:t>тексти</a:t>
                          </a:r>
                          <a:r>
                            <a:rPr lang="ru-RU" sz="2400" dirty="0" smtClean="0">
                              <a:latin typeface="+mj-lt"/>
                            </a:rPr>
                            <a:t> </a:t>
                          </a:r>
                          <a:r>
                            <a:rPr lang="ru-RU" sz="2400" dirty="0" err="1" smtClean="0">
                              <a:latin typeface="+mj-lt"/>
                            </a:rPr>
                            <a:t>документів</a:t>
                          </a:r>
                          <a:r>
                            <a:rPr lang="ru-RU" sz="2400" dirty="0" smtClean="0">
                              <a:latin typeface="+mj-lt"/>
                            </a:rPr>
                            <a:t> </a:t>
                          </a:r>
                          <a:r>
                            <a:rPr lang="ru-RU" sz="2400" dirty="0" err="1" smtClean="0">
                              <a:latin typeface="+mj-lt"/>
                            </a:rPr>
                            <a:t>аналогічного</a:t>
                          </a:r>
                          <a:r>
                            <a:rPr lang="ru-RU" sz="2400" dirty="0" smtClean="0">
                              <a:latin typeface="+mj-lt"/>
                            </a:rPr>
                            <a:t> </a:t>
                          </a:r>
                          <a:r>
                            <a:rPr lang="ru-RU" sz="2400" dirty="0" err="1" smtClean="0">
                              <a:latin typeface="+mj-lt"/>
                            </a:rPr>
                            <a:t>змісту</a:t>
                          </a:r>
                          <a:r>
                            <a:rPr lang="ru-RU" sz="2400" dirty="0" smtClean="0">
                              <a:latin typeface="+mj-lt"/>
                            </a:rPr>
                            <a:t> </a:t>
                          </a:r>
                          <a:r>
                            <a:rPr lang="ru-RU" sz="2400" dirty="0" err="1" smtClean="0">
                              <a:latin typeface="+mj-lt"/>
                            </a:rPr>
                            <a:t>зі</a:t>
                          </a:r>
                          <a:r>
                            <a:rPr lang="ru-RU" sz="2400" dirty="0" smtClean="0">
                              <a:latin typeface="+mj-lt"/>
                            </a:rPr>
                            <a:t> </a:t>
                          </a:r>
                          <a:r>
                            <a:rPr lang="ru-RU" sz="2400" dirty="0" err="1" smtClean="0">
                              <a:latin typeface="+mj-lt"/>
                            </a:rPr>
                            <a:t>збереженням</a:t>
                          </a:r>
                          <a:r>
                            <a:rPr lang="ru-RU" sz="2400" dirty="0" smtClean="0">
                              <a:latin typeface="+mj-lt"/>
                            </a:rPr>
                            <a:t> </a:t>
                          </a:r>
                          <a:r>
                            <a:rPr lang="ru-RU" sz="2400" dirty="0" err="1" smtClean="0">
                              <a:latin typeface="+mj-lt"/>
                            </a:rPr>
                            <a:t>основних</a:t>
                          </a:r>
                          <a:r>
                            <a:rPr lang="ru-RU" sz="2400" dirty="0" smtClean="0">
                              <a:latin typeface="+mj-lt"/>
                            </a:rPr>
                            <a:t> </a:t>
                          </a:r>
                          <a:r>
                            <a:rPr lang="ru-RU" sz="2400" dirty="0" err="1" smtClean="0">
                              <a:latin typeface="+mj-lt"/>
                            </a:rPr>
                            <a:t>граматичних</a:t>
                          </a:r>
                          <a:r>
                            <a:rPr lang="ru-RU" sz="2400" dirty="0" smtClean="0">
                              <a:latin typeface="+mj-lt"/>
                            </a:rPr>
                            <a:t> </a:t>
                          </a:r>
                          <a:r>
                            <a:rPr lang="ru-RU" sz="2400" dirty="0" err="1" smtClean="0">
                              <a:latin typeface="+mj-lt"/>
                            </a:rPr>
                            <a:t>конструкцій</a:t>
                          </a:r>
                          <a:r>
                            <a:rPr lang="ru-RU" sz="2400" dirty="0" smtClean="0">
                              <a:latin typeface="+mj-lt"/>
                            </a:rPr>
                            <a:t> та </a:t>
                          </a:r>
                          <a:r>
                            <a:rPr lang="ru-RU" sz="2400" dirty="0" err="1" smtClean="0">
                              <a:latin typeface="+mj-lt"/>
                            </a:rPr>
                            <a:t>формулювань</a:t>
                          </a:r>
                          <a:endParaRPr lang="ru-RU" sz="2400" dirty="0">
                            <a:latin typeface="+mj-lt"/>
                          </a:endParaRPr>
                        </a:p>
                      </a:txBody>
                      <a:useSpRect/>
                    </a:txSp>
                  </a:sp>
                  <a:sp>
                    <a:nvSpPr>
                      <a:cNvPr id="11" name="Стрелка вниз 10"/>
                      <a:cNvSpPr/>
                    </a:nvSpPr>
                    <a:spPr>
                      <a:xfrm>
                        <a:off x="1428728"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7143768"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низ 12"/>
                      <a:cNvSpPr/>
                    </a:nvSpPr>
                    <a:spPr>
                      <a:xfrm>
                        <a:off x="4357686" y="1571612"/>
                        <a:ext cx="357190" cy="357190"/>
                      </a:xfrm>
                      <a:prstGeom prst="downArrow">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00034" y="642918"/>
                        <a:ext cx="8143932" cy="500066"/>
                      </a:xfrm>
                      <a:prstGeom prst="rect">
                        <a:avLst/>
                      </a:prstGeom>
                      <a:solidFill>
                        <a:schemeClr val="bg2">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B2FAA" w:rsidRPr="009B2FAA" w:rsidRDefault="009B2FAA" w:rsidP="009B2FAA">
      <w:pPr>
        <w:tabs>
          <w:tab w:val="left" w:pos="1635"/>
        </w:tabs>
        <w:ind w:firstLine="993"/>
        <w:rPr>
          <w:lang w:val="uk-UA" w:eastAsia="en-US"/>
        </w:rPr>
      </w:pPr>
    </w:p>
    <w:p w:rsidR="00DD7B9D" w:rsidRPr="00614796" w:rsidRDefault="00DD7B9D" w:rsidP="008707AC">
      <w:pPr>
        <w:numPr>
          <w:ilvl w:val="0"/>
          <w:numId w:val="33"/>
        </w:numPr>
        <w:tabs>
          <w:tab w:val="left" w:pos="1635"/>
        </w:tabs>
        <w:jc w:val="both"/>
        <w:rPr>
          <w:lang w:val="uk-UA" w:eastAsia="en-US"/>
        </w:rPr>
      </w:pPr>
      <w:r w:rsidRPr="0000682B">
        <w:rPr>
          <w:b/>
          <w:bCs/>
          <w:lang w:val="uk-UA" w:eastAsia="en-US"/>
        </w:rPr>
        <w:t xml:space="preserve">Документування управлінської діяльності </w:t>
      </w:r>
      <w:r w:rsidRPr="0000682B">
        <w:rPr>
          <w:lang w:val="uk-UA" w:eastAsia="en-US"/>
        </w:rPr>
        <w:t>полягає у фіксації за встановленими правилами на папері або інших носіях управлінських дій в процесі їх здійснення або за їх підсумками, тобто у створенні управлінських документів.</w:t>
      </w:r>
      <w:r w:rsidRPr="00614796">
        <w:rPr>
          <w:lang w:val="uk-UA" w:eastAsia="en-US"/>
        </w:rPr>
        <w:t xml:space="preserve"> </w:t>
      </w:r>
    </w:p>
    <w:p w:rsidR="00DD7B9D" w:rsidRPr="00614796" w:rsidRDefault="00DD7B9D" w:rsidP="008707AC">
      <w:pPr>
        <w:numPr>
          <w:ilvl w:val="0"/>
          <w:numId w:val="33"/>
        </w:numPr>
        <w:tabs>
          <w:tab w:val="left" w:pos="1635"/>
        </w:tabs>
        <w:jc w:val="both"/>
        <w:rPr>
          <w:lang w:val="uk-UA" w:eastAsia="en-US"/>
        </w:rPr>
      </w:pPr>
      <w:r w:rsidRPr="0000682B">
        <w:rPr>
          <w:b/>
          <w:bCs/>
          <w:lang w:val="uk-UA" w:eastAsia="en-US"/>
        </w:rPr>
        <w:t xml:space="preserve">Підставою </w:t>
      </w:r>
      <w:r w:rsidRPr="0000682B">
        <w:rPr>
          <w:lang w:val="uk-UA" w:eastAsia="en-US"/>
        </w:rPr>
        <w:t>для створення документів є необхідність засвідчення наявності і змісту управлінських дій, передача, зберігання і використання інформації протягом певного часу або постійно.</w:t>
      </w:r>
    </w:p>
    <w:p w:rsidR="00DD7B9D" w:rsidRPr="0000682B" w:rsidRDefault="00DD7B9D" w:rsidP="008707AC">
      <w:pPr>
        <w:numPr>
          <w:ilvl w:val="0"/>
          <w:numId w:val="33"/>
        </w:numPr>
        <w:tabs>
          <w:tab w:val="left" w:pos="1635"/>
        </w:tabs>
        <w:jc w:val="both"/>
        <w:rPr>
          <w:lang w:eastAsia="en-US"/>
        </w:rPr>
      </w:pPr>
      <w:r w:rsidRPr="0000682B">
        <w:rPr>
          <w:b/>
          <w:bCs/>
          <w:lang w:eastAsia="en-US"/>
        </w:rPr>
        <w:t xml:space="preserve">Управлінська діяльність організації </w:t>
      </w:r>
      <w:r w:rsidRPr="0000682B">
        <w:rPr>
          <w:lang w:eastAsia="en-US"/>
        </w:rPr>
        <w:t>здійснюється шляхом видання розпорядчих документів. Видання їх здійснюється відповідно до повноважень, визначених статутом, а також нормативними актами, прийнятими Комітетом у межах своєї компетенції.</w:t>
      </w:r>
    </w:p>
    <w:p w:rsidR="00DD7B9D" w:rsidRPr="009B2FAA" w:rsidRDefault="00DD7B9D" w:rsidP="008707AC">
      <w:pPr>
        <w:numPr>
          <w:ilvl w:val="0"/>
          <w:numId w:val="33"/>
        </w:numPr>
        <w:tabs>
          <w:tab w:val="left" w:pos="1635"/>
        </w:tabs>
        <w:jc w:val="both"/>
        <w:rPr>
          <w:lang w:eastAsia="en-US"/>
        </w:rPr>
      </w:pPr>
      <w:r w:rsidRPr="0000682B">
        <w:rPr>
          <w:lang w:eastAsia="en-US"/>
        </w:rPr>
        <w:t xml:space="preserve">Згідно зі статутом організація видає такі </w:t>
      </w:r>
      <w:r w:rsidRPr="0000682B">
        <w:rPr>
          <w:b/>
          <w:bCs/>
          <w:lang w:eastAsia="en-US"/>
        </w:rPr>
        <w:t xml:space="preserve">розпорядчі документи: </w:t>
      </w:r>
      <w:r w:rsidRPr="0000682B">
        <w:rPr>
          <w:lang w:eastAsia="en-US"/>
        </w:rPr>
        <w:t>нак</w:t>
      </w:r>
      <w:r w:rsidR="009B2FAA">
        <w:rPr>
          <w:lang w:eastAsia="en-US"/>
        </w:rPr>
        <w:t>ази, постанови та розпорядження</w:t>
      </w:r>
      <w:r w:rsidR="009B2FAA">
        <w:rPr>
          <w:lang w:val="uk-UA" w:eastAsia="en-US"/>
        </w:rPr>
        <w:t>.</w:t>
      </w:r>
    </w:p>
    <w:p w:rsidR="009B2FAA" w:rsidRPr="0000682B" w:rsidRDefault="009B2FAA" w:rsidP="009B2FAA">
      <w:pPr>
        <w:tabs>
          <w:tab w:val="left" w:pos="1635"/>
        </w:tabs>
        <w:jc w:val="both"/>
        <w:rPr>
          <w:lang w:eastAsia="en-US"/>
        </w:rPr>
      </w:pPr>
    </w:p>
    <w:p w:rsidR="0000682B" w:rsidRPr="0000682B" w:rsidRDefault="0000682B" w:rsidP="0000682B">
      <w:pPr>
        <w:tabs>
          <w:tab w:val="left" w:pos="1635"/>
        </w:tabs>
        <w:ind w:left="720"/>
        <w:rPr>
          <w:lang w:eastAsia="en-US"/>
        </w:rPr>
      </w:pPr>
    </w:p>
    <w:p w:rsidR="00442CA2" w:rsidRPr="009B2FAA" w:rsidRDefault="0000682B" w:rsidP="0000682B">
      <w:pPr>
        <w:tabs>
          <w:tab w:val="left" w:pos="1635"/>
        </w:tabs>
        <w:jc w:val="center"/>
        <w:rPr>
          <w:b/>
          <w:bCs/>
          <w:color w:val="C00000"/>
          <w:lang w:val="uk-UA" w:eastAsia="en-US"/>
        </w:rPr>
      </w:pPr>
      <w:r w:rsidRPr="009B2FAA">
        <w:rPr>
          <w:b/>
          <w:bCs/>
          <w:color w:val="C00000"/>
          <w:lang w:eastAsia="en-US"/>
        </w:rPr>
        <w:t>Автоматизація</w:t>
      </w:r>
      <w:r w:rsidRPr="009B2FAA">
        <w:rPr>
          <w:b/>
          <w:bCs/>
          <w:color w:val="C00000"/>
          <w:lang w:val="uk-UA" w:eastAsia="en-US"/>
        </w:rPr>
        <w:t>-</w:t>
      </w:r>
      <w:r w:rsidRPr="009B2FAA">
        <w:rPr>
          <w:b/>
          <w:bCs/>
          <w:color w:val="C00000"/>
          <w:lang w:eastAsia="en-US"/>
        </w:rPr>
        <w:t xml:space="preserve"> система документаційного забезпечення</w:t>
      </w:r>
    </w:p>
    <w:p w:rsidR="0000682B" w:rsidRPr="0000682B" w:rsidRDefault="0000682B" w:rsidP="0000682B">
      <w:pPr>
        <w:tabs>
          <w:tab w:val="left" w:pos="1635"/>
        </w:tabs>
        <w:jc w:val="center"/>
        <w:rPr>
          <w:b/>
          <w:bCs/>
          <w:color w:val="C00000"/>
          <w:lang w:val="uk-UA" w:eastAsia="en-US"/>
        </w:rPr>
      </w:pPr>
    </w:p>
    <w:p w:rsidR="0000682B" w:rsidRPr="0000682B" w:rsidRDefault="0000682B" w:rsidP="0000682B">
      <w:pPr>
        <w:tabs>
          <w:tab w:val="left" w:pos="1635"/>
        </w:tabs>
        <w:jc w:val="center"/>
        <w:rPr>
          <w:color w:val="C00000"/>
          <w:lang w:val="uk-UA" w:eastAsia="en-US"/>
        </w:rPr>
      </w:pPr>
      <w:r w:rsidRPr="0000682B">
        <w:rPr>
          <w:noProof/>
          <w:color w:val="C00000"/>
        </w:rPr>
        <w:drawing>
          <wp:inline distT="0" distB="0" distL="0" distR="0">
            <wp:extent cx="5623268" cy="3509319"/>
            <wp:effectExtent l="19050" t="0" r="0" b="0"/>
            <wp:docPr id="27"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280" cy="6000768"/>
                      <a:chOff x="285720" y="857232"/>
                      <a:chExt cx="8858280" cy="6000768"/>
                    </a:xfrm>
                  </a:grpSpPr>
                  <a:sp>
                    <a:nvSpPr>
                      <a:cNvPr id="3" name="Прямоугольник 2"/>
                      <a:cNvSpPr/>
                    </a:nvSpPr>
                    <a:spPr>
                      <a:xfrm>
                        <a:off x="285720" y="857232"/>
                        <a:ext cx="392907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Процес</a:t>
                          </a:r>
                          <a:r>
                            <a:rPr lang="ru-RU" dirty="0" smtClean="0">
                              <a:latin typeface="+mj-lt"/>
                            </a:rPr>
                            <a:t> </a:t>
                          </a:r>
                          <a:r>
                            <a:rPr lang="ru-RU" dirty="0" err="1">
                              <a:latin typeface="+mj-lt"/>
                            </a:rPr>
                            <a:t>масового</a:t>
                          </a:r>
                          <a:r>
                            <a:rPr lang="ru-RU" dirty="0">
                              <a:latin typeface="+mj-lt"/>
                            </a:rPr>
                            <a:t> </a:t>
                          </a:r>
                          <a:r>
                            <a:rPr lang="ru-RU" dirty="0" err="1">
                              <a:latin typeface="+mj-lt"/>
                            </a:rPr>
                            <a:t>впровадження</a:t>
                          </a:r>
                          <a:r>
                            <a:rPr lang="ru-RU" dirty="0">
                              <a:latin typeface="+mj-lt"/>
                            </a:rPr>
                            <a:t> </a:t>
                          </a:r>
                          <a:r>
                            <a:rPr lang="ru-RU" dirty="0" err="1">
                              <a:latin typeface="+mj-lt"/>
                            </a:rPr>
                            <a:t>досягнень</a:t>
                          </a:r>
                          <a:r>
                            <a:rPr lang="ru-RU" dirty="0">
                              <a:latin typeface="+mj-lt"/>
                            </a:rPr>
                            <a:t> НТП в </a:t>
                          </a:r>
                          <a:r>
                            <a:rPr lang="ru-RU" dirty="0" err="1">
                              <a:latin typeface="+mj-lt"/>
                            </a:rPr>
                            <a:t>сфері</a:t>
                          </a:r>
                          <a:r>
                            <a:rPr lang="ru-RU" dirty="0">
                              <a:latin typeface="+mj-lt"/>
                            </a:rPr>
                            <a:t> </a:t>
                          </a:r>
                          <a:r>
                            <a:rPr lang="ru-RU" dirty="0" err="1">
                              <a:latin typeface="+mj-lt"/>
                            </a:rPr>
                            <a:t>управління</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4" name="Прямоугольник 3"/>
                      <a:cNvSpPr/>
                    </a:nvSpPr>
                    <a:spPr>
                      <a:xfrm>
                        <a:off x="3000364" y="1571612"/>
                        <a:ext cx="4572000" cy="1200329"/>
                      </a:xfrm>
                      <a:prstGeom prst="rect">
                        <a:avLst/>
                      </a:prstGeom>
                      <a:ln>
                        <a:solidFill>
                          <a:srgbClr val="002060"/>
                        </a:solidFill>
                      </a:ln>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Інформаційні</a:t>
                          </a:r>
                          <a:r>
                            <a:rPr lang="ru-RU" dirty="0" smtClean="0">
                              <a:latin typeface="+mj-lt"/>
                            </a:rPr>
                            <a:t> </a:t>
                          </a:r>
                          <a:r>
                            <a:rPr lang="ru-RU" dirty="0" err="1">
                              <a:latin typeface="+mj-lt"/>
                            </a:rPr>
                            <a:t>технології</a:t>
                          </a:r>
                          <a:r>
                            <a:rPr lang="ru-RU" dirty="0">
                              <a:latin typeface="+mj-lt"/>
                            </a:rPr>
                            <a:t> в органах </a:t>
                          </a:r>
                          <a:r>
                            <a:rPr lang="ru-RU" dirty="0" err="1">
                              <a:latin typeface="+mj-lt"/>
                            </a:rPr>
                            <a:t>управління</a:t>
                          </a:r>
                          <a:r>
                            <a:rPr lang="ru-RU" dirty="0">
                              <a:latin typeface="+mj-lt"/>
                            </a:rPr>
                            <a:t>, </a:t>
                          </a:r>
                          <a:r>
                            <a:rPr lang="ru-RU" dirty="0" err="1" smtClean="0">
                              <a:latin typeface="+mj-lt"/>
                            </a:rPr>
                            <a:t>засновані</a:t>
                          </a:r>
                          <a:r>
                            <a:rPr lang="ru-RU" dirty="0" smtClean="0">
                              <a:latin typeface="+mj-lt"/>
                            </a:rPr>
                            <a:t> </a:t>
                          </a:r>
                          <a:r>
                            <a:rPr lang="ru-RU" dirty="0">
                              <a:latin typeface="+mj-lt"/>
                            </a:rPr>
                            <a:t>на </a:t>
                          </a:r>
                          <a:r>
                            <a:rPr lang="ru-RU" dirty="0" err="1">
                              <a:latin typeface="+mj-lt"/>
                            </a:rPr>
                            <a:t>органічному</a:t>
                          </a:r>
                          <a:r>
                            <a:rPr lang="ru-RU" dirty="0">
                              <a:latin typeface="+mj-lt"/>
                            </a:rPr>
                            <a:t> </a:t>
                          </a:r>
                          <a:r>
                            <a:rPr lang="ru-RU" dirty="0" err="1" smtClean="0">
                              <a:latin typeface="+mj-lt"/>
                            </a:rPr>
                            <a:t>включенні</a:t>
                          </a:r>
                          <a:r>
                            <a:rPr lang="ru-RU" dirty="0" smtClean="0">
                              <a:latin typeface="+mj-lt"/>
                            </a:rPr>
                            <a:t> </a:t>
                          </a:r>
                          <a:r>
                            <a:rPr lang="ru-RU" dirty="0">
                              <a:latin typeface="+mj-lt"/>
                            </a:rPr>
                            <a:t>комплексу </a:t>
                          </a:r>
                          <a:r>
                            <a:rPr lang="ru-RU" dirty="0" err="1">
                              <a:latin typeface="+mj-lt"/>
                            </a:rPr>
                            <a:t>технічних</a:t>
                          </a:r>
                          <a:r>
                            <a:rPr lang="ru-RU" dirty="0">
                              <a:latin typeface="+mj-lt"/>
                            </a:rPr>
                            <a:t> </a:t>
                          </a:r>
                          <a:r>
                            <a:rPr lang="ru-RU" dirty="0" err="1">
                              <a:latin typeface="+mj-lt"/>
                            </a:rPr>
                            <a:t>засобів</a:t>
                          </a:r>
                          <a:r>
                            <a:rPr lang="ru-RU" dirty="0">
                              <a:latin typeface="+mj-lt"/>
                            </a:rPr>
                            <a:t> в </a:t>
                          </a:r>
                          <a:r>
                            <a:rPr lang="ru-RU" dirty="0" err="1">
                              <a:latin typeface="+mj-lt"/>
                            </a:rPr>
                            <a:t>управлінський</a:t>
                          </a:r>
                          <a:r>
                            <a:rPr lang="ru-RU" dirty="0">
                              <a:latin typeface="+mj-lt"/>
                            </a:rPr>
                            <a:t> </a:t>
                          </a:r>
                          <a:r>
                            <a:rPr lang="ru-RU" dirty="0" err="1">
                              <a:latin typeface="+mj-lt"/>
                            </a:rPr>
                            <a:t>процес</a:t>
                          </a:r>
                          <a:endParaRPr lang="ru-RU" dirty="0">
                            <a:latin typeface="+mj-lt"/>
                          </a:endParaRPr>
                        </a:p>
                      </a:txBody>
                      <a:useSpRect/>
                    </a:txSp>
                    <a:style>
                      <a:lnRef idx="1">
                        <a:schemeClr val="accent2"/>
                      </a:lnRef>
                      <a:fillRef idx="2">
                        <a:schemeClr val="accent2"/>
                      </a:fillRef>
                      <a:effectRef idx="1">
                        <a:schemeClr val="accent2"/>
                      </a:effectRef>
                      <a:fontRef idx="minor">
                        <a:schemeClr val="dk1"/>
                      </a:fontRef>
                    </a:style>
                  </a:sp>
                  <a:sp>
                    <a:nvSpPr>
                      <a:cNvPr id="5" name="Прямоугольник 4"/>
                      <a:cNvSpPr/>
                    </a:nvSpPr>
                    <a:spPr>
                      <a:xfrm>
                        <a:off x="3500430" y="2786058"/>
                        <a:ext cx="5429256"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Системи </a:t>
                          </a:r>
                          <a:r>
                            <a:rPr lang="uk-UA" dirty="0">
                              <a:latin typeface="+mj-lt"/>
                            </a:rPr>
                            <a:t>автоматизованого опрацювання </a:t>
                          </a:r>
                          <a:r>
                            <a:rPr lang="uk-UA" dirty="0" smtClean="0">
                              <a:latin typeface="+mj-lt"/>
                            </a:rPr>
                            <a:t>інформації</a:t>
                          </a:r>
                          <a:r>
                            <a:rPr lang="uk-UA" dirty="0">
                              <a:latin typeface="+mj-lt"/>
                            </a:rPr>
                            <a:t> </a:t>
                          </a:r>
                          <a:r>
                            <a:rPr lang="uk-UA" dirty="0" smtClean="0">
                              <a:latin typeface="+mj-lt"/>
                            </a:rPr>
                            <a:t>                максимальне вивільнення </a:t>
                          </a:r>
                          <a:r>
                            <a:rPr lang="uk-UA" dirty="0">
                              <a:latin typeface="+mj-lt"/>
                            </a:rPr>
                            <a:t>керівників та спеціалістів від нетворчої роботи</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6" name="Стрелка вправо 5"/>
                      <a:cNvSpPr/>
                    </a:nvSpPr>
                    <a:spPr>
                      <a:xfrm>
                        <a:off x="4857752" y="3214686"/>
                        <a:ext cx="642942" cy="142876"/>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3428992" y="3929066"/>
                        <a:ext cx="5429256" cy="1200329"/>
                      </a:xfrm>
                      <a:prstGeom prst="rect">
                        <a:avLst/>
                      </a:prstGeom>
                      <a:ln>
                        <a:solidFill>
                          <a:srgbClr val="00206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latin typeface="+mj-lt"/>
                            </a:rPr>
                            <a:t>Інформаційна</a:t>
                          </a:r>
                          <a:r>
                            <a:rPr lang="ru-RU" dirty="0" smtClean="0">
                              <a:latin typeface="+mj-lt"/>
                            </a:rPr>
                            <a:t> </a:t>
                          </a:r>
                          <a:r>
                            <a:rPr lang="ru-RU" dirty="0" err="1">
                              <a:latin typeface="+mj-lt"/>
                            </a:rPr>
                            <a:t>технологія</a:t>
                          </a:r>
                          <a:r>
                            <a:rPr lang="ru-RU" dirty="0">
                              <a:latin typeface="+mj-lt"/>
                            </a:rPr>
                            <a:t> </a:t>
                          </a:r>
                          <a:r>
                            <a:rPr lang="ru-RU" dirty="0" err="1">
                              <a:latin typeface="+mj-lt"/>
                            </a:rPr>
                            <a:t>звільняє</a:t>
                          </a:r>
                          <a:r>
                            <a:rPr lang="ru-RU" dirty="0">
                              <a:latin typeface="+mj-lt"/>
                            </a:rPr>
                            <a:t> </a:t>
                          </a:r>
                          <a:r>
                            <a:rPr lang="ru-RU" dirty="0" err="1">
                              <a:latin typeface="+mj-lt"/>
                            </a:rPr>
                            <a:t>інтелект</a:t>
                          </a:r>
                          <a:r>
                            <a:rPr lang="ru-RU" dirty="0">
                              <a:latin typeface="+mj-lt"/>
                            </a:rPr>
                            <a:t> </a:t>
                          </a:r>
                          <a:r>
                            <a:rPr lang="ru-RU" dirty="0" err="1">
                              <a:latin typeface="+mj-lt"/>
                            </a:rPr>
                            <a:t>людини</a:t>
                          </a:r>
                          <a:r>
                            <a:rPr lang="ru-RU" dirty="0">
                              <a:latin typeface="+mj-lt"/>
                            </a:rPr>
                            <a:t> </a:t>
                          </a:r>
                          <a:r>
                            <a:rPr lang="ru-RU" dirty="0" err="1">
                              <a:latin typeface="+mj-lt"/>
                            </a:rPr>
                            <a:t>від</a:t>
                          </a:r>
                          <a:r>
                            <a:rPr lang="ru-RU" dirty="0">
                              <a:latin typeface="+mj-lt"/>
                            </a:rPr>
                            <a:t> </a:t>
                          </a:r>
                          <a:r>
                            <a:rPr lang="ru-RU" dirty="0" err="1">
                              <a:latin typeface="+mj-lt"/>
                            </a:rPr>
                            <a:t>рутинних</a:t>
                          </a:r>
                          <a:r>
                            <a:rPr lang="ru-RU" dirty="0">
                              <a:latin typeface="+mj-lt"/>
                            </a:rPr>
                            <a:t> </a:t>
                          </a:r>
                          <a:r>
                            <a:rPr lang="ru-RU" dirty="0" err="1">
                              <a:latin typeface="+mj-lt"/>
                            </a:rPr>
                            <a:t>операцій</a:t>
                          </a:r>
                          <a:r>
                            <a:rPr lang="ru-RU" dirty="0">
                              <a:latin typeface="+mj-lt"/>
                            </a:rPr>
                            <a:t>, </a:t>
                          </a:r>
                          <a:r>
                            <a:rPr lang="ru-RU" dirty="0" err="1">
                              <a:latin typeface="+mj-lt"/>
                            </a:rPr>
                            <a:t>зменшує</a:t>
                          </a:r>
                          <a:r>
                            <a:rPr lang="ru-RU" dirty="0">
                              <a:latin typeface="+mj-lt"/>
                            </a:rPr>
                            <a:t> </a:t>
                          </a:r>
                          <a:r>
                            <a:rPr lang="ru-RU" dirty="0" err="1">
                              <a:latin typeface="+mj-lt"/>
                            </a:rPr>
                            <a:t>кількість</a:t>
                          </a:r>
                          <a:r>
                            <a:rPr lang="ru-RU" dirty="0">
                              <a:latin typeface="+mj-lt"/>
                            </a:rPr>
                            <a:t> </a:t>
                          </a:r>
                          <a:r>
                            <a:rPr lang="ru-RU" dirty="0" err="1">
                              <a:latin typeface="+mj-lt"/>
                            </a:rPr>
                            <a:t>хибних</a:t>
                          </a:r>
                          <a:r>
                            <a:rPr lang="ru-RU" dirty="0">
                              <a:latin typeface="+mj-lt"/>
                            </a:rPr>
                            <a:t> </a:t>
                          </a:r>
                          <a:r>
                            <a:rPr lang="ru-RU" dirty="0" err="1">
                              <a:latin typeface="+mj-lt"/>
                            </a:rPr>
                            <a:t>управлінських</a:t>
                          </a:r>
                          <a:r>
                            <a:rPr lang="ru-RU" dirty="0">
                              <a:latin typeface="+mj-lt"/>
                            </a:rPr>
                            <a:t> </a:t>
                          </a:r>
                          <a:r>
                            <a:rPr lang="ru-RU" dirty="0" err="1">
                              <a:latin typeface="+mj-lt"/>
                            </a:rPr>
                            <a:t>рішень</a:t>
                          </a:r>
                          <a:r>
                            <a:rPr lang="ru-RU" dirty="0">
                              <a:latin typeface="+mj-lt"/>
                            </a:rPr>
                            <a:t> </a:t>
                          </a:r>
                          <a:r>
                            <a:rPr lang="ru-RU" dirty="0" err="1">
                              <a:latin typeface="+mj-lt"/>
                            </a:rPr>
                            <a:t>і</a:t>
                          </a:r>
                          <a:r>
                            <a:rPr lang="ru-RU" dirty="0">
                              <a:latin typeface="+mj-lt"/>
                            </a:rPr>
                            <a:t> </a:t>
                          </a:r>
                          <a:r>
                            <a:rPr lang="ru-RU" dirty="0" err="1">
                              <a:latin typeface="+mj-lt"/>
                            </a:rPr>
                            <a:t>стимулює</a:t>
                          </a:r>
                          <a:r>
                            <a:rPr lang="ru-RU" dirty="0">
                              <a:latin typeface="+mj-lt"/>
                            </a:rPr>
                            <a:t> </a:t>
                          </a:r>
                          <a:r>
                            <a:rPr lang="ru-RU" dirty="0" err="1">
                              <a:latin typeface="+mj-lt"/>
                            </a:rPr>
                            <a:t>творчу</a:t>
                          </a:r>
                          <a:r>
                            <a:rPr lang="ru-RU" dirty="0">
                              <a:latin typeface="+mj-lt"/>
                            </a:rPr>
                            <a:t> </a:t>
                          </a:r>
                          <a:r>
                            <a:rPr lang="ru-RU" dirty="0" err="1">
                              <a:latin typeface="+mj-lt"/>
                            </a:rPr>
                            <a:t>діяльність</a:t>
                          </a:r>
                          <a:r>
                            <a:rPr lang="ru-RU" dirty="0">
                              <a:latin typeface="+mj-lt"/>
                            </a:rPr>
                            <a:t> </a:t>
                          </a:r>
                          <a:r>
                            <a:rPr lang="ru-RU" dirty="0" err="1">
                              <a:latin typeface="+mj-lt"/>
                            </a:rPr>
                            <a:t>людини</a:t>
                          </a:r>
                          <a:endParaRPr lang="ru-RU" dirty="0">
                            <a:latin typeface="+mj-lt"/>
                          </a:endParaRPr>
                        </a:p>
                      </a:txBody>
                      <a:useSpRect/>
                    </a:txSp>
                    <a:style>
                      <a:lnRef idx="1">
                        <a:schemeClr val="accent4"/>
                      </a:lnRef>
                      <a:fillRef idx="2">
                        <a:schemeClr val="accent4"/>
                      </a:fillRef>
                      <a:effectRef idx="1">
                        <a:schemeClr val="accent4"/>
                      </a:effectRef>
                      <a:fontRef idx="minor">
                        <a:schemeClr val="dk1"/>
                      </a:fontRef>
                    </a:style>
                  </a:sp>
                  <a:sp>
                    <a:nvSpPr>
                      <a:cNvPr id="8" name="Стрелка вниз 7"/>
                      <a:cNvSpPr/>
                    </a:nvSpPr>
                    <a:spPr>
                      <a:xfrm>
                        <a:off x="5857884" y="3714752"/>
                        <a:ext cx="642942" cy="214314"/>
                      </a:xfrm>
                      <a:prstGeom prst="downArrow">
                        <a:avLst/>
                      </a:prstGeom>
                      <a:solidFill>
                        <a:schemeClr val="accent5">
                          <a:lumMod val="40000"/>
                          <a:lumOff val="6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Выгнутая вправо стрелка 8"/>
                      <a:cNvSpPr/>
                    </a:nvSpPr>
                    <a:spPr>
                      <a:xfrm>
                        <a:off x="4214810" y="1000108"/>
                        <a:ext cx="500066" cy="642942"/>
                      </a:xfrm>
                      <a:prstGeom prst="curvedLeftArrow">
                        <a:avLst/>
                      </a:prstGeom>
                      <a:solidFill>
                        <a:schemeClr val="accent4">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Выгнутая вправо стрелка 9"/>
                      <a:cNvSpPr/>
                    </a:nvSpPr>
                    <a:spPr>
                      <a:xfrm>
                        <a:off x="7572396" y="2357430"/>
                        <a:ext cx="500066" cy="642942"/>
                      </a:xfrm>
                      <a:prstGeom prst="curvedLeftArrow">
                        <a:avLst/>
                      </a:prstGeom>
                      <a:solidFill>
                        <a:schemeClr val="accent2">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285720" y="1857364"/>
                        <a:ext cx="2571768" cy="646331"/>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a:latin typeface="+mj-lt"/>
                            </a:rPr>
                            <a:t>Комп'ютеризація процесу управління </a:t>
                          </a:r>
                          <a:endParaRPr lang="ru-RU" dirty="0">
                            <a:latin typeface="+mj-lt"/>
                          </a:endParaRPr>
                        </a:p>
                      </a:txBody>
                      <a:useSpRect/>
                    </a:txSp>
                    <a:style>
                      <a:lnRef idx="1">
                        <a:schemeClr val="accent3"/>
                      </a:lnRef>
                      <a:fillRef idx="2">
                        <a:schemeClr val="accent3"/>
                      </a:fillRef>
                      <a:effectRef idx="1">
                        <a:schemeClr val="accent3"/>
                      </a:effectRef>
                      <a:fontRef idx="minor">
                        <a:schemeClr val="dk1"/>
                      </a:fontRef>
                    </a:style>
                  </a:sp>
                  <a:sp>
                    <a:nvSpPr>
                      <a:cNvPr id="12" name="Стрелка вниз 11"/>
                      <a:cNvSpPr/>
                    </a:nvSpPr>
                    <a:spPr>
                      <a:xfrm>
                        <a:off x="1500166" y="1500174"/>
                        <a:ext cx="285752" cy="428628"/>
                      </a:xfrm>
                      <a:prstGeom prst="downArrow">
                        <a:avLst/>
                      </a:prstGeom>
                      <a:solidFill>
                        <a:schemeClr val="accent4">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285720" y="2857496"/>
                        <a:ext cx="2885149"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a:latin typeface="+mj-lt"/>
                            </a:rPr>
                            <a:t>Управлінська інформація </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4" name="Прямоугольник 13"/>
                      <a:cNvSpPr/>
                    </a:nvSpPr>
                    <a:spPr>
                      <a:xfrm>
                        <a:off x="285720" y="3500438"/>
                        <a:ext cx="2928958"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t>Автоматизована система </a:t>
                          </a:r>
                          <a:r>
                            <a:rPr lang="uk-UA" dirty="0"/>
                            <a:t>з юридично оформленого (офіційного) документа</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15" name="Стрелка вниз 14"/>
                      <a:cNvSpPr/>
                    </a:nvSpPr>
                    <a:spPr>
                      <a:xfrm>
                        <a:off x="1643042" y="3214686"/>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285721" y="4572008"/>
                        <a:ext cx="2071701" cy="923330"/>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Вирішення </a:t>
                          </a:r>
                          <a:r>
                            <a:rPr lang="uk-UA" dirty="0">
                              <a:latin typeface="+mj-lt"/>
                            </a:rPr>
                            <a:t>функціонального завдання </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17" name="Стрелка вниз 16"/>
                      <a:cNvSpPr/>
                    </a:nvSpPr>
                    <a:spPr>
                      <a:xfrm>
                        <a:off x="1714480" y="4357694"/>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a:off x="1714480" y="5500702"/>
                        <a:ext cx="357190" cy="285752"/>
                      </a:xfrm>
                      <a:prstGeom prst="downArrow">
                        <a:avLst/>
                      </a:prstGeom>
                      <a:solidFill>
                        <a:schemeClr val="accent5">
                          <a:lumMod val="60000"/>
                          <a:lumOff val="40000"/>
                        </a:schemeClr>
                      </a:solidFill>
                      <a:ln>
                        <a:solidFill>
                          <a:schemeClr val="accent5">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285720" y="5786454"/>
                        <a:ext cx="3643338" cy="923330"/>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uk-UA" dirty="0" smtClean="0">
                              <a:latin typeface="+mj-lt"/>
                            </a:rPr>
                            <a:t>Вихідна </a:t>
                          </a:r>
                          <a:r>
                            <a:rPr lang="uk-UA" dirty="0">
                              <a:latin typeface="+mj-lt"/>
                            </a:rPr>
                            <a:t>інформація </a:t>
                          </a:r>
                          <a:r>
                            <a:rPr lang="uk-UA" dirty="0" smtClean="0">
                              <a:latin typeface="+mj-lt"/>
                            </a:rPr>
                            <a:t> </a:t>
                          </a:r>
                          <a:r>
                            <a:rPr lang="uk-UA" dirty="0">
                              <a:latin typeface="+mj-lt"/>
                            </a:rPr>
                            <a:t>фіксується у вигляді документа, що читається машиною</a:t>
                          </a:r>
                          <a:endParaRPr lang="ru-RU" dirty="0">
                            <a:latin typeface="+mj-lt"/>
                          </a:endParaRPr>
                        </a:p>
                      </a:txBody>
                      <a:useSpRect/>
                    </a:txSp>
                    <a:style>
                      <a:lnRef idx="1">
                        <a:schemeClr val="accent5"/>
                      </a:lnRef>
                      <a:fillRef idx="2">
                        <a:schemeClr val="accent5"/>
                      </a:fillRef>
                      <a:effectRef idx="1">
                        <a:schemeClr val="accent5"/>
                      </a:effectRef>
                      <a:fontRef idx="minor">
                        <a:schemeClr val="dk1"/>
                      </a:fontRef>
                    </a:style>
                  </a:sp>
                  <a:sp>
                    <a:nvSpPr>
                      <a:cNvPr id="20" name="Прямоугольник 19"/>
                      <a:cNvSpPr/>
                    </a:nvSpPr>
                    <a:spPr>
                      <a:xfrm>
                        <a:off x="4143372" y="5103674"/>
                        <a:ext cx="5000628" cy="1754326"/>
                      </a:xfrm>
                      <a:prstGeom prst="rect">
                        <a:avLst/>
                      </a:prstGeom>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a:latin typeface="+mj-lt"/>
                            </a:rPr>
                            <a:t>Документ, </a:t>
                          </a:r>
                          <a:r>
                            <a:rPr lang="ru-RU" dirty="0" err="1">
                              <a:latin typeface="+mj-lt"/>
                            </a:rPr>
                            <a:t>що</a:t>
                          </a:r>
                          <a:r>
                            <a:rPr lang="ru-RU" dirty="0">
                              <a:latin typeface="+mj-lt"/>
                            </a:rPr>
                            <a:t> </a:t>
                          </a:r>
                          <a:r>
                            <a:rPr lang="ru-RU" dirty="0" err="1">
                              <a:latin typeface="+mj-lt"/>
                            </a:rPr>
                            <a:t>читається</a:t>
                          </a:r>
                          <a:r>
                            <a:rPr lang="ru-RU" dirty="0">
                              <a:latin typeface="+mj-lt"/>
                            </a:rPr>
                            <a:t> машиною, </a:t>
                          </a:r>
                          <a:r>
                            <a:rPr lang="ru-RU" dirty="0" err="1">
                              <a:latin typeface="+mj-lt"/>
                            </a:rPr>
                            <a:t>потребує</a:t>
                          </a:r>
                          <a:r>
                            <a:rPr lang="ru-RU" dirty="0">
                              <a:latin typeface="+mj-lt"/>
                            </a:rPr>
                            <a:t> </a:t>
                          </a:r>
                          <a:r>
                            <a:rPr lang="ru-RU" dirty="0" err="1">
                              <a:latin typeface="+mj-lt"/>
                            </a:rPr>
                            <a:t>юридичного</a:t>
                          </a:r>
                          <a:r>
                            <a:rPr lang="ru-RU" dirty="0">
                              <a:latin typeface="+mj-lt"/>
                            </a:rPr>
                            <a:t> </a:t>
                          </a:r>
                          <a:r>
                            <a:rPr lang="ru-RU" dirty="0" err="1">
                              <a:latin typeface="+mj-lt"/>
                            </a:rPr>
                            <a:t>оформлення</a:t>
                          </a:r>
                          <a:r>
                            <a:rPr lang="ru-RU" dirty="0">
                              <a:latin typeface="+mj-lt"/>
                            </a:rPr>
                            <a:t>. </a:t>
                          </a:r>
                          <a:r>
                            <a:rPr lang="ru-RU" dirty="0" err="1">
                              <a:latin typeface="+mj-lt"/>
                            </a:rPr>
                            <a:t>Зображення</a:t>
                          </a:r>
                          <a:r>
                            <a:rPr lang="ru-RU" dirty="0">
                              <a:latin typeface="+mj-lt"/>
                            </a:rPr>
                            <a:t> </a:t>
                          </a:r>
                          <a:r>
                            <a:rPr lang="ru-RU" dirty="0" err="1">
                              <a:latin typeface="+mj-lt"/>
                            </a:rPr>
                            <a:t>інформації</a:t>
                          </a:r>
                          <a:r>
                            <a:rPr lang="ru-RU" dirty="0">
                              <a:latin typeface="+mj-lt"/>
                            </a:rPr>
                            <a:t> на </a:t>
                          </a:r>
                          <a:r>
                            <a:rPr lang="ru-RU" dirty="0" err="1">
                              <a:latin typeface="+mj-lt"/>
                            </a:rPr>
                            <a:t>екрані</a:t>
                          </a:r>
                          <a:r>
                            <a:rPr lang="ru-RU" dirty="0">
                              <a:latin typeface="+mj-lt"/>
                            </a:rPr>
                            <a:t> дисплея (</a:t>
                          </a:r>
                          <a:r>
                            <a:rPr lang="ru-RU" dirty="0" err="1">
                              <a:latin typeface="+mj-lt"/>
                            </a:rPr>
                            <a:t>відеограма</a:t>
                          </a:r>
                          <a:r>
                            <a:rPr lang="ru-RU" dirty="0">
                              <a:latin typeface="+mj-lt"/>
                            </a:rPr>
                            <a:t>, </a:t>
                          </a:r>
                          <a:r>
                            <a:rPr lang="ru-RU" dirty="0" err="1">
                              <a:latin typeface="+mj-lt"/>
                            </a:rPr>
                            <a:t>відеоформа</a:t>
                          </a:r>
                          <a:r>
                            <a:rPr lang="ru-RU" dirty="0">
                              <a:latin typeface="+mj-lt"/>
                            </a:rPr>
                            <a:t>, </a:t>
                          </a:r>
                          <a:r>
                            <a:rPr lang="ru-RU" dirty="0" err="1">
                              <a:latin typeface="+mj-lt"/>
                            </a:rPr>
                            <a:t>відеокадр</a:t>
                          </a:r>
                          <a:r>
                            <a:rPr lang="ru-RU" dirty="0">
                              <a:latin typeface="+mj-lt"/>
                            </a:rPr>
                            <a:t>) </a:t>
                          </a:r>
                          <a:r>
                            <a:rPr lang="ru-RU" dirty="0" err="1">
                              <a:latin typeface="+mj-lt"/>
                            </a:rPr>
                            <a:t>формується</a:t>
                          </a:r>
                          <a:r>
                            <a:rPr lang="ru-RU" dirty="0">
                              <a:latin typeface="+mj-lt"/>
                            </a:rPr>
                            <a:t> </a:t>
                          </a:r>
                          <a:r>
                            <a:rPr lang="ru-RU" dirty="0" err="1">
                              <a:latin typeface="+mj-lt"/>
                            </a:rPr>
                            <a:t>з</a:t>
                          </a:r>
                          <a:r>
                            <a:rPr lang="ru-RU" dirty="0">
                              <a:latin typeface="+mj-lt"/>
                            </a:rPr>
                            <a:t> </a:t>
                          </a:r>
                          <a:r>
                            <a:rPr lang="ru-RU" dirty="0" err="1">
                              <a:latin typeface="+mj-lt"/>
                            </a:rPr>
                            <a:t>урахуванням</a:t>
                          </a:r>
                          <a:r>
                            <a:rPr lang="ru-RU" dirty="0">
                              <a:latin typeface="+mj-lt"/>
                            </a:rPr>
                            <a:t> правил </a:t>
                          </a:r>
                          <a:r>
                            <a:rPr lang="ru-RU" dirty="0" err="1">
                              <a:latin typeface="+mj-lt"/>
                            </a:rPr>
                            <a:t>побудови</a:t>
                          </a:r>
                          <a:r>
                            <a:rPr lang="ru-RU" dirty="0">
                              <a:latin typeface="+mj-lt"/>
                            </a:rPr>
                            <a:t> </a:t>
                          </a:r>
                          <a:r>
                            <a:rPr lang="ru-RU" dirty="0" err="1">
                              <a:latin typeface="+mj-lt"/>
                            </a:rPr>
                            <a:t>форми</a:t>
                          </a:r>
                          <a:r>
                            <a:rPr lang="ru-RU" dirty="0">
                              <a:latin typeface="+mj-lt"/>
                            </a:rPr>
                            <a:t> </a:t>
                          </a:r>
                          <a:r>
                            <a:rPr lang="ru-RU" dirty="0" err="1">
                              <a:latin typeface="+mj-lt"/>
                            </a:rPr>
                            <a:t>відповідного</a:t>
                          </a:r>
                          <a:r>
                            <a:rPr lang="ru-RU" dirty="0">
                              <a:latin typeface="+mj-lt"/>
                            </a:rPr>
                            <a:t> документа.</a:t>
                          </a:r>
                        </a:p>
                      </a:txBody>
                      <a:useSpRect/>
                    </a:txSp>
                    <a:style>
                      <a:lnRef idx="1">
                        <a:schemeClr val="accent5"/>
                      </a:lnRef>
                      <a:fillRef idx="2">
                        <a:schemeClr val="accent5"/>
                      </a:fillRef>
                      <a:effectRef idx="1">
                        <a:schemeClr val="accent5"/>
                      </a:effectRef>
                      <a:fontRef idx="minor">
                        <a:schemeClr val="dk1"/>
                      </a:fontRef>
                    </a:style>
                  </a:sp>
                  <a:sp>
                    <a:nvSpPr>
                      <a:cNvPr id="21" name="Стрелка вправо 20"/>
                      <a:cNvSpPr/>
                    </a:nvSpPr>
                    <a:spPr>
                      <a:xfrm>
                        <a:off x="3929058" y="6072206"/>
                        <a:ext cx="214314" cy="285752"/>
                      </a:xfrm>
                      <a:prstGeom prst="rightArrow">
                        <a:avLst/>
                      </a:prstGeom>
                      <a:solidFill>
                        <a:schemeClr val="accent5">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2CA2" w:rsidRDefault="00442CA2" w:rsidP="000745C1">
      <w:pPr>
        <w:tabs>
          <w:tab w:val="left" w:pos="1635"/>
        </w:tabs>
        <w:rPr>
          <w:lang w:val="uk-UA" w:eastAsia="en-US"/>
        </w:rPr>
      </w:pPr>
    </w:p>
    <w:p w:rsidR="00DD7B9D" w:rsidRPr="00124377" w:rsidRDefault="00DD7B9D" w:rsidP="008707AC">
      <w:pPr>
        <w:numPr>
          <w:ilvl w:val="0"/>
          <w:numId w:val="34"/>
        </w:numPr>
        <w:tabs>
          <w:tab w:val="left" w:pos="1635"/>
        </w:tabs>
        <w:jc w:val="both"/>
        <w:rPr>
          <w:lang w:val="uk-UA" w:eastAsia="en-US"/>
        </w:rPr>
      </w:pPr>
      <w:r w:rsidRPr="00124377">
        <w:rPr>
          <w:b/>
          <w:bCs/>
          <w:lang w:val="uk-UA" w:eastAsia="en-US"/>
        </w:rPr>
        <w:t xml:space="preserve">Найважливіша відмінність </w:t>
      </w:r>
      <w:r w:rsidRPr="00124377">
        <w:rPr>
          <w:lang w:val="uk-UA" w:eastAsia="en-US"/>
        </w:rPr>
        <w:t xml:space="preserve">автоматизованої системи документаційного забезпечення управління від інших типів автоматизованих систем (підсистем) орієнтації у діловодстві полягає в тому, що ця система </w:t>
      </w:r>
      <w:r w:rsidRPr="00124377">
        <w:rPr>
          <w:b/>
          <w:bCs/>
          <w:i/>
          <w:iCs/>
          <w:lang w:val="uk-UA" w:eastAsia="en-US"/>
        </w:rPr>
        <w:t>започаткувала інтенсивний перехід від локальної автоматизації окремих діловодних операцій до автоматизації всього комплексу операцій з опрацювання управлінських документів:</w:t>
      </w:r>
    </w:p>
    <w:p w:rsidR="00DD7B9D" w:rsidRPr="00124377" w:rsidRDefault="00DD7B9D" w:rsidP="008707AC">
      <w:pPr>
        <w:numPr>
          <w:ilvl w:val="0"/>
          <w:numId w:val="34"/>
        </w:numPr>
        <w:tabs>
          <w:tab w:val="left" w:pos="1635"/>
        </w:tabs>
        <w:jc w:val="both"/>
        <w:rPr>
          <w:lang w:eastAsia="en-US"/>
        </w:rPr>
      </w:pPr>
      <w:r w:rsidRPr="00124377">
        <w:rPr>
          <w:lang w:val="uk-UA" w:eastAsia="en-US"/>
        </w:rPr>
        <w:t xml:space="preserve"> реєстрації (обліку) документів, </w:t>
      </w:r>
    </w:p>
    <w:p w:rsidR="00DD7B9D" w:rsidRPr="00124377" w:rsidRDefault="00DD7B9D" w:rsidP="008707AC">
      <w:pPr>
        <w:numPr>
          <w:ilvl w:val="0"/>
          <w:numId w:val="34"/>
        </w:numPr>
        <w:tabs>
          <w:tab w:val="left" w:pos="1635"/>
        </w:tabs>
        <w:jc w:val="both"/>
        <w:rPr>
          <w:lang w:eastAsia="en-US"/>
        </w:rPr>
      </w:pPr>
      <w:r w:rsidRPr="00124377">
        <w:rPr>
          <w:lang w:val="uk-UA" w:eastAsia="en-US"/>
        </w:rPr>
        <w:t>довідкової, контрольної та пошукової роботи,</w:t>
      </w:r>
    </w:p>
    <w:p w:rsidR="00DD7B9D" w:rsidRPr="00124377" w:rsidRDefault="00DD7B9D" w:rsidP="008707AC">
      <w:pPr>
        <w:numPr>
          <w:ilvl w:val="0"/>
          <w:numId w:val="34"/>
        </w:numPr>
        <w:tabs>
          <w:tab w:val="left" w:pos="1635"/>
        </w:tabs>
        <w:jc w:val="both"/>
        <w:rPr>
          <w:lang w:eastAsia="en-US"/>
        </w:rPr>
      </w:pPr>
      <w:r w:rsidRPr="00124377">
        <w:rPr>
          <w:lang w:val="uk-UA" w:eastAsia="en-US"/>
        </w:rPr>
        <w:t xml:space="preserve"> збереження відповідної інформації в процесі створення документів та ін.</w:t>
      </w:r>
    </w:p>
    <w:p w:rsidR="00124377" w:rsidRDefault="00124377" w:rsidP="00124377">
      <w:pPr>
        <w:tabs>
          <w:tab w:val="left" w:pos="1635"/>
        </w:tabs>
        <w:jc w:val="center"/>
        <w:rPr>
          <w:b/>
          <w:bCs/>
          <w:lang w:val="uk-UA" w:eastAsia="en-US"/>
        </w:rPr>
      </w:pPr>
    </w:p>
    <w:p w:rsidR="009B2FAA" w:rsidRPr="00124377" w:rsidRDefault="009B2FAA" w:rsidP="009B2FAA">
      <w:pPr>
        <w:tabs>
          <w:tab w:val="left" w:pos="1635"/>
        </w:tabs>
        <w:ind w:left="720"/>
        <w:jc w:val="both"/>
        <w:rPr>
          <w:color w:val="C00000"/>
          <w:lang w:eastAsia="en-US"/>
        </w:rPr>
      </w:pPr>
      <w:r w:rsidRPr="00124377">
        <w:rPr>
          <w:b/>
          <w:bCs/>
          <w:color w:val="C00000"/>
          <w:lang w:eastAsia="en-US"/>
        </w:rPr>
        <w:t>Підставою для прийняття розпорядчих документів в організації є:</w:t>
      </w:r>
      <w:r w:rsidRPr="00124377">
        <w:rPr>
          <w:color w:val="C00000"/>
          <w:lang w:eastAsia="en-US"/>
        </w:rPr>
        <w:t xml:space="preserve"> </w:t>
      </w:r>
    </w:p>
    <w:p w:rsidR="009B2FAA" w:rsidRPr="00124377" w:rsidRDefault="009B2FAA" w:rsidP="008707AC">
      <w:pPr>
        <w:numPr>
          <w:ilvl w:val="0"/>
          <w:numId w:val="35"/>
        </w:numPr>
        <w:tabs>
          <w:tab w:val="left" w:pos="1635"/>
        </w:tabs>
        <w:jc w:val="both"/>
        <w:rPr>
          <w:lang w:eastAsia="en-US"/>
        </w:rPr>
      </w:pPr>
      <w:r w:rsidRPr="00124377">
        <w:rPr>
          <w:lang w:eastAsia="en-US"/>
        </w:rPr>
        <w:t>1. Конституція України, закони України, постанови Верховної Ради України, укази і розпорядження Президента України, постанови і розпорядження Кабінету Міністрів України;</w:t>
      </w:r>
    </w:p>
    <w:p w:rsidR="009B2FAA" w:rsidRPr="00124377" w:rsidRDefault="009B2FAA" w:rsidP="008707AC">
      <w:pPr>
        <w:numPr>
          <w:ilvl w:val="0"/>
          <w:numId w:val="35"/>
        </w:numPr>
        <w:tabs>
          <w:tab w:val="left" w:pos="1635"/>
        </w:tabs>
        <w:jc w:val="both"/>
        <w:rPr>
          <w:lang w:val="uk-UA" w:eastAsia="en-US"/>
        </w:rPr>
      </w:pPr>
      <w:r w:rsidRPr="00124377">
        <w:rPr>
          <w:lang w:eastAsia="en-US"/>
        </w:rPr>
        <w:t>2. Здійснення виконавчої і розпорядчої діяльності з метою виконання покладених завдань відповідно до компетенції;</w:t>
      </w:r>
    </w:p>
    <w:p w:rsidR="009B2FAA" w:rsidRDefault="009B2FAA" w:rsidP="008707AC">
      <w:pPr>
        <w:numPr>
          <w:ilvl w:val="0"/>
          <w:numId w:val="35"/>
        </w:numPr>
        <w:tabs>
          <w:tab w:val="left" w:pos="1635"/>
        </w:tabs>
        <w:jc w:val="both"/>
        <w:rPr>
          <w:lang w:val="uk-UA" w:eastAsia="en-US"/>
        </w:rPr>
      </w:pPr>
      <w:r w:rsidRPr="00124377">
        <w:rPr>
          <w:lang w:eastAsia="en-US"/>
        </w:rPr>
        <w:t>3. Потреба у правовому регулюванні діяльності апарату управління</w:t>
      </w:r>
      <w:r w:rsidRPr="00124377">
        <w:rPr>
          <w:lang w:val="uk-UA" w:eastAsia="en-US"/>
        </w:rPr>
        <w:t>.</w:t>
      </w: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8A15CB" w:rsidRDefault="008A15CB" w:rsidP="009B2FAA">
      <w:pPr>
        <w:tabs>
          <w:tab w:val="left" w:pos="1635"/>
        </w:tabs>
        <w:jc w:val="both"/>
        <w:rPr>
          <w:lang w:val="uk-UA" w:eastAsia="en-US"/>
        </w:rPr>
      </w:pPr>
    </w:p>
    <w:p w:rsidR="009B2FAA" w:rsidRDefault="009B2FAA" w:rsidP="009B2FAA">
      <w:pPr>
        <w:tabs>
          <w:tab w:val="left" w:pos="1635"/>
        </w:tabs>
        <w:jc w:val="both"/>
        <w:rPr>
          <w:lang w:val="uk-UA" w:eastAsia="en-US"/>
        </w:rPr>
      </w:pPr>
    </w:p>
    <w:p w:rsidR="009B2FAA" w:rsidRPr="00124377" w:rsidRDefault="009B2FAA" w:rsidP="009B2FAA">
      <w:pPr>
        <w:tabs>
          <w:tab w:val="left" w:pos="1635"/>
        </w:tabs>
        <w:jc w:val="both"/>
        <w:rPr>
          <w:lang w:val="uk-UA" w:eastAsia="en-US"/>
        </w:rPr>
      </w:pPr>
    </w:p>
    <w:p w:rsidR="009B2FAA" w:rsidRPr="009B2FAA" w:rsidRDefault="009B2FAA" w:rsidP="008A15CB">
      <w:pPr>
        <w:pStyle w:val="a8"/>
        <w:tabs>
          <w:tab w:val="left" w:pos="1635"/>
        </w:tabs>
        <w:jc w:val="center"/>
        <w:rPr>
          <w:b/>
          <w:bCs/>
          <w:color w:val="C00000"/>
          <w:lang w:val="uk-UA" w:eastAsia="en-US"/>
        </w:rPr>
      </w:pPr>
      <w:r w:rsidRPr="009B2FAA">
        <w:rPr>
          <w:b/>
          <w:bCs/>
          <w:color w:val="C00000"/>
          <w:lang w:eastAsia="en-US"/>
        </w:rPr>
        <w:lastRenderedPageBreak/>
        <w:t>Нормативно-методична база підприємства</w:t>
      </w:r>
    </w:p>
    <w:p w:rsidR="009B2FAA" w:rsidRPr="009B2FAA" w:rsidRDefault="009B2FAA" w:rsidP="008707AC">
      <w:pPr>
        <w:pStyle w:val="a8"/>
        <w:numPr>
          <w:ilvl w:val="0"/>
          <w:numId w:val="35"/>
        </w:numPr>
        <w:tabs>
          <w:tab w:val="left" w:pos="1635"/>
        </w:tabs>
        <w:jc w:val="both"/>
        <w:rPr>
          <w:lang w:val="uk-UA" w:eastAsia="en-US"/>
        </w:rPr>
      </w:pPr>
      <w:r w:rsidRPr="009B2FAA">
        <w:rPr>
          <w:b/>
          <w:bCs/>
          <w:lang w:eastAsia="en-US"/>
        </w:rPr>
        <w:t xml:space="preserve">Нормативно-методична база </w:t>
      </w:r>
      <w:r w:rsidRPr="00124377">
        <w:rPr>
          <w:lang w:eastAsia="en-US"/>
        </w:rPr>
        <w:t xml:space="preserve">– документи організаційного, інструктивного, методичного характеру, що використовуються в діяльності діловодних служб, структурних </w:t>
      </w:r>
      <w:r>
        <w:rPr>
          <w:lang w:eastAsia="en-US"/>
        </w:rPr>
        <w:t>підрозділів та працівників</w:t>
      </w:r>
      <w:r w:rsidRPr="009B2FAA">
        <w:rPr>
          <w:lang w:val="uk-UA" w:eastAsia="en-US"/>
        </w:rPr>
        <w:t>.</w:t>
      </w:r>
    </w:p>
    <w:p w:rsidR="009B2FAA" w:rsidRPr="009B2FAA" w:rsidRDefault="009B2FAA" w:rsidP="00124377">
      <w:pPr>
        <w:tabs>
          <w:tab w:val="left" w:pos="1635"/>
        </w:tabs>
        <w:ind w:left="720"/>
        <w:jc w:val="both"/>
        <w:rPr>
          <w:lang w:val="uk-UA" w:eastAsia="en-US"/>
        </w:rPr>
      </w:pPr>
    </w:p>
    <w:p w:rsidR="00124377" w:rsidRPr="00124377" w:rsidRDefault="003719D3" w:rsidP="009B2FAA">
      <w:pPr>
        <w:tabs>
          <w:tab w:val="left" w:pos="1635"/>
        </w:tabs>
        <w:ind w:firstLine="567"/>
        <w:jc w:val="both"/>
        <w:rPr>
          <w:lang w:val="uk-UA" w:eastAsia="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0.8pt;margin-top:82.1pt;width:92.1pt;height:85.6pt;z-index:251659264" strokecolor="white [3212]">
            <v:textbox>
              <w:txbxContent>
                <w:p w:rsidR="008650A9" w:rsidRDefault="008650A9">
                  <w:r w:rsidRPr="00124377">
                    <w:rPr>
                      <w:noProof/>
                    </w:rPr>
                    <w:drawing>
                      <wp:inline distT="0" distB="0" distL="0" distR="0">
                        <wp:extent cx="780020" cy="1065680"/>
                        <wp:effectExtent l="19050" t="0" r="1030" b="0"/>
                        <wp:docPr id="30" name="Рисунок 28" descr="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1.jpg"/>
                                <pic:cNvPicPr/>
                              </pic:nvPicPr>
                              <pic:blipFill>
                                <a:blip r:embed="rId12"/>
                                <a:stretch>
                                  <a:fillRect/>
                                </a:stretch>
                              </pic:blipFill>
                              <pic:spPr>
                                <a:xfrm>
                                  <a:off x="0" y="0"/>
                                  <a:ext cx="780180" cy="1065899"/>
                                </a:xfrm>
                                <a:prstGeom prst="rect">
                                  <a:avLst/>
                                </a:prstGeom>
                              </pic:spPr>
                            </pic:pic>
                          </a:graphicData>
                        </a:graphic>
                      </wp:inline>
                    </w:drawing>
                  </w:r>
                </w:p>
              </w:txbxContent>
            </v:textbox>
          </v:shape>
        </w:pict>
      </w:r>
      <w:r w:rsidR="00124377" w:rsidRPr="00124377">
        <w:rPr>
          <w:noProof/>
        </w:rPr>
        <w:drawing>
          <wp:inline distT="0" distB="0" distL="0" distR="0">
            <wp:extent cx="5324131" cy="2792627"/>
            <wp:effectExtent l="19050" t="0" r="0" b="0"/>
            <wp:docPr id="28"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4852420"/>
                      <a:chOff x="214282" y="1785926"/>
                      <a:chExt cx="8572560" cy="4852420"/>
                    </a:xfrm>
                  </a:grpSpPr>
                  <a:sp>
                    <a:nvSpPr>
                      <a:cNvPr id="4" name="Прямоугольник 3"/>
                      <a:cNvSpPr/>
                    </a:nvSpPr>
                    <a:spPr>
                      <a:xfrm>
                        <a:off x="214282" y="5715016"/>
                        <a:ext cx="2857520" cy="923330"/>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П</a:t>
                          </a:r>
                          <a:r>
                            <a:rPr lang="ru-RU" dirty="0" smtClean="0"/>
                            <a:t>ро </a:t>
                          </a:r>
                          <a:r>
                            <a:rPr lang="ru-RU" dirty="0"/>
                            <a:t>роботу </a:t>
                          </a:r>
                          <a:r>
                            <a:rPr lang="ru-RU" dirty="0" err="1"/>
                            <a:t>з</a:t>
                          </a:r>
                          <a:r>
                            <a:rPr lang="ru-RU" dirty="0"/>
                            <a:t> документами, </a:t>
                          </a:r>
                          <a:r>
                            <a:rPr lang="ru-RU" dirty="0" err="1"/>
                            <a:t>що</a:t>
                          </a:r>
                          <a:r>
                            <a:rPr lang="ru-RU" dirty="0"/>
                            <a:t> </a:t>
                          </a:r>
                          <a:r>
                            <a:rPr lang="ru-RU" dirty="0" err="1"/>
                            <a:t>містять</a:t>
                          </a:r>
                          <a:r>
                            <a:rPr lang="ru-RU" dirty="0"/>
                            <a:t> </a:t>
                          </a:r>
                          <a:r>
                            <a:rPr lang="ru-RU" dirty="0" err="1"/>
                            <a:t>конфіденційну</a:t>
                          </a:r>
                          <a:r>
                            <a:rPr lang="ru-RU" dirty="0"/>
                            <a:t> </a:t>
                          </a:r>
                          <a:r>
                            <a:rPr lang="ru-RU" dirty="0" err="1"/>
                            <a:t>інформацію</a:t>
                          </a:r>
                          <a:endParaRPr lang="ru-RU" dirty="0"/>
                        </a:p>
                      </a:txBody>
                      <a:useSpRect/>
                    </a:txSp>
                  </a:sp>
                  <a:sp>
                    <a:nvSpPr>
                      <a:cNvPr id="5" name="Прямоугольник 4"/>
                      <a:cNvSpPr/>
                    </a:nvSpPr>
                    <a:spPr>
                      <a:xfrm>
                        <a:off x="214282" y="2143116"/>
                        <a:ext cx="4500593" cy="369332"/>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Положення</a:t>
                          </a:r>
                          <a:r>
                            <a:rPr lang="ru-RU" dirty="0" smtClean="0"/>
                            <a:t> про </a:t>
                          </a:r>
                          <a:r>
                            <a:rPr lang="ru-RU" dirty="0" err="1" smtClean="0"/>
                            <a:t>діловодну</a:t>
                          </a:r>
                          <a:r>
                            <a:rPr lang="ru-RU" dirty="0" smtClean="0"/>
                            <a:t> службу установи</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214282" y="1785926"/>
                        <a:ext cx="8572560" cy="142876"/>
                      </a:xfrm>
                      <a:prstGeom prst="rect">
                        <a:avLst/>
                      </a:prstGeom>
                      <a:solidFill>
                        <a:schemeClr val="accent3">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2000232" y="2571744"/>
                        <a:ext cx="3263329" cy="369332"/>
                      </a:xfrm>
                      <a:prstGeom prst="rect">
                        <a:avLst/>
                      </a:prstGeom>
                      <a:solidFill>
                        <a:schemeClr val="accent3">
                          <a:lumMod val="60000"/>
                          <a:lumOff val="4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t>Посадові</a:t>
                          </a:r>
                          <a:r>
                            <a:rPr lang="ru-RU" dirty="0" smtClean="0"/>
                            <a:t> </a:t>
                          </a:r>
                          <a:r>
                            <a:rPr lang="ru-RU" dirty="0" err="1" smtClean="0"/>
                            <a:t>інструкції</a:t>
                          </a:r>
                          <a:r>
                            <a:rPr lang="ru-RU" dirty="0" smtClean="0"/>
                            <a:t> </a:t>
                          </a:r>
                          <a:r>
                            <a:rPr lang="ru-RU" dirty="0" err="1" smtClean="0"/>
                            <a:t>працівників</a:t>
                          </a:r>
                          <a:endParaRPr lang="ru-RU" dirty="0"/>
                        </a:p>
                      </a:txBody>
                      <a:useSpRect/>
                    </a:txSp>
                  </a:sp>
                  <a:sp>
                    <a:nvSpPr>
                      <a:cNvPr id="8" name="Прямоугольник 7"/>
                      <a:cNvSpPr/>
                    </a:nvSpPr>
                    <a:spPr>
                      <a:xfrm>
                        <a:off x="2928926" y="3000372"/>
                        <a:ext cx="2693238" cy="369332"/>
                      </a:xfrm>
                      <a:prstGeom prst="rect">
                        <a:avLst/>
                      </a:prstGeom>
                      <a:solidFill>
                        <a:schemeClr val="accent3">
                          <a:lumMod val="60000"/>
                          <a:lumOff val="40000"/>
                        </a:schemeClr>
                      </a:solidFill>
                      <a:ln>
                        <a:solidFill>
                          <a:schemeClr val="accent5">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smtClean="0"/>
                            <a:t>Інструкція</a:t>
                          </a:r>
                          <a:r>
                            <a:rPr lang="ru-RU" dirty="0" smtClean="0"/>
                            <a:t> по </a:t>
                          </a:r>
                          <a:r>
                            <a:rPr lang="ru-RU" dirty="0" err="1" smtClean="0"/>
                            <a:t>діловодству</a:t>
                          </a:r>
                          <a:endParaRPr lang="ru-RU" dirty="0"/>
                        </a:p>
                      </a:txBody>
                      <a:useSpRect/>
                    </a:txSp>
                  </a:sp>
                  <a:sp>
                    <a:nvSpPr>
                      <a:cNvPr id="9" name="Прямоугольник 8"/>
                      <a:cNvSpPr/>
                    </a:nvSpPr>
                    <a:spPr>
                      <a:xfrm>
                        <a:off x="4071934" y="3429000"/>
                        <a:ext cx="4572000" cy="923330"/>
                      </a:xfrm>
                      <a:prstGeom prst="rect">
                        <a:avLst/>
                      </a:prstGeom>
                      <a:solidFill>
                        <a:schemeClr val="accent3">
                          <a:lumMod val="60000"/>
                          <a:lumOff val="40000"/>
                        </a:schemeClr>
                      </a:solidFill>
                      <a:ln>
                        <a:solidFill>
                          <a:schemeClr val="accent5">
                            <a:lumMod val="75000"/>
                          </a:schemeClr>
                        </a:solidFill>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Табель та альбом </a:t>
                          </a:r>
                          <a:r>
                            <a:rPr lang="ru-RU" dirty="0" err="1" smtClean="0"/>
                            <a:t>уніфікованих</a:t>
                          </a:r>
                          <a:r>
                            <a:rPr lang="ru-RU" dirty="0" smtClean="0"/>
                            <a:t> форм </a:t>
                          </a:r>
                          <a:r>
                            <a:rPr lang="ru-RU" dirty="0" err="1" smtClean="0"/>
                            <a:t>документів</a:t>
                          </a:r>
                          <a:r>
                            <a:rPr lang="ru-RU" dirty="0" smtClean="0"/>
                            <a:t>, </a:t>
                          </a:r>
                          <a:r>
                            <a:rPr lang="ru-RU" dirty="0" err="1" smtClean="0"/>
                            <a:t>що</a:t>
                          </a:r>
                          <a:r>
                            <a:rPr lang="ru-RU" dirty="0" smtClean="0"/>
                            <a:t> </a:t>
                          </a:r>
                          <a:r>
                            <a:rPr lang="ru-RU" dirty="0" err="1" smtClean="0"/>
                            <a:t>використовуються</a:t>
                          </a:r>
                          <a:r>
                            <a:rPr lang="ru-RU" dirty="0" smtClean="0"/>
                            <a:t> у </a:t>
                          </a:r>
                          <a:r>
                            <a:rPr lang="ru-RU" dirty="0" err="1" smtClean="0"/>
                            <a:t>діяльності</a:t>
                          </a:r>
                          <a:r>
                            <a:rPr lang="ru-RU" dirty="0" smtClean="0"/>
                            <a:t> установи</a:t>
                          </a:r>
                          <a:endParaRPr lang="ru-RU" dirty="0"/>
                        </a:p>
                      </a:txBody>
                      <a:useSpRect/>
                    </a:txSp>
                  </a:sp>
                  <a:sp>
                    <a:nvSpPr>
                      <a:cNvPr id="10" name="Прямоугольник 9"/>
                      <a:cNvSpPr/>
                    </a:nvSpPr>
                    <a:spPr>
                      <a:xfrm>
                        <a:off x="3571868" y="4429132"/>
                        <a:ext cx="4071934" cy="646331"/>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Правила </a:t>
                          </a:r>
                          <a:r>
                            <a:rPr lang="ru-RU" dirty="0" err="1" smtClean="0"/>
                            <a:t>підготовки</a:t>
                          </a:r>
                          <a:r>
                            <a:rPr lang="ru-RU" dirty="0" smtClean="0"/>
                            <a:t> та </a:t>
                          </a:r>
                          <a:r>
                            <a:rPr lang="ru-RU" dirty="0" err="1" smtClean="0"/>
                            <a:t>оформлення</a:t>
                          </a:r>
                          <a:r>
                            <a:rPr lang="ru-RU" dirty="0" smtClean="0"/>
                            <a:t> </a:t>
                          </a:r>
                          <a:r>
                            <a:rPr lang="ru-RU" dirty="0" err="1" smtClean="0"/>
                            <a:t>управлінських</a:t>
                          </a:r>
                          <a:r>
                            <a:rPr lang="ru-RU" dirty="0" smtClean="0"/>
                            <a:t> </a:t>
                          </a:r>
                          <a:r>
                            <a:rPr lang="ru-RU" dirty="0" err="1" smtClean="0"/>
                            <a:t>документів</a:t>
                          </a:r>
                          <a:endParaRPr lang="ru-RU" dirty="0"/>
                        </a:p>
                      </a:txBody>
                      <a:useSpRect/>
                    </a:txSp>
                  </a:sp>
                  <a:sp>
                    <a:nvSpPr>
                      <a:cNvPr id="11" name="Прямоугольник 10"/>
                      <a:cNvSpPr/>
                    </a:nvSpPr>
                    <a:spPr>
                      <a:xfrm>
                        <a:off x="2285984" y="5143512"/>
                        <a:ext cx="3286148" cy="646331"/>
                      </a:xfrm>
                      <a:prstGeom prst="rect">
                        <a:avLst/>
                      </a:prstGeom>
                      <a:solidFill>
                        <a:schemeClr val="accent3">
                          <a:lumMod val="60000"/>
                          <a:lumOff val="40000"/>
                        </a:schemeClr>
                      </a:solidFill>
                      <a:ln>
                        <a:solidFill>
                          <a:schemeClr val="accent5">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a:t>І</a:t>
                          </a:r>
                          <a:r>
                            <a:rPr lang="ru-RU" dirty="0" err="1" smtClean="0"/>
                            <a:t>нструкції</a:t>
                          </a:r>
                          <a:r>
                            <a:rPr lang="ru-RU" dirty="0" smtClean="0"/>
                            <a:t> про порядок </a:t>
                          </a:r>
                          <a:r>
                            <a:rPr lang="ru-RU" dirty="0" err="1" smtClean="0"/>
                            <a:t>роботи</a:t>
                          </a:r>
                          <a:r>
                            <a:rPr lang="ru-RU" dirty="0" smtClean="0"/>
                            <a:t> </a:t>
                          </a:r>
                          <a:r>
                            <a:rPr lang="ru-RU" dirty="0" err="1" smtClean="0"/>
                            <a:t>зі</a:t>
                          </a:r>
                          <a:r>
                            <a:rPr lang="ru-RU" dirty="0" smtClean="0"/>
                            <a:t> </a:t>
                          </a:r>
                          <a:r>
                            <a:rPr lang="ru-RU" dirty="0" err="1" smtClean="0"/>
                            <a:t>зверненнями</a:t>
                          </a:r>
                          <a:r>
                            <a:rPr lang="ru-RU" dirty="0" smtClean="0"/>
                            <a:t> </a:t>
                          </a:r>
                          <a:r>
                            <a:rPr lang="ru-RU" dirty="0" err="1" smtClean="0"/>
                            <a:t>громадян</a:t>
                          </a:r>
                          <a:endParaRPr lang="ru-RU" dirty="0"/>
                        </a:p>
                      </a:txBody>
                      <a:useSpRect/>
                    </a:txSp>
                  </a:sp>
                </lc:lockedCanvas>
              </a:graphicData>
            </a:graphic>
          </wp:inline>
        </w:drawing>
      </w:r>
    </w:p>
    <w:p w:rsidR="00DD7B9D" w:rsidRPr="009B2FAA" w:rsidRDefault="00DD7B9D" w:rsidP="009B2FAA">
      <w:pPr>
        <w:tabs>
          <w:tab w:val="left" w:pos="1635"/>
        </w:tabs>
        <w:ind w:left="720"/>
        <w:rPr>
          <w:color w:val="C00000"/>
          <w:lang w:eastAsia="en-US"/>
        </w:rPr>
      </w:pPr>
      <w:r w:rsidRPr="009B2FAA">
        <w:rPr>
          <w:b/>
          <w:bCs/>
          <w:i/>
          <w:iCs/>
          <w:color w:val="C00000"/>
          <w:lang w:eastAsia="en-US"/>
        </w:rPr>
        <w:t>Розпорядчі документи видаються обов 'язково:</w:t>
      </w:r>
      <w:r w:rsidRPr="009B2FAA">
        <w:rPr>
          <w:b/>
          <w:bCs/>
          <w:color w:val="C00000"/>
          <w:lang w:eastAsia="en-US"/>
        </w:rPr>
        <w:t xml:space="preserve"> </w:t>
      </w:r>
    </w:p>
    <w:p w:rsidR="00DD7B9D" w:rsidRPr="009B2FAA" w:rsidRDefault="00DD7B9D" w:rsidP="008707AC">
      <w:pPr>
        <w:numPr>
          <w:ilvl w:val="0"/>
          <w:numId w:val="36"/>
        </w:numPr>
        <w:tabs>
          <w:tab w:val="left" w:pos="1635"/>
        </w:tabs>
        <w:jc w:val="both"/>
        <w:rPr>
          <w:lang w:eastAsia="en-US"/>
        </w:rPr>
      </w:pPr>
      <w:r w:rsidRPr="009B2FAA">
        <w:rPr>
          <w:color w:val="C00000"/>
          <w:lang w:eastAsia="en-US"/>
        </w:rPr>
        <w:t xml:space="preserve"> </w:t>
      </w:r>
      <w:r w:rsidRPr="009B2FAA">
        <w:rPr>
          <w:b/>
          <w:bCs/>
          <w:lang w:eastAsia="en-US"/>
        </w:rPr>
        <w:t xml:space="preserve">з організаційних питань: </w:t>
      </w:r>
      <w:r w:rsidRPr="009B2FAA">
        <w:rPr>
          <w:lang w:eastAsia="en-US"/>
        </w:rPr>
        <w:t>при утворенні, реорганізації, ліквідації структурних підрозділів, визначенні їх функцій і завдань, затвердженні структури організації, визначенні прав і обов' язків посадових осіб, відміни, зміни та призупинення дії раніше виданих наказів;</w:t>
      </w:r>
    </w:p>
    <w:p w:rsidR="00DD7B9D" w:rsidRPr="009B2FAA" w:rsidRDefault="00DD7B9D" w:rsidP="008707AC">
      <w:pPr>
        <w:numPr>
          <w:ilvl w:val="0"/>
          <w:numId w:val="36"/>
        </w:numPr>
        <w:tabs>
          <w:tab w:val="left" w:pos="1635"/>
        </w:tabs>
        <w:jc w:val="both"/>
        <w:rPr>
          <w:lang w:eastAsia="en-US"/>
        </w:rPr>
      </w:pPr>
      <w:r w:rsidRPr="009B2FAA">
        <w:rPr>
          <w:b/>
          <w:bCs/>
          <w:lang w:eastAsia="en-US"/>
        </w:rPr>
        <w:t>з питань планування</w:t>
      </w:r>
      <w:r w:rsidRPr="009B2FAA">
        <w:rPr>
          <w:lang w:eastAsia="en-US"/>
        </w:rPr>
        <w:t>, при визначенні порядку і строків складання планів; у разі зміни планових показників і встановлення додаткових планових завдань; при підсумках виконання планів;</w:t>
      </w:r>
    </w:p>
    <w:p w:rsidR="00DD7B9D" w:rsidRPr="009B2FAA" w:rsidRDefault="00DD7B9D" w:rsidP="008707AC">
      <w:pPr>
        <w:numPr>
          <w:ilvl w:val="0"/>
          <w:numId w:val="36"/>
        </w:numPr>
        <w:tabs>
          <w:tab w:val="left" w:pos="1635"/>
        </w:tabs>
        <w:jc w:val="both"/>
        <w:rPr>
          <w:lang w:eastAsia="en-US"/>
        </w:rPr>
      </w:pPr>
      <w:r w:rsidRPr="009B2FAA">
        <w:rPr>
          <w:lang w:eastAsia="en-US"/>
        </w:rPr>
        <w:t xml:space="preserve"> </w:t>
      </w:r>
      <w:r w:rsidRPr="009B2FAA">
        <w:rPr>
          <w:b/>
          <w:bCs/>
          <w:lang w:eastAsia="en-US"/>
        </w:rPr>
        <w:t>з питань фінансування</w:t>
      </w:r>
      <w:r w:rsidRPr="009B2FAA">
        <w:rPr>
          <w:lang w:eastAsia="en-US"/>
        </w:rPr>
        <w:t>, при затвердженні звітів, зміні цільового витрачання асигнувань, розподілі та перерозподілі грошових коштів;</w:t>
      </w:r>
    </w:p>
    <w:p w:rsidR="00DD7B9D" w:rsidRPr="009B2FAA" w:rsidRDefault="00DD7B9D" w:rsidP="008707AC">
      <w:pPr>
        <w:numPr>
          <w:ilvl w:val="0"/>
          <w:numId w:val="36"/>
        </w:numPr>
        <w:tabs>
          <w:tab w:val="left" w:pos="1635"/>
        </w:tabs>
        <w:jc w:val="both"/>
        <w:rPr>
          <w:lang w:eastAsia="en-US"/>
        </w:rPr>
      </w:pPr>
      <w:r w:rsidRPr="009B2FAA">
        <w:rPr>
          <w:b/>
          <w:bCs/>
          <w:lang w:eastAsia="en-US"/>
        </w:rPr>
        <w:t xml:space="preserve">з питань кадрової роботи, праці і заробітної плати: </w:t>
      </w:r>
      <w:r w:rsidRPr="009B2FAA">
        <w:rPr>
          <w:lang w:eastAsia="en-US"/>
        </w:rPr>
        <w:t>призначення, переведення, звільнення працівників, при вирішенні питань про відзначення, дисциплінарні стягнення, про відрядження працівників; у разі преміювання, виплати одноразових грошових винагород, надання відпустки, проведення атестації та присвоєння рангів, підготовки та перепідготовки кадрів керівних працівників і фахівців організації.</w:t>
      </w:r>
    </w:p>
    <w:p w:rsidR="00DD7B9D" w:rsidRPr="00793A81" w:rsidRDefault="00DD7B9D" w:rsidP="008707AC">
      <w:pPr>
        <w:numPr>
          <w:ilvl w:val="0"/>
          <w:numId w:val="36"/>
        </w:numPr>
        <w:tabs>
          <w:tab w:val="left" w:pos="1635"/>
        </w:tabs>
        <w:jc w:val="both"/>
        <w:rPr>
          <w:lang w:eastAsia="en-US"/>
        </w:rPr>
      </w:pPr>
      <w:r w:rsidRPr="009B2FAA">
        <w:rPr>
          <w:b/>
          <w:bCs/>
          <w:lang w:eastAsia="en-US"/>
        </w:rPr>
        <w:t>Розпорядчі документи, прийняті на основі єдиноначальності, не можуть скасовувати або змінювати розпорядчі документи колегіального органу.</w:t>
      </w:r>
    </w:p>
    <w:p w:rsidR="00DD7B9D" w:rsidRPr="00793A81" w:rsidRDefault="00DD7B9D" w:rsidP="008707AC">
      <w:pPr>
        <w:numPr>
          <w:ilvl w:val="0"/>
          <w:numId w:val="36"/>
        </w:numPr>
        <w:tabs>
          <w:tab w:val="left" w:pos="1635"/>
        </w:tabs>
        <w:jc w:val="both"/>
        <w:rPr>
          <w:lang w:eastAsia="en-US"/>
        </w:rPr>
      </w:pPr>
      <w:r w:rsidRPr="00793A81">
        <w:rPr>
          <w:b/>
          <w:bCs/>
          <w:lang w:eastAsia="en-US"/>
        </w:rPr>
        <w:t>Розпорядчі документи</w:t>
      </w:r>
      <w:r w:rsidRPr="00793A81">
        <w:rPr>
          <w:lang w:eastAsia="en-US"/>
        </w:rPr>
        <w:t xml:space="preserve">, що надходять до організації </w:t>
      </w:r>
      <w:r w:rsidRPr="00793A81">
        <w:rPr>
          <w:b/>
          <w:bCs/>
          <w:lang w:eastAsia="en-US"/>
        </w:rPr>
        <w:t>від вищих органів</w:t>
      </w:r>
      <w:r w:rsidRPr="00793A81">
        <w:rPr>
          <w:lang w:eastAsia="en-US"/>
        </w:rPr>
        <w:t>, якщо спосіб доведення не визначений у самому документі, доводяться до апарату управління в порядку, визначеному керівництвом.</w:t>
      </w:r>
    </w:p>
    <w:p w:rsidR="00DD7B9D" w:rsidRPr="00793A81" w:rsidRDefault="00DD7B9D" w:rsidP="00793A81">
      <w:pPr>
        <w:tabs>
          <w:tab w:val="left" w:pos="1635"/>
        </w:tabs>
        <w:ind w:left="720"/>
        <w:jc w:val="both"/>
        <w:rPr>
          <w:lang w:eastAsia="en-US"/>
        </w:rPr>
      </w:pPr>
      <w:r w:rsidRPr="00793A81">
        <w:rPr>
          <w:b/>
          <w:bCs/>
          <w:lang w:eastAsia="en-US"/>
        </w:rPr>
        <w:t>Це може здійснюватися шляхом:</w:t>
      </w:r>
      <w:r w:rsidRPr="00793A81">
        <w:rPr>
          <w:lang w:eastAsia="en-US"/>
        </w:rPr>
        <w:t xml:space="preserve"> </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видання</w:t>
      </w:r>
      <w:r w:rsidRPr="00793A81">
        <w:rPr>
          <w:lang w:eastAsia="en-US"/>
        </w:rPr>
        <w:t xml:space="preserve"> самостійних розпорядчих документів (наказів, розпоряджень, планів, заходів, графіків тощо), в яких викладається зміст одержуваного документа і засоби його виконання або вказівки на дії, що їх повинен здійснити виконавець;</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 xml:space="preserve">розсилання копій </w:t>
      </w:r>
      <w:r w:rsidRPr="00793A81">
        <w:rPr>
          <w:lang w:eastAsia="en-US"/>
        </w:rPr>
        <w:t>документа, якщо він не потребує конкретизації завдань з його виконанню або надісланий до відома;</w:t>
      </w:r>
    </w:p>
    <w:p w:rsidR="00DD7B9D" w:rsidRPr="00793A81" w:rsidRDefault="00DD7B9D" w:rsidP="00793A81">
      <w:pPr>
        <w:tabs>
          <w:tab w:val="left" w:pos="1635"/>
        </w:tabs>
        <w:ind w:left="720"/>
        <w:jc w:val="both"/>
        <w:rPr>
          <w:lang w:eastAsia="en-US"/>
        </w:rPr>
      </w:pPr>
      <w:r w:rsidRPr="00793A81">
        <w:rPr>
          <w:lang w:eastAsia="en-US"/>
        </w:rPr>
        <w:t xml:space="preserve">■ </w:t>
      </w:r>
      <w:r w:rsidRPr="00793A81">
        <w:rPr>
          <w:b/>
          <w:bCs/>
          <w:lang w:eastAsia="en-US"/>
        </w:rPr>
        <w:t xml:space="preserve">ознайомлення виконавців </w:t>
      </w:r>
      <w:r w:rsidRPr="00793A81">
        <w:rPr>
          <w:lang w:eastAsia="en-US"/>
        </w:rPr>
        <w:t>чи осіб, яких стосується даний документ, під розпис.</w:t>
      </w:r>
    </w:p>
    <w:p w:rsidR="00793A81" w:rsidRPr="009B2FAA" w:rsidRDefault="00793A81" w:rsidP="00793A81">
      <w:pPr>
        <w:tabs>
          <w:tab w:val="left" w:pos="1635"/>
        </w:tabs>
        <w:ind w:left="720"/>
        <w:jc w:val="both"/>
        <w:rPr>
          <w:lang w:eastAsia="en-US"/>
        </w:rPr>
      </w:pPr>
    </w:p>
    <w:tbl>
      <w:tblPr>
        <w:tblStyle w:val="a9"/>
        <w:tblW w:w="0" w:type="auto"/>
        <w:tblLook w:val="04A0"/>
      </w:tblPr>
      <w:tblGrid>
        <w:gridCol w:w="7763"/>
        <w:gridCol w:w="1808"/>
      </w:tblGrid>
      <w:tr w:rsidR="00552808" w:rsidTr="00B76671">
        <w:tc>
          <w:tcPr>
            <w:tcW w:w="7763" w:type="dxa"/>
            <w:tcBorders>
              <w:top w:val="nil"/>
              <w:left w:val="nil"/>
              <w:bottom w:val="nil"/>
              <w:right w:val="nil"/>
            </w:tcBorders>
          </w:tcPr>
          <w:p w:rsidR="00552808" w:rsidRPr="00B76671" w:rsidRDefault="00552808" w:rsidP="00552808">
            <w:pPr>
              <w:tabs>
                <w:tab w:val="left" w:pos="1635"/>
              </w:tabs>
              <w:jc w:val="center"/>
              <w:rPr>
                <w:b/>
                <w:color w:val="C00000"/>
                <w:sz w:val="28"/>
                <w:szCs w:val="28"/>
                <w:lang w:eastAsia="en-US"/>
              </w:rPr>
            </w:pPr>
            <w:r w:rsidRPr="00B76671">
              <w:rPr>
                <w:b/>
                <w:color w:val="C00000"/>
                <w:sz w:val="28"/>
                <w:szCs w:val="28"/>
                <w:lang w:val="uk-UA" w:eastAsia="en-US"/>
              </w:rPr>
              <w:t>Номенклатура в організації</w:t>
            </w:r>
          </w:p>
          <w:p w:rsidR="00552808" w:rsidRDefault="00552808" w:rsidP="00124377">
            <w:pPr>
              <w:tabs>
                <w:tab w:val="left" w:pos="1635"/>
              </w:tabs>
              <w:jc w:val="center"/>
              <w:rPr>
                <w:b/>
                <w:color w:val="C00000"/>
                <w:lang w:val="uk-UA" w:eastAsia="en-US"/>
              </w:rPr>
            </w:pPr>
          </w:p>
        </w:tc>
        <w:tc>
          <w:tcPr>
            <w:tcW w:w="1808" w:type="dxa"/>
            <w:tcBorders>
              <w:top w:val="nil"/>
              <w:left w:val="nil"/>
              <w:bottom w:val="nil"/>
              <w:right w:val="nil"/>
            </w:tcBorders>
          </w:tcPr>
          <w:p w:rsidR="00552808" w:rsidRDefault="00552808" w:rsidP="00124377">
            <w:pPr>
              <w:tabs>
                <w:tab w:val="left" w:pos="1635"/>
              </w:tabs>
              <w:jc w:val="center"/>
              <w:rPr>
                <w:b/>
                <w:color w:val="C00000"/>
                <w:lang w:val="uk-UA" w:eastAsia="en-US"/>
              </w:rPr>
            </w:pPr>
          </w:p>
        </w:tc>
      </w:tr>
    </w:tbl>
    <w:p w:rsidR="00552808" w:rsidRDefault="00552808" w:rsidP="00124377">
      <w:pPr>
        <w:tabs>
          <w:tab w:val="left" w:pos="1635"/>
        </w:tabs>
        <w:jc w:val="center"/>
        <w:rPr>
          <w:b/>
          <w:color w:val="C00000"/>
          <w:lang w:val="uk-UA" w:eastAsia="en-US"/>
        </w:rPr>
      </w:pPr>
    </w:p>
    <w:p w:rsidR="00552808" w:rsidRDefault="00B76671" w:rsidP="00B76671">
      <w:pPr>
        <w:tabs>
          <w:tab w:val="left" w:pos="1635"/>
        </w:tabs>
        <w:jc w:val="both"/>
        <w:rPr>
          <w:b/>
          <w:bCs/>
          <w:lang w:val="uk-UA" w:eastAsia="en-US"/>
        </w:rPr>
      </w:pPr>
      <w:r w:rsidRPr="00B76671">
        <w:rPr>
          <w:b/>
          <w:bCs/>
          <w:lang w:eastAsia="en-US"/>
        </w:rPr>
        <w:t>Організація руху документів</w:t>
      </w:r>
      <w:r>
        <w:rPr>
          <w:b/>
          <w:bCs/>
          <w:lang w:val="uk-UA" w:eastAsia="en-US"/>
        </w:rPr>
        <w:t xml:space="preserve"> в організації відбувається за схемою:</w:t>
      </w:r>
    </w:p>
    <w:p w:rsidR="00B76671" w:rsidRPr="00B76671" w:rsidRDefault="00B76671" w:rsidP="00B76671">
      <w:pPr>
        <w:tabs>
          <w:tab w:val="left" w:pos="1635"/>
        </w:tabs>
        <w:jc w:val="both"/>
        <w:rPr>
          <w:b/>
          <w:lang w:val="uk-UA" w:eastAsia="en-US"/>
        </w:rPr>
      </w:pPr>
      <w:r w:rsidRPr="00B76671">
        <w:rPr>
          <w:b/>
          <w:noProof/>
        </w:rPr>
        <w:drawing>
          <wp:inline distT="0" distB="0" distL="0" distR="0">
            <wp:extent cx="5940425" cy="3714835"/>
            <wp:effectExtent l="19050" t="0" r="3175" b="0"/>
            <wp:docPr id="34"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302" cy="5289801"/>
                      <a:chOff x="500034" y="1285860"/>
                      <a:chExt cx="8458302" cy="5289801"/>
                    </a:xfrm>
                  </a:grpSpPr>
                  <a:sp>
                    <a:nvSpPr>
                      <a:cNvPr id="21" name="Прямоугольный треугольник 20"/>
                      <a:cNvSpPr/>
                    </a:nvSpPr>
                    <a:spPr>
                      <a:xfrm>
                        <a:off x="642910" y="2357430"/>
                        <a:ext cx="5357850" cy="4143404"/>
                      </a:xfrm>
                      <a:prstGeom prst="r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Выгнутая вправо стрелка 4"/>
                      <a:cNvSpPr/>
                    </a:nvSpPr>
                    <a:spPr>
                      <a:xfrm rot="18321923">
                        <a:off x="5759058" y="2796292"/>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1785918" y="2571744"/>
                        <a:ext cx="400052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Передача </a:t>
                          </a:r>
                          <a:r>
                            <a:rPr lang="ru-RU" b="1" dirty="0" err="1"/>
                            <a:t>документів</a:t>
                          </a:r>
                          <a:r>
                            <a:rPr lang="ru-RU" b="1" dirty="0"/>
                            <a:t> на </a:t>
                          </a:r>
                          <a:r>
                            <a:rPr lang="ru-RU" b="1" dirty="0" err="1"/>
                            <a:t>розгляд</a:t>
                          </a:r>
                          <a:r>
                            <a:rPr lang="ru-RU" b="1" dirty="0"/>
                            <a:t> </a:t>
                          </a:r>
                          <a:r>
                            <a:rPr lang="ru-RU" b="1" dirty="0" err="1"/>
                            <a:t>керівництву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Выгнутая вправо стрелка 6"/>
                      <a:cNvSpPr/>
                    </a:nvSpPr>
                    <a:spPr>
                      <a:xfrm rot="18321923">
                        <a:off x="4830366" y="2153349"/>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214414" y="2143116"/>
                        <a:ext cx="3469155" cy="369332"/>
                      </a:xfrm>
                      <a:prstGeom prst="rect">
                        <a:avLst/>
                      </a:prstGeom>
                      <a:ln>
                        <a:solidFill>
                          <a:srgbClr val="00B05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Попередній</a:t>
                          </a:r>
                          <a:r>
                            <a:rPr lang="ru-RU" b="1" dirty="0"/>
                            <a:t> </a:t>
                          </a:r>
                          <a:r>
                            <a:rPr lang="ru-RU" b="1" dirty="0" err="1"/>
                            <a:t>розгляд</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Выгнутая вправо стрелка 8"/>
                      <a:cNvSpPr/>
                    </a:nvSpPr>
                    <a:spPr>
                      <a:xfrm rot="18321923">
                        <a:off x="4187421" y="1510407"/>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Прямоугольник 3"/>
                      <a:cNvSpPr/>
                    </a:nvSpPr>
                    <a:spPr>
                      <a:xfrm>
                        <a:off x="500034" y="1285860"/>
                        <a:ext cx="3643338"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Приймання</a:t>
                          </a:r>
                          <a:r>
                            <a:rPr lang="ru-RU" b="1" dirty="0"/>
                            <a:t> та </a:t>
                          </a:r>
                          <a:r>
                            <a:rPr lang="ru-RU" b="1" dirty="0" err="1"/>
                            <a:t>первинна</a:t>
                          </a:r>
                          <a:r>
                            <a:rPr lang="ru-RU" b="1" dirty="0"/>
                            <a:t> </a:t>
                          </a:r>
                          <a:r>
                            <a:rPr lang="ru-RU" b="1" dirty="0" err="1"/>
                            <a:t>обробка</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6143636" y="5929330"/>
                        <a:ext cx="2786082"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та </a:t>
                          </a:r>
                          <a:r>
                            <a:rPr lang="ru-RU" b="1" dirty="0" err="1"/>
                            <a:t>індексація</a:t>
                          </a:r>
                          <a:r>
                            <a:rPr lang="ru-RU" b="1" dirty="0"/>
                            <a:t> </a:t>
                          </a:r>
                          <a:r>
                            <a:rPr lang="ru-RU" b="1" dirty="0" err="1"/>
                            <a:t>внутрішніх</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8" name="Выгнутая вправо стрелка 17"/>
                      <a:cNvSpPr/>
                    </a:nvSpPr>
                    <a:spPr>
                      <a:xfrm rot="18321923">
                        <a:off x="8484932" y="5417754"/>
                        <a:ext cx="303865"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5786446" y="5143512"/>
                        <a:ext cx="2714644"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та </a:t>
                          </a:r>
                          <a:r>
                            <a:rPr lang="ru-RU" b="1" dirty="0" err="1"/>
                            <a:t>індексація</a:t>
                          </a:r>
                          <a:r>
                            <a:rPr lang="ru-RU" b="1" dirty="0"/>
                            <a:t> </a:t>
                          </a:r>
                          <a:r>
                            <a:rPr lang="ru-RU" b="1" dirty="0" err="1"/>
                            <a:t>вихідної</a:t>
                          </a:r>
                          <a:r>
                            <a:rPr lang="ru-RU" b="1" dirty="0"/>
                            <a:t> </a:t>
                          </a:r>
                          <a:r>
                            <a:rPr lang="ru-RU" b="1" dirty="0" err="1"/>
                            <a:t>кореспонденції</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7" name="Выгнутая вправо стрелка 16"/>
                      <a:cNvSpPr/>
                    </a:nvSpPr>
                    <a:spPr>
                      <a:xfrm rot="18321923">
                        <a:off x="8116513" y="4653679"/>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786314" y="4714884"/>
                        <a:ext cx="3310522"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Індексація</a:t>
                          </a:r>
                          <a:r>
                            <a:rPr lang="ru-RU" b="1" dirty="0"/>
                            <a:t> </a:t>
                          </a:r>
                          <a:r>
                            <a:rPr lang="ru-RU" b="1" dirty="0" err="1"/>
                            <a:t>вхідних</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6" name="Выгнутая вправо стрелка 15"/>
                      <a:cNvSpPr/>
                    </a:nvSpPr>
                    <a:spPr>
                      <a:xfrm rot="18321923">
                        <a:off x="7044942" y="4225051"/>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4500562" y="4214818"/>
                        <a:ext cx="2499017"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a:t>Реєстрація</a:t>
                          </a:r>
                          <a:r>
                            <a:rPr lang="ru-RU" b="1" dirty="0"/>
                            <a:t> </a:t>
                          </a:r>
                          <a:r>
                            <a:rPr lang="ru-RU" b="1" dirty="0" err="1"/>
                            <a:t>документів</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5" name="Выгнутая вправо стрелка 14"/>
                      <a:cNvSpPr/>
                    </a:nvSpPr>
                    <a:spPr>
                      <a:xfrm rot="18321923">
                        <a:off x="6473438" y="3724985"/>
                        <a:ext cx="357190" cy="642942"/>
                      </a:xfrm>
                      <a:prstGeom prst="curvedLeftArrow">
                        <a:avLst/>
                      </a:prstGeom>
                      <a:solidFill>
                        <a:schemeClr val="accent4">
                          <a:lumMod val="60000"/>
                          <a:lumOff val="40000"/>
                        </a:schemeClr>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2000232" y="3429000"/>
                        <a:ext cx="4572000" cy="646331"/>
                      </a:xfrm>
                      <a:prstGeom prst="rect">
                        <a:avLst/>
                      </a:prstGeom>
                      <a:ln>
                        <a:solidFill>
                          <a:srgbClr val="00B050"/>
                        </a:solidFill>
                      </a:ln>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Отримання</a:t>
                          </a:r>
                          <a:r>
                            <a:rPr lang="ru-RU" b="1" dirty="0" smtClean="0"/>
                            <a:t> </a:t>
                          </a:r>
                          <a:r>
                            <a:rPr lang="ru-RU" b="1" dirty="0"/>
                            <a:t>та </a:t>
                          </a:r>
                          <a:r>
                            <a:rPr lang="ru-RU" b="1" dirty="0" err="1" smtClean="0"/>
                            <a:t>розгляд</a:t>
                          </a:r>
                          <a:r>
                            <a:rPr lang="ru-RU" b="1" dirty="0" smtClean="0"/>
                            <a:t> </a:t>
                          </a:r>
                          <a:r>
                            <a:rPr lang="ru-RU" b="1" dirty="0" err="1"/>
                            <a:t>вхідних</a:t>
                          </a:r>
                          <a:r>
                            <a:rPr lang="ru-RU" b="1" dirty="0"/>
                            <a:t> </a:t>
                          </a:r>
                          <a:r>
                            <a:rPr lang="ru-RU" b="1" dirty="0" err="1"/>
                            <a:t>документів</a:t>
                          </a:r>
                          <a:endParaRPr lang="ru-RU" b="1" dirty="0"/>
                        </a:p>
                        <a:p>
                          <a:r>
                            <a:rPr lang="ru-RU" b="1" dirty="0" err="1"/>
                            <a:t>структурними</a:t>
                          </a:r>
                          <a:r>
                            <a:rPr lang="ru-RU" b="1" dirty="0"/>
                            <a:t> </a:t>
                          </a:r>
                          <a:r>
                            <a:rPr lang="ru-RU" b="1" dirty="0" err="1"/>
                            <a:t>підрозділами</a:t>
                          </a:r>
                          <a:r>
                            <a:rPr lang="ru-RU" b="1" dirty="0"/>
                            <a:t> </a:t>
                          </a:r>
                          <a:r>
                            <a:rPr lang="ru-RU" b="1" dirty="0" err="1"/>
                            <a:t>організації</a:t>
                          </a:r>
                          <a:endParaRPr lang="ru-RU" dirty="0"/>
                        </a:p>
                      </a:txBody>
                      <a:useSpRect/>
                    </a:txSp>
                    <a:style>
                      <a:lnRef idx="1">
                        <a:schemeClr val="accent4"/>
                      </a:lnRef>
                      <a:fillRef idx="2">
                        <a:schemeClr val="accent4"/>
                      </a:fillRef>
                      <a:effectRef idx="1">
                        <a:schemeClr val="accent4"/>
                      </a:effectRef>
                      <a:fontRef idx="minor">
                        <a:schemeClr val="dk1"/>
                      </a:fontRef>
                    </a:style>
                  </a:sp>
                  <a:pic>
                    <a:nvPicPr>
                      <a:cNvPr id="19" name="Рисунок 18" descr="images.jpg"/>
                      <a:cNvPicPr>
                        <a:picLocks noChangeAspect="1"/>
                      </a:cNvPicPr>
                    </a:nvPicPr>
                    <a:blipFill>
                      <a:blip r:embed="rId9"/>
                      <a:stretch>
                        <a:fillRect/>
                      </a:stretch>
                    </a:blipFill>
                    <a:spPr>
                      <a:xfrm>
                        <a:off x="6286512" y="1285860"/>
                        <a:ext cx="2619375" cy="1743075"/>
                      </a:xfrm>
                      <a:prstGeom prst="rect">
                        <a:avLst/>
                      </a:prstGeom>
                    </a:spPr>
                  </a:pic>
                </lc:lockedCanvas>
              </a:graphicData>
            </a:graphic>
          </wp:inline>
        </w:drawing>
      </w:r>
    </w:p>
    <w:p w:rsidR="00552808" w:rsidRDefault="00552808" w:rsidP="00124377">
      <w:pPr>
        <w:tabs>
          <w:tab w:val="left" w:pos="1635"/>
        </w:tabs>
        <w:jc w:val="center"/>
        <w:rPr>
          <w:b/>
          <w:color w:val="C00000"/>
          <w:lang w:val="uk-UA" w:eastAsia="en-US"/>
        </w:rPr>
      </w:pPr>
    </w:p>
    <w:p w:rsidR="00552808" w:rsidRDefault="00B76671" w:rsidP="00124377">
      <w:pPr>
        <w:tabs>
          <w:tab w:val="left" w:pos="1635"/>
        </w:tabs>
        <w:jc w:val="center"/>
        <w:rPr>
          <w:b/>
          <w:bCs/>
          <w:color w:val="C00000"/>
          <w:lang w:val="uk-UA" w:eastAsia="en-US"/>
        </w:rPr>
      </w:pPr>
      <w:r w:rsidRPr="00B76671">
        <w:rPr>
          <w:b/>
          <w:bCs/>
          <w:color w:val="C00000"/>
          <w:lang w:eastAsia="en-US"/>
        </w:rPr>
        <w:t>Індексація вхідних документів</w:t>
      </w:r>
      <w:r>
        <w:rPr>
          <w:b/>
          <w:bCs/>
          <w:color w:val="C00000"/>
          <w:lang w:val="uk-UA" w:eastAsia="en-US"/>
        </w:rPr>
        <w:t xml:space="preserve"> відбувається наступним чином:</w:t>
      </w:r>
    </w:p>
    <w:p w:rsidR="00B76671" w:rsidRPr="00B76671" w:rsidRDefault="00B76671" w:rsidP="00124377">
      <w:pPr>
        <w:tabs>
          <w:tab w:val="left" w:pos="1635"/>
        </w:tabs>
        <w:jc w:val="center"/>
        <w:rPr>
          <w:b/>
          <w:color w:val="C00000"/>
          <w:lang w:val="uk-UA" w:eastAsia="en-US"/>
        </w:rPr>
      </w:pPr>
      <w:r w:rsidRPr="00B76671">
        <w:rPr>
          <w:b/>
          <w:noProof/>
          <w:color w:val="C00000"/>
        </w:rPr>
        <w:drawing>
          <wp:inline distT="0" distB="0" distL="0" distR="0">
            <wp:extent cx="5785450" cy="3542271"/>
            <wp:effectExtent l="19050" t="0" r="0" b="0"/>
            <wp:docPr id="35"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6120774"/>
                      <a:chOff x="285720" y="0"/>
                      <a:chExt cx="8643998" cy="6120774"/>
                    </a:xfrm>
                  </a:grpSpPr>
                  <a:sp>
                    <a:nvSpPr>
                      <a:cNvPr id="3" name="Прямоугольник 2"/>
                      <a:cNvSpPr/>
                    </a:nvSpPr>
                    <a:spPr>
                      <a:xfrm>
                        <a:off x="285720" y="928670"/>
                        <a:ext cx="4214842" cy="1200329"/>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Реєстрація</a:t>
                          </a:r>
                          <a:r>
                            <a:rPr lang="ru-RU" dirty="0" smtClean="0"/>
                            <a:t> </a:t>
                          </a:r>
                          <a:r>
                            <a:rPr lang="ru-RU" dirty="0" err="1" smtClean="0"/>
                            <a:t>вхідних</a:t>
                          </a:r>
                          <a:r>
                            <a:rPr lang="ru-RU" dirty="0" smtClean="0"/>
                            <a:t> </a:t>
                          </a:r>
                          <a:r>
                            <a:rPr lang="ru-RU" dirty="0" err="1" smtClean="0"/>
                            <a:t>документів</a:t>
                          </a:r>
                          <a:r>
                            <a:rPr lang="ru-RU" dirty="0" smtClean="0"/>
                            <a:t> </a:t>
                          </a:r>
                          <a:r>
                            <a:rPr lang="ru-RU" dirty="0" err="1" smtClean="0"/>
                            <a:t>ведеться</a:t>
                          </a:r>
                          <a:r>
                            <a:rPr lang="ru-RU" dirty="0" smtClean="0"/>
                            <a:t> в книгах </a:t>
                          </a:r>
                          <a:r>
                            <a:rPr lang="ru-RU" dirty="0" err="1" smtClean="0"/>
                            <a:t>реєстрації</a:t>
                          </a:r>
                          <a:r>
                            <a:rPr lang="ru-RU" dirty="0" smtClean="0"/>
                            <a:t> </a:t>
                          </a:r>
                          <a:r>
                            <a:rPr lang="ru-RU" dirty="0" err="1" smtClean="0"/>
                            <a:t>вхід</a:t>
                          </a:r>
                          <a:r>
                            <a:rPr lang="ru-RU" dirty="0" smtClean="0"/>
                            <a:t>-</a:t>
                          </a:r>
                        </a:p>
                        <a:p>
                          <a:r>
                            <a:rPr lang="ru-RU" dirty="0" err="1" smtClean="0"/>
                            <a:t>ної</a:t>
                          </a:r>
                          <a:r>
                            <a:rPr lang="ru-RU" dirty="0" smtClean="0"/>
                            <a:t> </a:t>
                          </a:r>
                          <a:r>
                            <a:rPr lang="ru-RU" dirty="0" err="1" smtClean="0"/>
                            <a:t>кореспонденції</a:t>
                          </a:r>
                          <a:r>
                            <a:rPr lang="ru-RU" dirty="0" smtClean="0"/>
                            <a:t> </a:t>
                          </a:r>
                          <a:r>
                            <a:rPr lang="ru-RU" dirty="0" err="1" smtClean="0"/>
                            <a:t>окремо</a:t>
                          </a:r>
                          <a:r>
                            <a:rPr lang="ru-RU" dirty="0" smtClean="0"/>
                            <a:t> за кожною </a:t>
                          </a:r>
                          <a:r>
                            <a:rPr lang="ru-RU" dirty="0" err="1" smtClean="0"/>
                            <a:t>реєстраційною</a:t>
                          </a:r>
                          <a:r>
                            <a:rPr lang="ru-RU" dirty="0" smtClean="0"/>
                            <a:t> </a:t>
                          </a:r>
                          <a:r>
                            <a:rPr lang="ru-RU" dirty="0" err="1" smtClean="0"/>
                            <a:t>групою</a:t>
                          </a:r>
                          <a:r>
                            <a:rPr lang="ru-RU" dirty="0" smtClean="0"/>
                            <a:t> </a:t>
                          </a:r>
                          <a:r>
                            <a:rPr lang="ru-RU" dirty="0" err="1" smtClean="0"/>
                            <a:t>кореспондентів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500034" y="2143116"/>
                        <a:ext cx="4572000" cy="1200329"/>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a:t>
                          </a:r>
                          <a:r>
                            <a:rPr lang="ru-RU" dirty="0" err="1" smtClean="0"/>
                            <a:t>вхідного</a:t>
                          </a:r>
                          <a:r>
                            <a:rPr lang="ru-RU" dirty="0" smtClean="0"/>
                            <a:t> документа при </a:t>
                          </a:r>
                          <a:r>
                            <a:rPr lang="ru-RU" dirty="0" err="1" smtClean="0"/>
                            <a:t>його</a:t>
                          </a:r>
                          <a:r>
                            <a:rPr lang="ru-RU" dirty="0" smtClean="0"/>
                            <a:t> </a:t>
                          </a:r>
                          <a:r>
                            <a:rPr lang="ru-RU" dirty="0" err="1" smtClean="0"/>
                            <a:t>реєстрації</a:t>
                          </a:r>
                          <a:r>
                            <a:rPr lang="ru-RU" dirty="0" smtClean="0"/>
                            <a:t> в </a:t>
                          </a:r>
                          <a:r>
                            <a:rPr lang="ru-RU" dirty="0" err="1" smtClean="0"/>
                            <a:t>канцелярії</a:t>
                          </a:r>
                          <a:r>
                            <a:rPr lang="ru-RU" dirty="0" smtClean="0"/>
                            <a:t> </a:t>
                          </a:r>
                          <a:r>
                            <a:rPr lang="ru-RU" dirty="0" err="1" smtClean="0"/>
                            <a:t>складається</a:t>
                          </a:r>
                          <a:r>
                            <a:rPr lang="ru-RU" dirty="0" smtClean="0"/>
                            <a:t> </a:t>
                          </a:r>
                          <a:r>
                            <a:rPr lang="ru-RU" dirty="0" err="1" smtClean="0"/>
                            <a:t>з</a:t>
                          </a:r>
                          <a:r>
                            <a:rPr lang="ru-RU" dirty="0" smtClean="0"/>
                            <a:t> </a:t>
                          </a:r>
                          <a:r>
                            <a:rPr lang="ru-RU" dirty="0" err="1" smtClean="0"/>
                            <a:t>двох</a:t>
                          </a:r>
                          <a:r>
                            <a:rPr lang="ru-RU" dirty="0" smtClean="0"/>
                            <a:t> </a:t>
                          </a:r>
                          <a:r>
                            <a:rPr lang="ru-RU" dirty="0" err="1" smtClean="0"/>
                            <a:t>груп</a:t>
                          </a:r>
                          <a:r>
                            <a:rPr lang="ru-RU" dirty="0" smtClean="0"/>
                            <a:t> </a:t>
                          </a:r>
                          <a:r>
                            <a:rPr lang="ru-RU" dirty="0" err="1" smtClean="0"/>
                            <a:t>арабських</a:t>
                          </a:r>
                          <a:r>
                            <a:rPr lang="ru-RU" dirty="0" smtClean="0"/>
                            <a:t> цифр, </a:t>
                          </a:r>
                          <a:r>
                            <a:rPr lang="ru-RU" dirty="0" err="1" smtClean="0"/>
                            <a:t>які</a:t>
                          </a:r>
                          <a:r>
                            <a:rPr lang="ru-RU" dirty="0" smtClean="0"/>
                            <a:t> </a:t>
                          </a:r>
                          <a:r>
                            <a:rPr lang="ru-RU" dirty="0" err="1" smtClean="0"/>
                            <a:t>проставляються</a:t>
                          </a:r>
                          <a:r>
                            <a:rPr lang="ru-RU" dirty="0" smtClean="0"/>
                            <a:t> через косу риску</a:t>
                          </a:r>
                        </a:p>
                      </a:txBody>
                      <a:useSpRect/>
                    </a:txSp>
                    <a:style>
                      <a:lnRef idx="1">
                        <a:schemeClr val="dk1"/>
                      </a:lnRef>
                      <a:fillRef idx="2">
                        <a:schemeClr val="dk1"/>
                      </a:fillRef>
                      <a:effectRef idx="1">
                        <a:schemeClr val="dk1"/>
                      </a:effectRef>
                      <a:fontRef idx="minor">
                        <a:schemeClr val="dk1"/>
                      </a:fontRef>
                    </a:style>
                  </a:sp>
                  <a:sp>
                    <a:nvSpPr>
                      <a:cNvPr id="6" name="Прямоугольник 5"/>
                      <a:cNvSpPr/>
                    </a:nvSpPr>
                    <a:spPr>
                      <a:xfrm>
                        <a:off x="5929322" y="0"/>
                        <a:ext cx="3000396" cy="341632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i="1" dirty="0" err="1" smtClean="0"/>
                            <a:t>Наприклад</a:t>
                          </a:r>
                          <a:r>
                            <a:rPr lang="ru-RU" dirty="0" smtClean="0"/>
                            <a:t>, документ </a:t>
                          </a:r>
                          <a:r>
                            <a:rPr lang="ru-RU" dirty="0" err="1" smtClean="0"/>
                            <a:t>зареєстровано</a:t>
                          </a:r>
                          <a:r>
                            <a:rPr lang="ru-RU" dirty="0" smtClean="0"/>
                            <a:t> </a:t>
                          </a:r>
                          <a:r>
                            <a:rPr lang="ru-RU" dirty="0" err="1" smtClean="0"/>
                            <a:t>з</a:t>
                          </a:r>
                          <a:r>
                            <a:rPr lang="ru-RU" dirty="0" smtClean="0"/>
                            <a:t> </a:t>
                          </a:r>
                          <a:r>
                            <a:rPr lang="ru-RU" dirty="0" err="1" smtClean="0"/>
                            <a:t>індексом</a:t>
                          </a:r>
                          <a:r>
                            <a:rPr lang="ru-RU" dirty="0" smtClean="0"/>
                            <a:t> </a:t>
                          </a:r>
                          <a:r>
                            <a:rPr lang="ru-RU" b="1" dirty="0" smtClean="0"/>
                            <a:t>6-02/293</a:t>
                          </a:r>
                          <a:r>
                            <a:rPr lang="ru-RU" dirty="0" smtClean="0"/>
                            <a:t>, </a:t>
                          </a:r>
                          <a:r>
                            <a:rPr lang="ru-RU" b="1" dirty="0" smtClean="0"/>
                            <a:t>де 6</a:t>
                          </a:r>
                          <a:r>
                            <a:rPr lang="ru-RU" dirty="0" smtClean="0"/>
                            <a:t> – номер </a:t>
                          </a:r>
                          <a:r>
                            <a:rPr lang="ru-RU" dirty="0" err="1" smtClean="0"/>
                            <a:t>кореспондента</a:t>
                          </a:r>
                          <a:r>
                            <a:rPr lang="ru-RU" dirty="0" smtClean="0"/>
                            <a:t> </a:t>
                          </a:r>
                          <a:r>
                            <a:rPr lang="ru-RU" dirty="0" err="1" smtClean="0"/>
                            <a:t>згідно</a:t>
                          </a:r>
                          <a:r>
                            <a:rPr lang="ru-RU" dirty="0" smtClean="0"/>
                            <a:t> </a:t>
                          </a:r>
                          <a:r>
                            <a:rPr lang="ru-RU" dirty="0" err="1" smtClean="0"/>
                            <a:t>з</a:t>
                          </a:r>
                          <a:r>
                            <a:rPr lang="ru-RU" dirty="0" smtClean="0"/>
                            <a:t> </a:t>
                          </a:r>
                          <a:r>
                            <a:rPr lang="ru-RU" dirty="0" err="1" smtClean="0"/>
                            <a:t>Переліком</a:t>
                          </a:r>
                          <a:r>
                            <a:rPr lang="ru-RU" dirty="0" smtClean="0"/>
                            <a:t> </a:t>
                          </a:r>
                          <a:r>
                            <a:rPr lang="ru-RU" dirty="0" err="1" smtClean="0"/>
                            <a:t>кореспондентів</a:t>
                          </a:r>
                          <a:r>
                            <a:rPr lang="ru-RU" dirty="0" smtClean="0"/>
                            <a:t>;</a:t>
                          </a:r>
                        </a:p>
                        <a:p>
                          <a:r>
                            <a:rPr lang="ru-RU" b="1" dirty="0" smtClean="0"/>
                            <a:t>02 </a:t>
                          </a:r>
                          <a:r>
                            <a:rPr lang="ru-RU" dirty="0" smtClean="0"/>
                            <a:t>– </a:t>
                          </a:r>
                          <a:r>
                            <a:rPr lang="ru-RU" dirty="0" err="1" smtClean="0"/>
                            <a:t>присвоєний</a:t>
                          </a:r>
                          <a:r>
                            <a:rPr lang="ru-RU" dirty="0" smtClean="0"/>
                            <a:t> </a:t>
                          </a:r>
                          <a:r>
                            <a:rPr lang="ru-RU" dirty="0" err="1" smtClean="0"/>
                            <a:t>індекс</a:t>
                          </a:r>
                          <a:r>
                            <a:rPr lang="ru-RU" dirty="0" smtClean="0"/>
                            <a:t> для </a:t>
                          </a:r>
                          <a:r>
                            <a:rPr lang="ru-RU" dirty="0" err="1" smtClean="0"/>
                            <a:t>першого</a:t>
                          </a:r>
                          <a:r>
                            <a:rPr lang="ru-RU" dirty="0" smtClean="0"/>
                            <a:t> заступника </a:t>
                          </a:r>
                          <a:r>
                            <a:rPr lang="ru-RU" dirty="0" err="1" smtClean="0"/>
                            <a:t>керівника</a:t>
                          </a:r>
                          <a:r>
                            <a:rPr lang="ru-RU" dirty="0" smtClean="0"/>
                            <a:t>;</a:t>
                          </a:r>
                        </a:p>
                        <a:p>
                          <a:r>
                            <a:rPr lang="ru-RU" b="1" dirty="0" smtClean="0"/>
                            <a:t>293 </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для </a:t>
                          </a:r>
                          <a:r>
                            <a:rPr lang="ru-RU" dirty="0" err="1" smtClean="0"/>
                            <a:t>даного</a:t>
                          </a:r>
                          <a:r>
                            <a:rPr lang="ru-RU" dirty="0" smtClean="0"/>
                            <a:t> виду </a:t>
                          </a:r>
                          <a:r>
                            <a:rPr lang="ru-RU" dirty="0" err="1" smtClean="0"/>
                            <a:t>документів</a:t>
                          </a:r>
                          <a:r>
                            <a:rPr lang="ru-RU" dirty="0" smtClean="0"/>
                            <a:t>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Стрелка вправо 6"/>
                      <a:cNvSpPr/>
                    </a:nvSpPr>
                    <a:spPr>
                      <a:xfrm rot="19080274">
                        <a:off x="5077867" y="2946624"/>
                        <a:ext cx="1071570" cy="428628"/>
                      </a:xfrm>
                      <a:prstGeom prst="rightArrow">
                        <a:avLst/>
                      </a:prstGeom>
                      <a:solidFill>
                        <a:schemeClr val="accent4">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85786" y="3357562"/>
                        <a:ext cx="5500726"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Перша </a:t>
                          </a:r>
                          <a:r>
                            <a:rPr lang="ru-RU" b="1" dirty="0" err="1" smtClean="0"/>
                            <a:t>група</a:t>
                          </a:r>
                          <a:r>
                            <a:rPr lang="ru-RU" b="1" dirty="0" smtClean="0"/>
                            <a:t> </a:t>
                          </a:r>
                          <a:r>
                            <a:rPr lang="ru-RU" dirty="0" smtClean="0"/>
                            <a:t>цифр </a:t>
                          </a:r>
                          <a:r>
                            <a:rPr lang="ru-RU" dirty="0" err="1" smtClean="0"/>
                            <a:t>містить</a:t>
                          </a:r>
                          <a:r>
                            <a:rPr lang="ru-RU" dirty="0" smtClean="0"/>
                            <a:t> </a:t>
                          </a:r>
                          <a:r>
                            <a:rPr lang="ru-RU" dirty="0" err="1" smtClean="0"/>
                            <a:t>індекс</a:t>
                          </a:r>
                          <a:r>
                            <a:rPr lang="ru-RU" dirty="0" smtClean="0"/>
                            <a:t> </a:t>
                          </a:r>
                          <a:r>
                            <a:rPr lang="ru-RU" dirty="0" err="1" smtClean="0"/>
                            <a:t>кореспондента</a:t>
                          </a:r>
                          <a:r>
                            <a:rPr lang="ru-RU" dirty="0" smtClean="0"/>
                            <a:t>, </a:t>
                          </a:r>
                          <a:r>
                            <a:rPr lang="ru-RU" dirty="0" err="1" smtClean="0"/>
                            <a:t>якому</a:t>
                          </a:r>
                          <a:r>
                            <a:rPr lang="ru-RU" dirty="0" smtClean="0"/>
                            <a:t> </a:t>
                          </a:r>
                          <a:r>
                            <a:rPr lang="ru-RU" dirty="0" err="1" smtClean="0"/>
                            <a:t>надсилається</a:t>
                          </a:r>
                          <a:r>
                            <a:rPr lang="ru-RU" dirty="0" smtClean="0"/>
                            <a:t> документ для </a:t>
                          </a:r>
                          <a:r>
                            <a:rPr lang="ru-RU" dirty="0" err="1" smtClean="0"/>
                            <a:t>розгляду</a:t>
                          </a:r>
                          <a:r>
                            <a:rPr lang="ru-RU" dirty="0" smtClean="0"/>
                            <a:t>; </a:t>
                          </a:r>
                          <a:r>
                            <a:rPr lang="ru-RU" b="1" dirty="0" smtClean="0"/>
                            <a:t>друга </a:t>
                          </a:r>
                          <a:r>
                            <a:rPr lang="ru-RU" b="1" dirty="0" err="1" smtClean="0"/>
                            <a:t>група</a:t>
                          </a:r>
                          <a:r>
                            <a:rPr lang="ru-RU" b="1" dirty="0" smtClean="0"/>
                            <a:t> </a:t>
                          </a:r>
                          <a:r>
                            <a:rPr lang="ru-RU" dirty="0" smtClean="0"/>
                            <a:t>– </a:t>
                          </a:r>
                          <a:r>
                            <a:rPr lang="ru-RU" dirty="0" err="1" smtClean="0"/>
                            <a:t>порядковий</a:t>
                          </a:r>
                          <a:r>
                            <a:rPr lang="ru-RU" dirty="0" smtClean="0"/>
                            <a:t> номер </a:t>
                          </a:r>
                          <a:r>
                            <a:rPr lang="ru-RU" dirty="0" err="1" smtClean="0"/>
                            <a:t>реєстрації</a:t>
                          </a:r>
                          <a:r>
                            <a:rPr lang="ru-RU" dirty="0" smtClean="0"/>
                            <a:t> </a:t>
                          </a:r>
                          <a:r>
                            <a:rPr lang="ru-RU" dirty="0" err="1" smtClean="0"/>
                            <a:t>вхідних</a:t>
                          </a:r>
                          <a:r>
                            <a:rPr lang="ru-RU" dirty="0" smtClean="0"/>
                            <a:t> </a:t>
                          </a:r>
                          <a:r>
                            <a:rPr lang="ru-RU" dirty="0" err="1" smtClean="0"/>
                            <a:t>документів</a:t>
                          </a:r>
                          <a:r>
                            <a:rPr lang="ru-RU" dirty="0" smtClean="0"/>
                            <a:t> </a:t>
                          </a:r>
                          <a:r>
                            <a:rPr lang="ru-RU" dirty="0" err="1" smtClean="0"/>
                            <a:t>з</a:t>
                          </a:r>
                          <a:r>
                            <a:rPr lang="ru-RU" dirty="0" smtClean="0"/>
                            <a:t> початку року. </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8" name="Прямоугольник 7"/>
                      <a:cNvSpPr/>
                    </a:nvSpPr>
                    <a:spPr>
                      <a:xfrm>
                        <a:off x="1428728" y="4643446"/>
                        <a:ext cx="7358114"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Листи</a:t>
                          </a:r>
                          <a:r>
                            <a:rPr lang="ru-RU" dirty="0" smtClean="0"/>
                            <a:t> </a:t>
                          </a:r>
                          <a:r>
                            <a:rPr lang="ru-RU" dirty="0" err="1" smtClean="0"/>
                            <a:t>однієї</a:t>
                          </a:r>
                          <a:r>
                            <a:rPr lang="ru-RU" dirty="0" smtClean="0"/>
                            <a:t> </a:t>
                          </a:r>
                          <a:r>
                            <a:rPr lang="ru-RU" dirty="0" err="1" smtClean="0"/>
                            <a:t>і</a:t>
                          </a:r>
                          <a:r>
                            <a:rPr lang="ru-RU" dirty="0" smtClean="0"/>
                            <a:t> </a:t>
                          </a:r>
                          <a:r>
                            <a:rPr lang="ru-RU" dirty="0" err="1" smtClean="0"/>
                            <a:t>тієї</a:t>
                          </a:r>
                          <a:r>
                            <a:rPr lang="ru-RU" dirty="0" smtClean="0"/>
                            <a:t> ж установи, </a:t>
                          </a:r>
                          <a:r>
                            <a:rPr lang="ru-RU" dirty="0" err="1" smtClean="0"/>
                            <a:t>підприємства</a:t>
                          </a:r>
                          <a:r>
                            <a:rPr lang="ru-RU" dirty="0" smtClean="0"/>
                            <a:t>, </a:t>
                          </a:r>
                          <a:r>
                            <a:rPr lang="ru-RU" dirty="0" err="1" smtClean="0"/>
                            <a:t>організації</a:t>
                          </a:r>
                          <a:r>
                            <a:rPr lang="ru-RU" dirty="0" smtClean="0"/>
                            <a:t>, особи </a:t>
                          </a:r>
                          <a:r>
                            <a:rPr lang="ru-RU" dirty="0" err="1" smtClean="0"/>
                            <a:t>з</a:t>
                          </a:r>
                          <a:endParaRPr lang="ru-RU" dirty="0" smtClean="0"/>
                        </a:p>
                        <a:p>
                          <a:r>
                            <a:rPr lang="ru-RU" dirty="0" smtClean="0"/>
                            <a:t>одного </a:t>
                          </a:r>
                          <a:r>
                            <a:rPr lang="ru-RU" dirty="0" err="1" smtClean="0"/>
                            <a:t>і</a:t>
                          </a:r>
                          <a:r>
                            <a:rPr lang="ru-RU" dirty="0" smtClean="0"/>
                            <a:t> того ж </a:t>
                          </a:r>
                          <a:r>
                            <a:rPr lang="ru-RU" dirty="0" err="1" smtClean="0"/>
                            <a:t>питання</a:t>
                          </a:r>
                          <a:r>
                            <a:rPr lang="ru-RU" dirty="0" smtClean="0"/>
                            <a:t>, </a:t>
                          </a:r>
                          <a:r>
                            <a:rPr lang="ru-RU" dirty="0" err="1" smtClean="0"/>
                            <a:t>що</a:t>
                          </a:r>
                          <a:r>
                            <a:rPr lang="ru-RU" dirty="0" smtClean="0"/>
                            <a:t> </a:t>
                          </a:r>
                          <a:r>
                            <a:rPr lang="ru-RU" dirty="0" err="1" smtClean="0"/>
                            <a:t>надіслані</a:t>
                          </a:r>
                          <a:r>
                            <a:rPr lang="ru-RU" dirty="0" smtClean="0"/>
                            <a:t> </a:t>
                          </a:r>
                          <a:r>
                            <a:rPr lang="ru-RU" dirty="0" err="1" smtClean="0"/>
                            <a:t>різним</a:t>
                          </a:r>
                          <a:r>
                            <a:rPr lang="ru-RU" dirty="0" smtClean="0"/>
                            <a:t> адресатам та </a:t>
                          </a:r>
                          <a:r>
                            <a:rPr lang="ru-RU" dirty="0" err="1" smtClean="0"/>
                            <a:t>надійшли</a:t>
                          </a:r>
                          <a:endParaRPr lang="ru-RU" dirty="0" smtClean="0"/>
                        </a:p>
                        <a:p>
                          <a:r>
                            <a:rPr lang="ru-RU" dirty="0" smtClean="0"/>
                            <a:t>на </a:t>
                          </a:r>
                          <a:r>
                            <a:rPr lang="ru-RU" dirty="0" err="1" smtClean="0"/>
                            <a:t>розгляд</a:t>
                          </a:r>
                          <a:r>
                            <a:rPr lang="ru-RU" dirty="0" smtClean="0"/>
                            <a:t> (</a:t>
                          </a:r>
                          <a:r>
                            <a:rPr lang="ru-RU" dirty="0" err="1" smtClean="0"/>
                            <a:t>дублетні</a:t>
                          </a:r>
                          <a:r>
                            <a:rPr lang="ru-RU" dirty="0" smtClean="0"/>
                            <a:t>), </a:t>
                          </a:r>
                          <a:r>
                            <a:rPr lang="ru-RU" dirty="0" err="1" smtClean="0"/>
                            <a:t>обліковуються</a:t>
                          </a:r>
                          <a:r>
                            <a:rPr lang="ru-RU" dirty="0" smtClean="0"/>
                            <a:t> за </a:t>
                          </a:r>
                          <a:r>
                            <a:rPr lang="ru-RU" dirty="0" err="1" smtClean="0"/>
                            <a:t>реєстраційними</a:t>
                          </a:r>
                          <a:r>
                            <a:rPr lang="ru-RU" dirty="0" smtClean="0"/>
                            <a:t> </a:t>
                          </a:r>
                          <a:r>
                            <a:rPr lang="ru-RU" dirty="0" err="1" smtClean="0"/>
                            <a:t>індексами</a:t>
                          </a:r>
                          <a:endParaRPr lang="ru-RU" dirty="0" smtClean="0"/>
                        </a:p>
                        <a:p>
                          <a:r>
                            <a:rPr lang="ru-RU" dirty="0" err="1" smtClean="0"/>
                            <a:t>першого</a:t>
                          </a:r>
                          <a:r>
                            <a:rPr lang="ru-RU" dirty="0" smtClean="0"/>
                            <a:t> листа </a:t>
                          </a:r>
                          <a:r>
                            <a:rPr lang="ru-RU" dirty="0" err="1" smtClean="0"/>
                            <a:t>з</a:t>
                          </a:r>
                          <a:r>
                            <a:rPr lang="ru-RU" dirty="0" smtClean="0"/>
                            <a:t> </a:t>
                          </a:r>
                          <a:r>
                            <a:rPr lang="ru-RU" dirty="0" err="1" smtClean="0"/>
                            <a:t>наданням</a:t>
                          </a:r>
                          <a:r>
                            <a:rPr lang="ru-RU" dirty="0" smtClean="0"/>
                            <a:t> порядкового номера, </a:t>
                          </a:r>
                          <a:r>
                            <a:rPr lang="ru-RU" dirty="0" err="1" smtClean="0"/>
                            <a:t>що</a:t>
                          </a:r>
                          <a:r>
                            <a:rPr lang="ru-RU" dirty="0" smtClean="0"/>
                            <a:t> </a:t>
                          </a:r>
                          <a:r>
                            <a:rPr lang="ru-RU" dirty="0" err="1" smtClean="0"/>
                            <a:t>проставляється</a:t>
                          </a:r>
                          <a:r>
                            <a:rPr lang="ru-RU" dirty="0" smtClean="0"/>
                            <a:t> в</a:t>
                          </a:r>
                        </a:p>
                        <a:p>
                          <a:r>
                            <a:rPr lang="ru-RU" dirty="0" err="1" smtClean="0"/>
                            <a:t>кінці</a:t>
                          </a:r>
                          <a:r>
                            <a:rPr lang="ru-RU" dirty="0" smtClean="0"/>
                            <a:t> </a:t>
                          </a:r>
                          <a:r>
                            <a:rPr lang="ru-RU" dirty="0" err="1" smtClean="0"/>
                            <a:t>зазначеного</a:t>
                          </a:r>
                          <a:r>
                            <a:rPr lang="ru-RU" dirty="0" smtClean="0"/>
                            <a:t> </a:t>
                          </a:r>
                          <a:r>
                            <a:rPr lang="ru-RU" dirty="0" err="1" smtClean="0"/>
                            <a:t>індексу</a:t>
                          </a:r>
                          <a:r>
                            <a:rPr lang="ru-RU" dirty="0" smtClean="0"/>
                            <a:t> через косу риску.</a:t>
                          </a:r>
                          <a:endParaRPr lang="ru-RU"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B76671" w:rsidRDefault="00B76671" w:rsidP="00B76671">
      <w:pPr>
        <w:tabs>
          <w:tab w:val="left" w:pos="0"/>
        </w:tabs>
        <w:ind w:firstLine="709"/>
        <w:jc w:val="both"/>
        <w:rPr>
          <w:lang w:val="uk-UA" w:eastAsia="en-US"/>
        </w:rPr>
      </w:pPr>
    </w:p>
    <w:p w:rsidR="00B76671" w:rsidRDefault="00B76671" w:rsidP="00B76671">
      <w:pPr>
        <w:tabs>
          <w:tab w:val="left" w:pos="0"/>
        </w:tabs>
        <w:ind w:firstLine="709"/>
        <w:jc w:val="both"/>
        <w:rPr>
          <w:lang w:val="uk-UA" w:eastAsia="en-US"/>
        </w:rPr>
      </w:pPr>
      <w:r w:rsidRPr="00B76671">
        <w:rPr>
          <w:lang w:eastAsia="en-US"/>
        </w:rPr>
        <w:t>Індекси присвоюються кожному структурному підроз</w:t>
      </w:r>
      <w:r>
        <w:rPr>
          <w:lang w:eastAsia="en-US"/>
        </w:rPr>
        <w:t>ділу</w:t>
      </w:r>
      <w:r>
        <w:rPr>
          <w:lang w:val="uk-UA" w:eastAsia="en-US"/>
        </w:rPr>
        <w:t>.</w:t>
      </w:r>
    </w:p>
    <w:p w:rsidR="002F1F3A" w:rsidRDefault="002F1F3A" w:rsidP="00B76671">
      <w:pPr>
        <w:tabs>
          <w:tab w:val="left" w:pos="0"/>
        </w:tabs>
        <w:ind w:firstLine="709"/>
        <w:jc w:val="both"/>
        <w:rPr>
          <w:lang w:val="uk-UA" w:eastAsia="en-US"/>
        </w:rPr>
      </w:pPr>
    </w:p>
    <w:p w:rsidR="002F1F3A" w:rsidRDefault="002F1F3A" w:rsidP="00B76671">
      <w:pPr>
        <w:tabs>
          <w:tab w:val="left" w:pos="0"/>
        </w:tabs>
        <w:ind w:firstLine="709"/>
        <w:jc w:val="both"/>
        <w:rPr>
          <w:lang w:val="uk-UA" w:eastAsia="en-US"/>
        </w:rPr>
      </w:pPr>
    </w:p>
    <w:p w:rsidR="00B76671" w:rsidRPr="00B76671" w:rsidRDefault="00B76671" w:rsidP="00B76671">
      <w:pPr>
        <w:tabs>
          <w:tab w:val="left" w:pos="0"/>
        </w:tabs>
        <w:ind w:firstLine="709"/>
        <w:jc w:val="both"/>
        <w:rPr>
          <w:lang w:eastAsia="en-US"/>
        </w:rPr>
      </w:pPr>
      <w:r w:rsidRPr="00B76671">
        <w:rPr>
          <w:b/>
          <w:bCs/>
          <w:lang w:eastAsia="en-US"/>
        </w:rPr>
        <w:t>Перелік вхідних документів, що не підлягають реєстрації в канцелярії:</w:t>
      </w:r>
    </w:p>
    <w:p w:rsidR="00B76671" w:rsidRPr="00B76671" w:rsidRDefault="00B76671" w:rsidP="00B76671">
      <w:pPr>
        <w:tabs>
          <w:tab w:val="left" w:pos="0"/>
        </w:tabs>
        <w:ind w:firstLine="709"/>
        <w:jc w:val="both"/>
        <w:rPr>
          <w:lang w:eastAsia="en-US"/>
        </w:rPr>
      </w:pPr>
      <w:r w:rsidRPr="00B76671">
        <w:rPr>
          <w:lang w:eastAsia="en-US"/>
        </w:rPr>
        <w:t>1. Вітальні листи, телеграми.</w:t>
      </w:r>
    </w:p>
    <w:p w:rsidR="00B76671" w:rsidRPr="00B76671" w:rsidRDefault="00B76671" w:rsidP="00B76671">
      <w:pPr>
        <w:tabs>
          <w:tab w:val="left" w:pos="0"/>
        </w:tabs>
        <w:ind w:firstLine="709"/>
        <w:jc w:val="both"/>
        <w:rPr>
          <w:lang w:eastAsia="en-US"/>
        </w:rPr>
      </w:pPr>
      <w:r w:rsidRPr="00B76671">
        <w:rPr>
          <w:lang w:eastAsia="en-US"/>
        </w:rPr>
        <w:lastRenderedPageBreak/>
        <w:t>2. Запрошення (крім урядових та закордонних).</w:t>
      </w:r>
    </w:p>
    <w:p w:rsidR="00B76671" w:rsidRPr="00B76671" w:rsidRDefault="00B76671" w:rsidP="00B76671">
      <w:pPr>
        <w:tabs>
          <w:tab w:val="left" w:pos="0"/>
        </w:tabs>
        <w:ind w:firstLine="709"/>
        <w:jc w:val="both"/>
        <w:rPr>
          <w:lang w:eastAsia="en-US"/>
        </w:rPr>
      </w:pPr>
      <w:r w:rsidRPr="00B76671">
        <w:rPr>
          <w:lang w:eastAsia="en-US"/>
        </w:rPr>
        <w:t>3. Повідомлення про конференції, семінари, наради та програми до них.</w:t>
      </w:r>
    </w:p>
    <w:p w:rsidR="00B76671" w:rsidRPr="00B76671" w:rsidRDefault="00B76671" w:rsidP="00B76671">
      <w:pPr>
        <w:tabs>
          <w:tab w:val="left" w:pos="0"/>
        </w:tabs>
        <w:ind w:firstLine="709"/>
        <w:jc w:val="both"/>
        <w:rPr>
          <w:lang w:eastAsia="en-US"/>
        </w:rPr>
      </w:pPr>
      <w:r w:rsidRPr="00B76671">
        <w:rPr>
          <w:lang w:eastAsia="en-US"/>
        </w:rPr>
        <w:t>4. Листи, що надійшли до відома (копії).</w:t>
      </w:r>
    </w:p>
    <w:p w:rsidR="00B76671" w:rsidRPr="00B76671" w:rsidRDefault="00B76671" w:rsidP="00B76671">
      <w:pPr>
        <w:tabs>
          <w:tab w:val="left" w:pos="0"/>
        </w:tabs>
        <w:ind w:firstLine="709"/>
        <w:jc w:val="both"/>
        <w:rPr>
          <w:lang w:eastAsia="en-US"/>
        </w:rPr>
      </w:pPr>
      <w:r w:rsidRPr="00B76671">
        <w:rPr>
          <w:lang w:eastAsia="en-US"/>
        </w:rPr>
        <w:t>5. Інформація, надіслана до відома.</w:t>
      </w:r>
    </w:p>
    <w:p w:rsidR="00B76671" w:rsidRPr="00B76671" w:rsidRDefault="00B76671" w:rsidP="00B76671">
      <w:pPr>
        <w:tabs>
          <w:tab w:val="left" w:pos="0"/>
        </w:tabs>
        <w:ind w:firstLine="709"/>
        <w:jc w:val="both"/>
        <w:rPr>
          <w:lang w:eastAsia="en-US"/>
        </w:rPr>
      </w:pPr>
      <w:r w:rsidRPr="00B76671">
        <w:rPr>
          <w:lang w:eastAsia="en-US"/>
        </w:rPr>
        <w:t>6. Телеграми, листи, факси на дозвіл про відрядження і відпустки.</w:t>
      </w:r>
    </w:p>
    <w:p w:rsidR="00B76671" w:rsidRPr="00B76671" w:rsidRDefault="00B76671" w:rsidP="00B76671">
      <w:pPr>
        <w:tabs>
          <w:tab w:val="left" w:pos="0"/>
        </w:tabs>
        <w:ind w:firstLine="709"/>
        <w:jc w:val="both"/>
        <w:rPr>
          <w:lang w:eastAsia="en-US"/>
        </w:rPr>
      </w:pPr>
      <w:r w:rsidRPr="00B76671">
        <w:rPr>
          <w:lang w:eastAsia="en-US"/>
        </w:rPr>
        <w:t>7. Друковані видання (книги, газети, журнали, бюлетені).</w:t>
      </w:r>
    </w:p>
    <w:p w:rsidR="00B76671" w:rsidRPr="00B76671" w:rsidRDefault="00B76671" w:rsidP="00B76671">
      <w:pPr>
        <w:tabs>
          <w:tab w:val="left" w:pos="0"/>
        </w:tabs>
        <w:ind w:firstLine="709"/>
        <w:jc w:val="both"/>
        <w:rPr>
          <w:lang w:eastAsia="en-US"/>
        </w:rPr>
      </w:pPr>
      <w:r w:rsidRPr="00B76671">
        <w:rPr>
          <w:lang w:eastAsia="en-US"/>
        </w:rPr>
        <w:t>8. Навчальні плани і програми.</w:t>
      </w:r>
    </w:p>
    <w:p w:rsidR="00B76671" w:rsidRPr="00B76671" w:rsidRDefault="00B76671" w:rsidP="00B76671">
      <w:pPr>
        <w:tabs>
          <w:tab w:val="left" w:pos="0"/>
        </w:tabs>
        <w:ind w:firstLine="709"/>
        <w:jc w:val="both"/>
        <w:rPr>
          <w:lang w:eastAsia="en-US"/>
        </w:rPr>
      </w:pPr>
      <w:r w:rsidRPr="00B76671">
        <w:rPr>
          <w:lang w:eastAsia="en-US"/>
        </w:rPr>
        <w:t>9. Рекламні повідомлення, плакати тощо.</w:t>
      </w:r>
    </w:p>
    <w:p w:rsidR="00B76671" w:rsidRPr="00B76671" w:rsidRDefault="00B76671" w:rsidP="00B76671">
      <w:pPr>
        <w:tabs>
          <w:tab w:val="left" w:pos="0"/>
        </w:tabs>
        <w:ind w:firstLine="709"/>
        <w:jc w:val="both"/>
        <w:rPr>
          <w:lang w:eastAsia="en-US"/>
        </w:rPr>
      </w:pPr>
      <w:r w:rsidRPr="00B76671">
        <w:rPr>
          <w:lang w:eastAsia="en-US"/>
        </w:rPr>
        <w:t>10. Прейскуранти цін.</w:t>
      </w:r>
    </w:p>
    <w:p w:rsidR="00B76671" w:rsidRPr="00B76671" w:rsidRDefault="00B76671" w:rsidP="00B76671">
      <w:pPr>
        <w:tabs>
          <w:tab w:val="left" w:pos="0"/>
        </w:tabs>
        <w:ind w:firstLine="709"/>
        <w:jc w:val="both"/>
        <w:rPr>
          <w:lang w:eastAsia="en-US"/>
        </w:rPr>
      </w:pPr>
      <w:r w:rsidRPr="00B76671">
        <w:rPr>
          <w:lang w:eastAsia="en-US"/>
        </w:rPr>
        <w:t>11. Норми витрат матеріалів.</w:t>
      </w:r>
    </w:p>
    <w:p w:rsidR="00B76671" w:rsidRPr="00B76671" w:rsidRDefault="00B76671" w:rsidP="00B76671">
      <w:pPr>
        <w:tabs>
          <w:tab w:val="left" w:pos="0"/>
        </w:tabs>
        <w:ind w:firstLine="709"/>
        <w:jc w:val="both"/>
        <w:rPr>
          <w:lang w:eastAsia="en-US"/>
        </w:rPr>
      </w:pPr>
      <w:r w:rsidRPr="00B76671">
        <w:rPr>
          <w:lang w:eastAsia="en-US"/>
        </w:rPr>
        <w:t>12. Наукові звіти.</w:t>
      </w:r>
    </w:p>
    <w:p w:rsidR="00B76671" w:rsidRPr="00B76671" w:rsidRDefault="00B76671" w:rsidP="00B76671">
      <w:pPr>
        <w:tabs>
          <w:tab w:val="left" w:pos="0"/>
        </w:tabs>
        <w:ind w:firstLine="709"/>
        <w:jc w:val="both"/>
        <w:rPr>
          <w:lang w:eastAsia="en-US"/>
        </w:rPr>
      </w:pPr>
      <w:r w:rsidRPr="00B76671">
        <w:rPr>
          <w:lang w:eastAsia="en-US"/>
        </w:rPr>
        <w:t>13. Бухгалтерські документи; форми статистичної звітності тощо.</w:t>
      </w:r>
    </w:p>
    <w:p w:rsidR="00B76671" w:rsidRDefault="00B76671" w:rsidP="00B76671">
      <w:pPr>
        <w:tabs>
          <w:tab w:val="left" w:pos="0"/>
        </w:tabs>
        <w:ind w:firstLine="709"/>
        <w:jc w:val="both"/>
        <w:rPr>
          <w:lang w:val="uk-UA" w:eastAsia="en-US"/>
        </w:rPr>
      </w:pPr>
      <w:r w:rsidRPr="00B76671">
        <w:rPr>
          <w:lang w:eastAsia="en-US"/>
        </w:rPr>
        <w:t xml:space="preserve">14. Кореспонденція з поміткою “особисто”, а також адресована громадським організаціям. </w:t>
      </w:r>
    </w:p>
    <w:p w:rsidR="00DD7B9D" w:rsidRPr="00DD7B9D" w:rsidRDefault="00DD7B9D" w:rsidP="00B76671">
      <w:pPr>
        <w:tabs>
          <w:tab w:val="left" w:pos="0"/>
        </w:tabs>
        <w:ind w:firstLine="709"/>
        <w:jc w:val="both"/>
        <w:rPr>
          <w:lang w:val="uk-UA" w:eastAsia="en-US"/>
        </w:rPr>
      </w:pPr>
    </w:p>
    <w:p w:rsidR="00DD7B9D" w:rsidRDefault="00DD7B9D" w:rsidP="00DD7B9D">
      <w:pPr>
        <w:tabs>
          <w:tab w:val="left" w:pos="0"/>
        </w:tabs>
        <w:jc w:val="center"/>
        <w:rPr>
          <w:lang w:val="uk-UA" w:eastAsia="en-US"/>
        </w:rPr>
      </w:pPr>
      <w:r w:rsidRPr="00DD7B9D">
        <w:rPr>
          <w:noProof/>
        </w:rPr>
        <w:drawing>
          <wp:inline distT="0" distB="0" distL="0" distR="0">
            <wp:extent cx="5940425" cy="3383142"/>
            <wp:effectExtent l="0" t="0" r="3175" b="0"/>
            <wp:docPr id="36"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9752" cy="5369968"/>
                      <a:chOff x="0" y="0"/>
                      <a:chExt cx="9429752" cy="5369968"/>
                    </a:xfrm>
                  </a:grpSpPr>
                  <a:sp>
                    <a:nvSpPr>
                      <a:cNvPr id="2" name="Заголовок 1"/>
                      <a:cNvSpPr>
                        <a:spLocks noGrp="1"/>
                      </a:cNvSpPr>
                    </a:nvSpPr>
                    <a:spPr>
                      <a:xfrm>
                        <a:off x="0" y="0"/>
                        <a:ext cx="4429156" cy="725788"/>
                      </a:xfrm>
                      <a:prstGeom prst="rect">
                        <a:avLst/>
                      </a:prstGeom>
                    </a:spPr>
                    <a:txSp>
                      <a:txBody>
                        <a:bodyPr anchor="ctr">
                          <a:normAutofit fontScale="90000"/>
                        </a:bodyPr>
                        <a:lstStyle>
                          <a:lvl1pPr algn="l" rtl="0" eaLnBrk="1" latinLnBrk="0" hangingPunct="1">
                            <a:spcBef>
                              <a:spcPct val="0"/>
                            </a:spcBef>
                            <a:buNone/>
                            <a:defRPr kumimoji="0" sz="4300" kern="1200">
                              <a:solidFill>
                                <a:schemeClr val="tx2">
                                  <a:satMod val="130000"/>
                                </a:schemeClr>
                              </a:solidFill>
                              <a:effectLst>
                                <a:outerShdw blurRad="50000" dist="30000" dir="5400000" algn="tl" rotWithShape="0">
                                  <a:srgbClr val="000000">
                                    <a:alpha val="30000"/>
                                  </a:srgbClr>
                                </a:outerShdw>
                              </a:effectLst>
                              <a:latin typeface="+mj-lt"/>
                              <a:ea typeface="+mj-ea"/>
                              <a:cs typeface="+mj-cs"/>
                            </a:defRPr>
                          </a:lvl1pPr>
                          <a:extLst/>
                        </a:lstStyle>
                        <a:p>
                          <a:r>
                            <a:rPr lang="ru-RU" sz="2800" b="1" dirty="0" err="1" smtClean="0"/>
                            <a:t>Реєстрація</a:t>
                          </a:r>
                          <a:r>
                            <a:rPr lang="ru-RU" sz="2800" b="1" dirty="0" smtClean="0"/>
                            <a:t> та </a:t>
                          </a:r>
                          <a:r>
                            <a:rPr lang="ru-RU" sz="2800" b="1" dirty="0" err="1" smtClean="0"/>
                            <a:t>індексація</a:t>
                          </a:r>
                          <a:r>
                            <a:rPr lang="ru-RU" sz="2800" b="1" dirty="0" smtClean="0"/>
                            <a:t> </a:t>
                          </a:r>
                          <a:r>
                            <a:rPr lang="ru-RU" sz="2800" b="1" dirty="0" err="1" smtClean="0"/>
                            <a:t>вихідної</a:t>
                          </a:r>
                          <a:r>
                            <a:rPr lang="ru-RU" sz="2800" b="1" dirty="0" smtClean="0"/>
                            <a:t> </a:t>
                          </a:r>
                          <a:r>
                            <a:rPr lang="ru-RU" sz="2800" b="1" dirty="0" err="1" smtClean="0"/>
                            <a:t>кореспонденції</a:t>
                          </a:r>
                          <a:endParaRPr lang="ru-RU" sz="2800" dirty="0"/>
                        </a:p>
                      </a:txBody>
                      <a:useSpRect/>
                    </a:txSp>
                  </a:sp>
                  <a:sp>
                    <a:nvSpPr>
                      <a:cNvPr id="3" name="Прямоугольник 2"/>
                      <a:cNvSpPr/>
                    </a:nvSpPr>
                    <a:spPr>
                      <a:xfrm>
                        <a:off x="0" y="857232"/>
                        <a:ext cx="4143372" cy="1477328"/>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Усі</a:t>
                          </a:r>
                          <a:r>
                            <a:rPr lang="ru-RU" b="1" dirty="0" smtClean="0"/>
                            <a:t> </a:t>
                          </a:r>
                          <a:r>
                            <a:rPr lang="ru-RU" b="1" dirty="0" err="1" smtClean="0"/>
                            <a:t>вихідні</a:t>
                          </a:r>
                          <a:r>
                            <a:rPr lang="ru-RU" b="1" dirty="0" smtClean="0"/>
                            <a:t> </a:t>
                          </a:r>
                          <a:r>
                            <a:rPr lang="ru-RU" b="1" dirty="0" err="1" smtClean="0"/>
                            <a:t>документи</a:t>
                          </a:r>
                          <a:r>
                            <a:rPr lang="ru-RU" dirty="0" smtClean="0"/>
                            <a:t>, </a:t>
                          </a:r>
                          <a:r>
                            <a:rPr lang="ru-RU" dirty="0" err="1" smtClean="0"/>
                            <a:t>які</a:t>
                          </a:r>
                          <a:r>
                            <a:rPr lang="ru-RU" dirty="0" smtClean="0"/>
                            <a:t> </a:t>
                          </a:r>
                          <a:r>
                            <a:rPr lang="ru-RU" dirty="0" err="1" smtClean="0"/>
                            <a:t>відправляються</a:t>
                          </a:r>
                          <a:r>
                            <a:rPr lang="ru-RU" dirty="0" smtClean="0"/>
                            <a:t> </a:t>
                          </a:r>
                          <a:r>
                            <a:rPr lang="ru-RU" dirty="0" err="1" smtClean="0"/>
                            <a:t>з</a:t>
                          </a:r>
                          <a:r>
                            <a:rPr lang="ru-RU" dirty="0" smtClean="0"/>
                            <a:t> </a:t>
                          </a:r>
                          <a:r>
                            <a:rPr lang="ru-RU" dirty="0" err="1" smtClean="0"/>
                            <a:t>організації</a:t>
                          </a:r>
                          <a:r>
                            <a:rPr lang="ru-RU" dirty="0" smtClean="0"/>
                            <a:t>, </a:t>
                          </a:r>
                          <a:r>
                            <a:rPr lang="ru-RU" dirty="0" err="1" smtClean="0"/>
                            <a:t>реєструються</a:t>
                          </a:r>
                          <a:r>
                            <a:rPr lang="ru-RU" dirty="0" smtClean="0"/>
                            <a:t> в </a:t>
                          </a:r>
                          <a:r>
                            <a:rPr lang="ru-RU" dirty="0" err="1" smtClean="0"/>
                            <a:t>журналі</a:t>
                          </a:r>
                          <a:r>
                            <a:rPr lang="ru-RU" dirty="0" smtClean="0"/>
                            <a:t> </a:t>
                          </a:r>
                          <a:r>
                            <a:rPr lang="ru-RU" dirty="0" err="1" smtClean="0"/>
                            <a:t>реєстрації</a:t>
                          </a:r>
                          <a:r>
                            <a:rPr lang="ru-RU" dirty="0" smtClean="0"/>
                            <a:t> </a:t>
                          </a:r>
                          <a:r>
                            <a:rPr lang="ru-RU" dirty="0" err="1" smtClean="0"/>
                            <a:t>вихідних</a:t>
                          </a:r>
                          <a:r>
                            <a:rPr lang="ru-RU" dirty="0" smtClean="0"/>
                            <a:t> </a:t>
                          </a:r>
                          <a:r>
                            <a:rPr lang="ru-RU" dirty="0" err="1" smtClean="0"/>
                            <a:t>документів</a:t>
                          </a:r>
                          <a:r>
                            <a:rPr lang="ru-RU" dirty="0" smtClean="0"/>
                            <a:t>  за кожною</a:t>
                          </a:r>
                        </a:p>
                        <a:p>
                          <a:r>
                            <a:rPr lang="ru-RU" dirty="0" err="1" smtClean="0"/>
                            <a:t>із</a:t>
                          </a:r>
                          <a:r>
                            <a:rPr lang="ru-RU" dirty="0" smtClean="0"/>
                            <a:t> </a:t>
                          </a:r>
                          <a:r>
                            <a:rPr lang="ru-RU" dirty="0" err="1" smtClean="0"/>
                            <a:t>реєстраційних</a:t>
                          </a:r>
                          <a:r>
                            <a:rPr lang="ru-RU" dirty="0" smtClean="0"/>
                            <a:t> </a:t>
                          </a:r>
                          <a:r>
                            <a:rPr lang="ru-RU" dirty="0" err="1" smtClean="0"/>
                            <a:t>груп</a:t>
                          </a:r>
                          <a:r>
                            <a:rPr lang="ru-RU" dirty="0" smtClean="0"/>
                            <a:t> </a:t>
                          </a:r>
                          <a:r>
                            <a:rPr lang="ru-RU" dirty="0" err="1" smtClean="0"/>
                            <a:t>кореспондентів</a:t>
                          </a:r>
                          <a:endParaRPr lang="ru-RU" dirty="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357158" y="2285992"/>
                        <a:ext cx="4286280" cy="923330"/>
                      </a:xfrm>
                      <a:prstGeom prst="rect">
                        <a:avLst/>
                      </a:prstGeom>
                      <a:ln>
                        <a:solidFill>
                          <a:schemeClr val="accent1"/>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a:t>
                          </a:r>
                          <a:r>
                            <a:rPr lang="ru-RU" dirty="0" err="1" smtClean="0"/>
                            <a:t>вихідного</a:t>
                          </a:r>
                          <a:r>
                            <a:rPr lang="ru-RU" dirty="0" smtClean="0"/>
                            <a:t> документа </a:t>
                          </a:r>
                          <a:r>
                            <a:rPr lang="ru-RU" dirty="0" err="1" smtClean="0"/>
                            <a:t>містить</a:t>
                          </a:r>
                          <a:r>
                            <a:rPr lang="ru-RU" dirty="0" smtClean="0"/>
                            <a:t> </a:t>
                          </a:r>
                          <a:r>
                            <a:rPr lang="ru-RU" dirty="0" err="1" smtClean="0"/>
                            <a:t>дві</a:t>
                          </a:r>
                          <a:r>
                            <a:rPr lang="ru-RU" dirty="0" smtClean="0"/>
                            <a:t> </a:t>
                          </a:r>
                          <a:r>
                            <a:rPr lang="ru-RU" dirty="0" err="1" smtClean="0"/>
                            <a:t>групи</a:t>
                          </a:r>
                          <a:r>
                            <a:rPr lang="ru-RU" dirty="0" smtClean="0"/>
                            <a:t> </a:t>
                          </a:r>
                          <a:r>
                            <a:rPr lang="ru-RU" dirty="0" err="1" smtClean="0"/>
                            <a:t>арабських</a:t>
                          </a:r>
                          <a:r>
                            <a:rPr lang="ru-RU" dirty="0" smtClean="0"/>
                            <a:t> </a:t>
                          </a:r>
                          <a:r>
                            <a:rPr lang="ru-RU" dirty="0" err="1" smtClean="0"/>
                            <a:t>цифр,які</a:t>
                          </a:r>
                          <a:r>
                            <a:rPr lang="ru-RU" dirty="0" smtClean="0"/>
                            <a:t> </a:t>
                          </a:r>
                          <a:r>
                            <a:rPr lang="ru-RU" dirty="0" err="1" smtClean="0"/>
                            <a:t>проставляються</a:t>
                          </a:r>
                          <a:r>
                            <a:rPr lang="ru-RU" dirty="0" smtClean="0"/>
                            <a:t> через косу риску</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6" name="Прямоугольник 5"/>
                      <a:cNvSpPr/>
                    </a:nvSpPr>
                    <a:spPr>
                      <a:xfrm>
                        <a:off x="4857752" y="0"/>
                        <a:ext cx="4572000" cy="3139321"/>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i="1" dirty="0" err="1" smtClean="0"/>
                            <a:t>Наприклад</a:t>
                          </a:r>
                          <a:r>
                            <a:rPr lang="ru-RU" b="1" i="1" dirty="0" smtClean="0"/>
                            <a:t>:</a:t>
                          </a:r>
                          <a:r>
                            <a:rPr lang="ru-RU" dirty="0" smtClean="0"/>
                            <a:t> </a:t>
                          </a:r>
                          <a:r>
                            <a:rPr lang="ru-RU" dirty="0" err="1" smtClean="0"/>
                            <a:t>якщо</a:t>
                          </a:r>
                          <a:r>
                            <a:rPr lang="ru-RU" dirty="0" smtClean="0"/>
                            <a:t> </a:t>
                          </a:r>
                          <a:r>
                            <a:rPr lang="ru-RU" dirty="0" err="1" smtClean="0"/>
                            <a:t>відправляється</a:t>
                          </a:r>
                          <a:r>
                            <a:rPr lang="ru-RU" dirty="0" smtClean="0"/>
                            <a:t> лист, </a:t>
                          </a:r>
                          <a:r>
                            <a:rPr lang="ru-RU" dirty="0" err="1" smtClean="0"/>
                            <a:t>індекс</a:t>
                          </a:r>
                          <a:r>
                            <a:rPr lang="ru-RU" dirty="0" smtClean="0"/>
                            <a:t> </a:t>
                          </a:r>
                          <a:r>
                            <a:rPr lang="ru-RU" dirty="0" err="1" smtClean="0"/>
                            <a:t>якого</a:t>
                          </a:r>
                          <a:r>
                            <a:rPr lang="ru-RU" dirty="0" smtClean="0"/>
                            <a:t> </a:t>
                          </a:r>
                          <a:r>
                            <a:rPr lang="ru-RU" b="1" dirty="0" smtClean="0"/>
                            <a:t>23-15/10-1253</a:t>
                          </a:r>
                          <a:r>
                            <a:rPr lang="ru-RU" dirty="0" smtClean="0"/>
                            <a:t>, то:</a:t>
                          </a:r>
                        </a:p>
                        <a:p>
                          <a:r>
                            <a:rPr lang="ru-RU" b="1" dirty="0" smtClean="0"/>
                            <a:t>23 </a:t>
                          </a:r>
                          <a:r>
                            <a:rPr lang="ru-RU" dirty="0" smtClean="0"/>
                            <a:t>– </a:t>
                          </a:r>
                          <a:r>
                            <a:rPr lang="ru-RU" dirty="0" err="1" smtClean="0"/>
                            <a:t>індекс</a:t>
                          </a:r>
                          <a:r>
                            <a:rPr lang="ru-RU" dirty="0" smtClean="0"/>
                            <a:t> структурного </a:t>
                          </a:r>
                          <a:r>
                            <a:rPr lang="ru-RU" dirty="0" err="1" smtClean="0"/>
                            <a:t>підрозділу</a:t>
                          </a:r>
                          <a:r>
                            <a:rPr lang="ru-RU" dirty="0" smtClean="0"/>
                            <a:t>;</a:t>
                          </a:r>
                        </a:p>
                        <a:p>
                          <a:r>
                            <a:rPr lang="ru-RU" b="1" dirty="0" smtClean="0"/>
                            <a:t>15</a:t>
                          </a:r>
                          <a:r>
                            <a:rPr lang="ru-RU" dirty="0" smtClean="0"/>
                            <a:t> – </a:t>
                          </a:r>
                          <a:r>
                            <a:rPr lang="ru-RU" dirty="0" err="1" smtClean="0"/>
                            <a:t>індекс</a:t>
                          </a:r>
                          <a:r>
                            <a:rPr lang="ru-RU" dirty="0" smtClean="0"/>
                            <a:t> </a:t>
                          </a:r>
                          <a:r>
                            <a:rPr lang="ru-RU" dirty="0" err="1" smtClean="0"/>
                            <a:t>справи</a:t>
                          </a:r>
                          <a:r>
                            <a:rPr lang="ru-RU" dirty="0" smtClean="0"/>
                            <a:t> за номенклатурою </a:t>
                          </a:r>
                          <a:r>
                            <a:rPr lang="ru-RU" dirty="0" err="1" smtClean="0"/>
                            <a:t>підрозділу</a:t>
                          </a:r>
                          <a:r>
                            <a:rPr lang="ru-RU" dirty="0" smtClean="0"/>
                            <a:t> (</a:t>
                          </a:r>
                          <a:r>
                            <a:rPr lang="ru-RU" dirty="0" err="1" smtClean="0"/>
                            <a:t>якому</a:t>
                          </a:r>
                          <a:r>
                            <a:rPr lang="ru-RU" dirty="0" smtClean="0"/>
                            <a:t> </a:t>
                          </a:r>
                          <a:r>
                            <a:rPr lang="ru-RU" dirty="0" err="1" smtClean="0"/>
                            <a:t>присвоєно</a:t>
                          </a:r>
                          <a:r>
                            <a:rPr lang="ru-RU" dirty="0" smtClean="0"/>
                            <a:t> </a:t>
                          </a:r>
                          <a:r>
                            <a:rPr lang="ru-RU" dirty="0" err="1" smtClean="0"/>
                            <a:t>індекс</a:t>
                          </a:r>
                          <a:r>
                            <a:rPr lang="ru-RU" dirty="0" smtClean="0"/>
                            <a:t> </a:t>
                          </a:r>
                          <a:r>
                            <a:rPr lang="ru-RU" b="1" dirty="0" smtClean="0"/>
                            <a:t>23</a:t>
                          </a:r>
                          <a:r>
                            <a:rPr lang="ru-RU" dirty="0" smtClean="0"/>
                            <a:t>) </a:t>
                          </a:r>
                          <a:r>
                            <a:rPr lang="ru-RU" dirty="0" err="1" smtClean="0"/>
                            <a:t>із</a:t>
                          </a:r>
                          <a:r>
                            <a:rPr lang="ru-RU" dirty="0" smtClean="0"/>
                            <a:t> </a:t>
                          </a:r>
                          <a:r>
                            <a:rPr lang="ru-RU" dirty="0" err="1" smtClean="0"/>
                            <a:t>зазначеного</a:t>
                          </a:r>
                          <a:r>
                            <a:rPr lang="ru-RU" dirty="0" smtClean="0"/>
                            <a:t> </a:t>
                          </a:r>
                          <a:r>
                            <a:rPr lang="ru-RU" dirty="0" err="1" smtClean="0"/>
                            <a:t>питання</a:t>
                          </a:r>
                          <a:r>
                            <a:rPr lang="ru-RU" dirty="0" smtClean="0"/>
                            <a:t> (</a:t>
                          </a:r>
                          <a:r>
                            <a:rPr lang="ru-RU" dirty="0" err="1" smtClean="0"/>
                            <a:t>під</a:t>
                          </a:r>
                          <a:r>
                            <a:rPr lang="ru-RU" dirty="0" smtClean="0"/>
                            <a:t> номером </a:t>
                          </a:r>
                          <a:r>
                            <a:rPr lang="ru-RU" b="1" dirty="0" smtClean="0"/>
                            <a:t>15</a:t>
                          </a:r>
                          <a:r>
                            <a:rPr lang="ru-RU" dirty="0" smtClean="0"/>
                            <a:t> у </a:t>
                          </a:r>
                          <a:r>
                            <a:rPr lang="ru-RU" dirty="0" err="1" smtClean="0"/>
                            <a:t>номенклатурі</a:t>
                          </a:r>
                          <a:r>
                            <a:rPr lang="ru-RU" dirty="0" smtClean="0"/>
                            <a:t> справ </a:t>
                          </a:r>
                          <a:r>
                            <a:rPr lang="ru-RU" dirty="0" err="1" smtClean="0"/>
                            <a:t>підрозділу</a:t>
                          </a:r>
                          <a:r>
                            <a:rPr lang="ru-RU" dirty="0" smtClean="0"/>
                            <a:t>);</a:t>
                          </a:r>
                        </a:p>
                        <a:p>
                          <a:r>
                            <a:rPr lang="ru-RU" b="1" dirty="0" smtClean="0"/>
                            <a:t>10</a:t>
                          </a:r>
                          <a:r>
                            <a:rPr lang="ru-RU" dirty="0" smtClean="0"/>
                            <a:t> – </a:t>
                          </a:r>
                          <a:r>
                            <a:rPr lang="ru-RU" dirty="0" err="1" smtClean="0"/>
                            <a:t>присвоєний</a:t>
                          </a:r>
                          <a:r>
                            <a:rPr lang="ru-RU" dirty="0" smtClean="0"/>
                            <a:t> </a:t>
                          </a:r>
                          <a:r>
                            <a:rPr lang="ru-RU" dirty="0" err="1" smtClean="0"/>
                            <a:t>індекс</a:t>
                          </a:r>
                          <a:r>
                            <a:rPr lang="ru-RU" dirty="0" smtClean="0"/>
                            <a:t> для </a:t>
                          </a:r>
                          <a:r>
                            <a:rPr lang="ru-RU" dirty="0" err="1" smtClean="0"/>
                            <a:t>керівництва</a:t>
                          </a:r>
                          <a:r>
                            <a:rPr lang="ru-RU" dirty="0" smtClean="0"/>
                            <a:t>;</a:t>
                          </a:r>
                        </a:p>
                        <a:p>
                          <a:r>
                            <a:rPr lang="ru-RU" b="1" dirty="0" smtClean="0"/>
                            <a:t>1253 –</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a:t>
                          </a:r>
                          <a:r>
                            <a:rPr lang="ru-RU" dirty="0" err="1" smtClean="0"/>
                            <a:t>вихідної</a:t>
                          </a:r>
                          <a:r>
                            <a:rPr lang="ru-RU" dirty="0" smtClean="0"/>
                            <a:t> </a:t>
                          </a:r>
                          <a:r>
                            <a:rPr lang="ru-RU" dirty="0" err="1" smtClean="0"/>
                            <a:t>кореспонденції</a:t>
                          </a:r>
                          <a:r>
                            <a:rPr lang="ru-RU" dirty="0" smtClean="0"/>
                            <a:t>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Стрелка вправо 6"/>
                      <a:cNvSpPr/>
                    </a:nvSpPr>
                    <a:spPr>
                      <a:xfrm rot="18910222">
                        <a:off x="5643267" y="3212881"/>
                        <a:ext cx="1214446" cy="500066"/>
                      </a:xfrm>
                      <a:prstGeom prst="rightArrow">
                        <a:avLst/>
                      </a:prstGeom>
                      <a:solidFill>
                        <a:schemeClr val="accent3">
                          <a:lumMod val="40000"/>
                          <a:lumOff val="60000"/>
                        </a:schemeClr>
                      </a:solidFill>
                      <a:ln>
                        <a:solidFill>
                          <a:srgbClr val="C0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571472" y="3286124"/>
                        <a:ext cx="5715040"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Перша </a:t>
                          </a:r>
                          <a:r>
                            <a:rPr lang="ru-RU" b="1" dirty="0" err="1" smtClean="0"/>
                            <a:t>група</a:t>
                          </a:r>
                          <a:r>
                            <a:rPr lang="ru-RU" b="1" dirty="0" smtClean="0"/>
                            <a:t> цифр </a:t>
                          </a:r>
                          <a:r>
                            <a:rPr lang="ru-RU" dirty="0" smtClean="0"/>
                            <a:t>– </a:t>
                          </a:r>
                          <a:r>
                            <a:rPr lang="ru-RU" dirty="0" err="1" smtClean="0"/>
                            <a:t>індекс</a:t>
                          </a:r>
                          <a:r>
                            <a:rPr lang="ru-RU" dirty="0" smtClean="0"/>
                            <a:t> структурного </a:t>
                          </a:r>
                          <a:r>
                            <a:rPr lang="ru-RU" dirty="0" err="1" smtClean="0"/>
                            <a:t>підрозділу</a:t>
                          </a:r>
                          <a:r>
                            <a:rPr lang="ru-RU" dirty="0" smtClean="0"/>
                            <a:t> та номер </a:t>
                          </a:r>
                          <a:r>
                            <a:rPr lang="ru-RU" dirty="0" err="1" smtClean="0"/>
                            <a:t>справи</a:t>
                          </a:r>
                          <a:r>
                            <a:rPr lang="ru-RU" dirty="0" smtClean="0"/>
                            <a:t> за номенклатурою структурного </a:t>
                          </a:r>
                          <a:r>
                            <a:rPr lang="ru-RU" dirty="0" err="1" smtClean="0"/>
                            <a:t>підрозділу</a:t>
                          </a:r>
                          <a:r>
                            <a:rPr lang="ru-RU" dirty="0" smtClean="0"/>
                            <a:t>, </a:t>
                          </a:r>
                          <a:r>
                            <a:rPr lang="ru-RU" dirty="0" err="1" smtClean="0"/>
                            <a:t>який</a:t>
                          </a:r>
                          <a:r>
                            <a:rPr lang="ru-RU" dirty="0" smtClean="0"/>
                            <a:t> </a:t>
                          </a:r>
                          <a:r>
                            <a:rPr lang="ru-RU" dirty="0" err="1" smtClean="0"/>
                            <a:t>готував</a:t>
                          </a:r>
                          <a:r>
                            <a:rPr lang="ru-RU" dirty="0" smtClean="0"/>
                            <a:t> документ, </a:t>
                          </a:r>
                          <a:r>
                            <a:rPr lang="ru-RU" b="1" dirty="0" smtClean="0"/>
                            <a:t>друга</a:t>
                          </a:r>
                          <a:r>
                            <a:rPr lang="ru-RU" dirty="0" smtClean="0"/>
                            <a:t> – </a:t>
                          </a:r>
                          <a:r>
                            <a:rPr lang="ru-RU" dirty="0" err="1" smtClean="0"/>
                            <a:t>індекс</a:t>
                          </a:r>
                          <a:r>
                            <a:rPr lang="ru-RU" dirty="0" smtClean="0"/>
                            <a:t> </a:t>
                          </a:r>
                          <a:r>
                            <a:rPr lang="ru-RU" dirty="0" err="1" smtClean="0"/>
                            <a:t>посадової</a:t>
                          </a:r>
                          <a:r>
                            <a:rPr lang="ru-RU" dirty="0" smtClean="0"/>
                            <a:t> особи, яка </a:t>
                          </a:r>
                          <a:r>
                            <a:rPr lang="ru-RU" dirty="0" err="1" smtClean="0"/>
                            <a:t>підписала</a:t>
                          </a:r>
                          <a:r>
                            <a:rPr lang="ru-RU" dirty="0" smtClean="0"/>
                            <a:t> документ, </a:t>
                          </a:r>
                          <a:r>
                            <a:rPr lang="ru-RU" dirty="0" err="1" smtClean="0"/>
                            <a:t>і</a:t>
                          </a:r>
                          <a:r>
                            <a:rPr lang="ru-RU" dirty="0" smtClean="0"/>
                            <a:t> </a:t>
                          </a:r>
                          <a:r>
                            <a:rPr lang="ru-RU" dirty="0" err="1" smtClean="0"/>
                            <a:t>порядковий</a:t>
                          </a:r>
                          <a:r>
                            <a:rPr lang="ru-RU" dirty="0" smtClean="0"/>
                            <a:t> номер за книгою </a:t>
                          </a:r>
                          <a:r>
                            <a:rPr lang="ru-RU" dirty="0" err="1" smtClean="0"/>
                            <a:t>реєстрації</a:t>
                          </a:r>
                          <a:r>
                            <a:rPr lang="ru-RU" dirty="0" smtClean="0"/>
                            <a:t> </a:t>
                          </a:r>
                          <a:r>
                            <a:rPr lang="ru-RU" dirty="0" err="1" smtClean="0"/>
                            <a:t>з</a:t>
                          </a:r>
                          <a:r>
                            <a:rPr lang="ru-RU" dirty="0" smtClean="0"/>
                            <a:t> початку року.</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9" name="Прямоугольник 8"/>
                      <a:cNvSpPr/>
                    </a:nvSpPr>
                    <a:spPr>
                      <a:xfrm>
                        <a:off x="2071670" y="5000636"/>
                        <a:ext cx="4432111" cy="369332"/>
                      </a:xfrm>
                      <a:prstGeom prst="rect">
                        <a:avLst/>
                      </a:prstGeom>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Книга </a:t>
                          </a:r>
                          <a:r>
                            <a:rPr lang="ru-RU" b="1" dirty="0" err="1" smtClean="0"/>
                            <a:t>реєстрації</a:t>
                          </a:r>
                          <a:r>
                            <a:rPr lang="ru-RU" b="1" dirty="0" smtClean="0"/>
                            <a:t> </a:t>
                          </a:r>
                          <a:r>
                            <a:rPr lang="ru-RU" b="1" dirty="0" err="1" smtClean="0"/>
                            <a:t>вихідної</a:t>
                          </a:r>
                          <a:r>
                            <a:rPr lang="ru-RU" b="1" dirty="0" smtClean="0"/>
                            <a:t> </a:t>
                          </a:r>
                          <a:r>
                            <a:rPr lang="ru-RU" b="1" dirty="0" err="1" smtClean="0"/>
                            <a:t>кореспонденції</a:t>
                          </a:r>
                          <a:endParaRPr lang="ru-RU" dirty="0"/>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p>
    <w:tbl>
      <w:tblPr>
        <w:tblW w:w="9484" w:type="dxa"/>
        <w:tblLayout w:type="fixed"/>
        <w:tblCellMar>
          <w:left w:w="0" w:type="dxa"/>
          <w:right w:w="0" w:type="dxa"/>
        </w:tblCellMar>
        <w:tblLook w:val="04A0"/>
      </w:tblPr>
      <w:tblGrid>
        <w:gridCol w:w="995"/>
        <w:gridCol w:w="1276"/>
        <w:gridCol w:w="993"/>
        <w:gridCol w:w="1134"/>
        <w:gridCol w:w="1559"/>
        <w:gridCol w:w="1628"/>
        <w:gridCol w:w="1899"/>
      </w:tblGrid>
      <w:tr w:rsidR="00DD7B9D" w:rsidRPr="00DD7B9D" w:rsidTr="00DD7B9D">
        <w:trPr>
          <w:trHeight w:val="792"/>
        </w:trPr>
        <w:tc>
          <w:tcPr>
            <w:tcW w:w="995"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Дата</w:t>
            </w:r>
          </w:p>
        </w:tc>
        <w:tc>
          <w:tcPr>
            <w:tcW w:w="1276"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Індекс </w:t>
            </w:r>
          </w:p>
          <w:p w:rsidR="00DD7B9D" w:rsidRPr="00DD7B9D" w:rsidRDefault="00DD7B9D" w:rsidP="00DD7B9D">
            <w:pPr>
              <w:tabs>
                <w:tab w:val="left" w:pos="0"/>
              </w:tabs>
              <w:jc w:val="center"/>
              <w:rPr>
                <w:sz w:val="20"/>
                <w:szCs w:val="20"/>
                <w:lang w:eastAsia="en-US"/>
              </w:rPr>
            </w:pPr>
            <w:r w:rsidRPr="00DD7B9D">
              <w:rPr>
                <w:bCs/>
                <w:sz w:val="20"/>
                <w:szCs w:val="20"/>
                <w:lang w:eastAsia="en-US"/>
              </w:rPr>
              <w:t>документа</w:t>
            </w:r>
          </w:p>
        </w:tc>
        <w:tc>
          <w:tcPr>
            <w:tcW w:w="993"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Адресат</w:t>
            </w:r>
          </w:p>
          <w:p w:rsidR="00DD7B9D" w:rsidRPr="00DD7B9D" w:rsidRDefault="00DD7B9D" w:rsidP="00DD7B9D">
            <w:pPr>
              <w:tabs>
                <w:tab w:val="left" w:pos="0"/>
              </w:tabs>
              <w:jc w:val="center"/>
              <w:rPr>
                <w:sz w:val="20"/>
                <w:szCs w:val="20"/>
                <w:lang w:eastAsia="en-US"/>
              </w:rPr>
            </w:pPr>
            <w:r w:rsidRPr="00DD7B9D">
              <w:rPr>
                <w:bCs/>
                <w:sz w:val="20"/>
                <w:szCs w:val="20"/>
                <w:lang w:eastAsia="en-US"/>
              </w:rPr>
              <w:t>(кому)</w:t>
            </w:r>
          </w:p>
        </w:tc>
        <w:tc>
          <w:tcPr>
            <w:tcW w:w="1134"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Короткий</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зміст </w:t>
            </w:r>
          </w:p>
          <w:p w:rsidR="00DD7B9D" w:rsidRPr="00DD7B9D" w:rsidRDefault="00DD7B9D" w:rsidP="00DD7B9D">
            <w:pPr>
              <w:tabs>
                <w:tab w:val="left" w:pos="0"/>
              </w:tabs>
              <w:jc w:val="center"/>
              <w:rPr>
                <w:sz w:val="20"/>
                <w:szCs w:val="20"/>
                <w:lang w:eastAsia="en-US"/>
              </w:rPr>
            </w:pPr>
            <w:r w:rsidRPr="00DD7B9D">
              <w:rPr>
                <w:bCs/>
                <w:sz w:val="20"/>
                <w:szCs w:val="20"/>
                <w:lang w:eastAsia="en-US"/>
              </w:rPr>
              <w:t>(про що)</w:t>
            </w:r>
          </w:p>
        </w:tc>
        <w:tc>
          <w:tcPr>
            <w:tcW w:w="1559"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Хто готував </w:t>
            </w:r>
          </w:p>
          <w:p w:rsidR="00DD7B9D" w:rsidRPr="00DD7B9D" w:rsidRDefault="00DD7B9D" w:rsidP="00DD7B9D">
            <w:pPr>
              <w:tabs>
                <w:tab w:val="left" w:pos="0"/>
              </w:tabs>
              <w:jc w:val="center"/>
              <w:rPr>
                <w:sz w:val="20"/>
                <w:szCs w:val="20"/>
                <w:lang w:eastAsia="en-US"/>
              </w:rPr>
            </w:pPr>
            <w:r w:rsidRPr="00DD7B9D">
              <w:rPr>
                <w:bCs/>
                <w:sz w:val="20"/>
                <w:szCs w:val="20"/>
                <w:lang w:eastAsia="en-US"/>
              </w:rPr>
              <w:t>(виконавець)</w:t>
            </w:r>
          </w:p>
        </w:tc>
        <w:tc>
          <w:tcPr>
            <w:tcW w:w="1628"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Позначка </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про виконання </w:t>
            </w:r>
          </w:p>
          <w:p w:rsidR="00DD7B9D" w:rsidRPr="00DD7B9D" w:rsidRDefault="00DD7B9D" w:rsidP="00DD7B9D">
            <w:pPr>
              <w:tabs>
                <w:tab w:val="left" w:pos="0"/>
              </w:tabs>
              <w:jc w:val="center"/>
              <w:rPr>
                <w:sz w:val="20"/>
                <w:szCs w:val="20"/>
                <w:lang w:eastAsia="en-US"/>
              </w:rPr>
            </w:pPr>
            <w:r w:rsidRPr="00DD7B9D">
              <w:rPr>
                <w:bCs/>
                <w:sz w:val="20"/>
                <w:szCs w:val="20"/>
                <w:lang w:eastAsia="en-US"/>
              </w:rPr>
              <w:t>документа</w:t>
            </w:r>
          </w:p>
        </w:tc>
        <w:tc>
          <w:tcPr>
            <w:tcW w:w="1899" w:type="dxa"/>
            <w:tcBorders>
              <w:top w:val="single" w:sz="8" w:space="0" w:color="3891A7"/>
              <w:left w:val="single" w:sz="8" w:space="0" w:color="3891A7"/>
              <w:bottom w:val="single" w:sz="8" w:space="0" w:color="3891A7"/>
              <w:right w:val="single" w:sz="8" w:space="0" w:color="3891A7"/>
            </w:tcBorders>
            <w:shd w:val="clear" w:color="auto" w:fill="E8EEF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 реєстру </w:t>
            </w:r>
          </w:p>
          <w:p w:rsidR="00DD7B9D" w:rsidRPr="00DD7B9D" w:rsidRDefault="00DD7B9D" w:rsidP="00DD7B9D">
            <w:pPr>
              <w:tabs>
                <w:tab w:val="left" w:pos="0"/>
              </w:tabs>
              <w:jc w:val="center"/>
              <w:rPr>
                <w:sz w:val="20"/>
                <w:szCs w:val="20"/>
                <w:lang w:eastAsia="en-US"/>
              </w:rPr>
            </w:pPr>
            <w:r w:rsidRPr="00DD7B9D">
              <w:rPr>
                <w:bCs/>
                <w:sz w:val="20"/>
                <w:szCs w:val="20"/>
                <w:lang w:eastAsia="en-US"/>
              </w:rPr>
              <w:t xml:space="preserve">відправлення </w:t>
            </w:r>
          </w:p>
        </w:tc>
      </w:tr>
      <w:tr w:rsidR="00DD7B9D" w:rsidRPr="00DD7B9D" w:rsidTr="00DD7B9D">
        <w:trPr>
          <w:trHeight w:val="395"/>
        </w:trPr>
        <w:tc>
          <w:tcPr>
            <w:tcW w:w="995"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1</w:t>
            </w:r>
            <w:r w:rsidRPr="00DD7B9D">
              <w:rPr>
                <w:sz w:val="20"/>
                <w:szCs w:val="20"/>
                <w:lang w:eastAsia="en-US"/>
              </w:rPr>
              <w:t xml:space="preserve"> </w:t>
            </w:r>
          </w:p>
        </w:tc>
        <w:tc>
          <w:tcPr>
            <w:tcW w:w="1276"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2</w:t>
            </w:r>
            <w:r w:rsidRPr="00DD7B9D">
              <w:rPr>
                <w:sz w:val="20"/>
                <w:szCs w:val="20"/>
                <w:lang w:eastAsia="en-US"/>
              </w:rPr>
              <w:t xml:space="preserve"> </w:t>
            </w:r>
          </w:p>
        </w:tc>
        <w:tc>
          <w:tcPr>
            <w:tcW w:w="993"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3</w:t>
            </w:r>
            <w:r w:rsidRPr="00DD7B9D">
              <w:rPr>
                <w:sz w:val="20"/>
                <w:szCs w:val="20"/>
                <w:lang w:eastAsia="en-US"/>
              </w:rPr>
              <w:t xml:space="preserve"> </w:t>
            </w:r>
          </w:p>
        </w:tc>
        <w:tc>
          <w:tcPr>
            <w:tcW w:w="1134"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4</w:t>
            </w:r>
            <w:r w:rsidRPr="00DD7B9D">
              <w:rPr>
                <w:sz w:val="20"/>
                <w:szCs w:val="20"/>
                <w:lang w:eastAsia="en-US"/>
              </w:rPr>
              <w:t xml:space="preserve"> </w:t>
            </w:r>
          </w:p>
        </w:tc>
        <w:tc>
          <w:tcPr>
            <w:tcW w:w="1559"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5</w:t>
            </w:r>
            <w:r w:rsidRPr="00DD7B9D">
              <w:rPr>
                <w:sz w:val="20"/>
                <w:szCs w:val="20"/>
                <w:lang w:eastAsia="en-US"/>
              </w:rPr>
              <w:t xml:space="preserve"> </w:t>
            </w:r>
          </w:p>
        </w:tc>
        <w:tc>
          <w:tcPr>
            <w:tcW w:w="1628"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6</w:t>
            </w:r>
            <w:r w:rsidRPr="00DD7B9D">
              <w:rPr>
                <w:sz w:val="20"/>
                <w:szCs w:val="20"/>
                <w:lang w:eastAsia="en-US"/>
              </w:rPr>
              <w:t xml:space="preserve"> </w:t>
            </w:r>
          </w:p>
        </w:tc>
        <w:tc>
          <w:tcPr>
            <w:tcW w:w="1899" w:type="dxa"/>
            <w:tcBorders>
              <w:top w:val="single" w:sz="8" w:space="0" w:color="3891A7"/>
              <w:left w:val="single" w:sz="8" w:space="0" w:color="3891A7"/>
              <w:bottom w:val="single" w:sz="8" w:space="0" w:color="3891A7"/>
              <w:right w:val="single" w:sz="8" w:space="0" w:color="3891A7"/>
            </w:tcBorders>
            <w:shd w:val="clear" w:color="auto" w:fill="CEDCE1"/>
            <w:tcMar>
              <w:top w:w="72" w:type="dxa"/>
              <w:left w:w="144" w:type="dxa"/>
              <w:bottom w:w="72" w:type="dxa"/>
              <w:right w:w="144" w:type="dxa"/>
            </w:tcMar>
            <w:hideMark/>
          </w:tcPr>
          <w:p w:rsidR="00DD7B9D" w:rsidRPr="00DD7B9D" w:rsidRDefault="00DD7B9D" w:rsidP="00DD7B9D">
            <w:pPr>
              <w:tabs>
                <w:tab w:val="left" w:pos="0"/>
              </w:tabs>
              <w:jc w:val="center"/>
              <w:rPr>
                <w:sz w:val="20"/>
                <w:szCs w:val="20"/>
                <w:lang w:eastAsia="en-US"/>
              </w:rPr>
            </w:pPr>
            <w:r w:rsidRPr="00DD7B9D">
              <w:rPr>
                <w:sz w:val="20"/>
                <w:szCs w:val="20"/>
                <w:lang w:val="uk-UA" w:eastAsia="en-US"/>
              </w:rPr>
              <w:t>7</w:t>
            </w:r>
            <w:r w:rsidRPr="00DD7B9D">
              <w:rPr>
                <w:sz w:val="20"/>
                <w:szCs w:val="20"/>
                <w:lang w:eastAsia="en-US"/>
              </w:rPr>
              <w:t xml:space="preserve"> </w:t>
            </w:r>
          </w:p>
        </w:tc>
      </w:tr>
    </w:tbl>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p>
    <w:p w:rsidR="00DD7B9D" w:rsidRDefault="00DD7B9D" w:rsidP="00DD7B9D">
      <w:pPr>
        <w:tabs>
          <w:tab w:val="left" w:pos="0"/>
        </w:tabs>
        <w:jc w:val="center"/>
        <w:rPr>
          <w:b/>
          <w:bCs/>
          <w:lang w:val="uk-UA" w:eastAsia="en-US"/>
        </w:rPr>
      </w:pPr>
      <w:r w:rsidRPr="00DD7B9D">
        <w:rPr>
          <w:b/>
          <w:bCs/>
          <w:lang w:eastAsia="en-US"/>
        </w:rPr>
        <w:lastRenderedPageBreak/>
        <w:t>Реєстрація та індексація внутрішніх документів</w:t>
      </w:r>
    </w:p>
    <w:p w:rsidR="00DD7B9D" w:rsidRDefault="00DD7B9D" w:rsidP="00DD7B9D">
      <w:pPr>
        <w:tabs>
          <w:tab w:val="left" w:pos="0"/>
        </w:tabs>
        <w:jc w:val="center"/>
        <w:rPr>
          <w:b/>
          <w:bCs/>
          <w:lang w:val="uk-UA" w:eastAsia="en-US"/>
        </w:rPr>
      </w:pPr>
    </w:p>
    <w:p w:rsidR="00DD7B9D" w:rsidRPr="00DD7B9D" w:rsidRDefault="00DD7B9D" w:rsidP="00DD7B9D">
      <w:pPr>
        <w:tabs>
          <w:tab w:val="left" w:pos="0"/>
        </w:tabs>
        <w:jc w:val="center"/>
        <w:rPr>
          <w:lang w:val="uk-UA" w:eastAsia="en-US"/>
        </w:rPr>
      </w:pPr>
      <w:r w:rsidRPr="00DD7B9D">
        <w:rPr>
          <w:noProof/>
        </w:rPr>
        <w:drawing>
          <wp:inline distT="0" distB="0" distL="0" distR="0">
            <wp:extent cx="5573841" cy="3772929"/>
            <wp:effectExtent l="19050" t="0" r="7809" b="0"/>
            <wp:docPr id="37"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06" cy="6000768"/>
                      <a:chOff x="214282" y="857232"/>
                      <a:chExt cx="8501106" cy="6000768"/>
                    </a:xfrm>
                  </a:grpSpPr>
                  <a:sp>
                    <a:nvSpPr>
                      <a:cNvPr id="3" name="Прямоугольник 2"/>
                      <a:cNvSpPr/>
                    </a:nvSpPr>
                    <a:spPr>
                      <a:xfrm>
                        <a:off x="214282" y="857232"/>
                        <a:ext cx="4572000" cy="1477328"/>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Індексами</a:t>
                          </a:r>
                          <a:r>
                            <a:rPr lang="ru-RU" b="1" dirty="0" smtClean="0"/>
                            <a:t> </a:t>
                          </a:r>
                          <a:r>
                            <a:rPr lang="ru-RU" b="1" dirty="0" err="1" smtClean="0"/>
                            <a:t>внутрішніх</a:t>
                          </a:r>
                          <a:r>
                            <a:rPr lang="ru-RU" b="1" dirty="0" smtClean="0"/>
                            <a:t> </a:t>
                          </a:r>
                          <a:r>
                            <a:rPr lang="ru-RU" b="1" dirty="0" err="1" smtClean="0"/>
                            <a:t>документів</a:t>
                          </a:r>
                          <a:r>
                            <a:rPr lang="ru-RU" b="1" dirty="0" smtClean="0"/>
                            <a:t> </a:t>
                          </a:r>
                          <a:r>
                            <a:rPr lang="ru-RU" dirty="0" smtClean="0"/>
                            <a:t>(</a:t>
                          </a:r>
                          <a:r>
                            <a:rPr lang="ru-RU" dirty="0" err="1" smtClean="0"/>
                            <a:t>наказів</a:t>
                          </a:r>
                          <a:r>
                            <a:rPr lang="ru-RU" dirty="0" smtClean="0"/>
                            <a:t>, постанов, </a:t>
                          </a:r>
                          <a:r>
                            <a:rPr lang="ru-RU" dirty="0" err="1" smtClean="0"/>
                            <a:t>розпоряджень</a:t>
                          </a:r>
                          <a:r>
                            <a:rPr lang="ru-RU" dirty="0" smtClean="0"/>
                            <a:t>, </a:t>
                          </a:r>
                          <a:r>
                            <a:rPr lang="ru-RU" dirty="0" err="1" smtClean="0"/>
                            <a:t>протоколів</a:t>
                          </a:r>
                          <a:r>
                            <a:rPr lang="ru-RU" dirty="0" smtClean="0"/>
                            <a:t> </a:t>
                          </a:r>
                          <a:r>
                            <a:rPr lang="ru-RU" dirty="0" err="1" smtClean="0"/>
                            <a:t>тощо</a:t>
                          </a:r>
                          <a:r>
                            <a:rPr lang="ru-RU" dirty="0" smtClean="0"/>
                            <a:t>) </a:t>
                          </a:r>
                          <a:r>
                            <a:rPr lang="ru-RU" dirty="0" err="1" smtClean="0"/>
                            <a:t>є</a:t>
                          </a:r>
                          <a:r>
                            <a:rPr lang="ru-RU" dirty="0" smtClean="0"/>
                            <a:t> </a:t>
                          </a:r>
                          <a:r>
                            <a:rPr lang="ru-RU" dirty="0" err="1" smtClean="0"/>
                            <a:t>їх</a:t>
                          </a:r>
                          <a:r>
                            <a:rPr lang="ru-RU" dirty="0" smtClean="0"/>
                            <a:t> </a:t>
                          </a:r>
                          <a:r>
                            <a:rPr lang="ru-RU" dirty="0" err="1" smtClean="0"/>
                            <a:t>реєстраційні</a:t>
                          </a:r>
                          <a:r>
                            <a:rPr lang="ru-RU" dirty="0" smtClean="0"/>
                            <a:t> </a:t>
                          </a:r>
                          <a:r>
                            <a:rPr lang="ru-RU" dirty="0" err="1" smtClean="0"/>
                            <a:t>порядкові</a:t>
                          </a:r>
                          <a:r>
                            <a:rPr lang="ru-RU" dirty="0" smtClean="0"/>
                            <a:t> </a:t>
                          </a:r>
                          <a:r>
                            <a:rPr lang="ru-RU" dirty="0" err="1" smtClean="0"/>
                            <a:t>номери</a:t>
                          </a:r>
                          <a:r>
                            <a:rPr lang="ru-RU" dirty="0" smtClean="0"/>
                            <a:t>, </a:t>
                          </a:r>
                          <a:r>
                            <a:rPr lang="ru-RU" dirty="0" err="1" smtClean="0"/>
                            <a:t>які</a:t>
                          </a:r>
                          <a:r>
                            <a:rPr lang="ru-RU" dirty="0" smtClean="0"/>
                            <a:t> </a:t>
                          </a:r>
                          <a:r>
                            <a:rPr lang="ru-RU" dirty="0" err="1" smtClean="0"/>
                            <a:t>присвоюються</a:t>
                          </a:r>
                          <a:r>
                            <a:rPr lang="ru-RU" dirty="0" smtClean="0"/>
                            <a:t> </a:t>
                          </a:r>
                          <a:r>
                            <a:rPr lang="ru-RU" dirty="0" err="1" smtClean="0"/>
                            <a:t>окремо</a:t>
                          </a:r>
                          <a:r>
                            <a:rPr lang="ru-RU" dirty="0" smtClean="0"/>
                            <a:t> кожному виду документа </a:t>
                          </a:r>
                          <a:r>
                            <a:rPr lang="ru-RU" b="1" dirty="0" smtClean="0"/>
                            <a:t>в межах календарного року</a:t>
                          </a:r>
                          <a:endParaRPr lang="ru-RU" b="1" dirty="0"/>
                        </a:p>
                      </a:txBody>
                      <a:useSpRect/>
                    </a:txSp>
                    <a:style>
                      <a:lnRef idx="1">
                        <a:schemeClr val="accent2"/>
                      </a:lnRef>
                      <a:fillRef idx="2">
                        <a:schemeClr val="accent2"/>
                      </a:fillRef>
                      <a:effectRef idx="1">
                        <a:schemeClr val="accent2"/>
                      </a:effectRef>
                      <a:fontRef idx="minor">
                        <a:schemeClr val="dk1"/>
                      </a:fontRef>
                    </a:style>
                  </a:sp>
                  <a:sp>
                    <a:nvSpPr>
                      <a:cNvPr id="4" name="Прямоугольник 3"/>
                      <a:cNvSpPr/>
                    </a:nvSpPr>
                    <a:spPr>
                      <a:xfrm>
                        <a:off x="500034" y="2357430"/>
                        <a:ext cx="4572000" cy="923330"/>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За </a:t>
                          </a:r>
                          <a:r>
                            <a:rPr lang="ru-RU" b="1" dirty="0" err="1" smtClean="0"/>
                            <a:t>кожним</a:t>
                          </a:r>
                          <a:r>
                            <a:rPr lang="ru-RU" b="1" dirty="0" smtClean="0"/>
                            <a:t> видом </a:t>
                          </a:r>
                          <a:r>
                            <a:rPr lang="ru-RU" b="1" dirty="0" err="1" smtClean="0"/>
                            <a:t>документів</a:t>
                          </a:r>
                          <a:r>
                            <a:rPr lang="ru-RU" b="1" dirty="0" smtClean="0"/>
                            <a:t> </a:t>
                          </a:r>
                          <a:r>
                            <a:rPr lang="ru-RU" dirty="0" err="1" smtClean="0"/>
                            <a:t>нумерація</a:t>
                          </a:r>
                          <a:r>
                            <a:rPr lang="ru-RU" dirty="0" smtClean="0"/>
                            <a:t> </a:t>
                          </a:r>
                          <a:r>
                            <a:rPr lang="ru-RU" dirty="0" err="1" smtClean="0"/>
                            <a:t>ведеться</a:t>
                          </a:r>
                          <a:r>
                            <a:rPr lang="ru-RU" dirty="0" smtClean="0"/>
                            <a:t> </a:t>
                          </a:r>
                          <a:r>
                            <a:rPr lang="ru-RU" dirty="0" err="1" smtClean="0"/>
                            <a:t>арабськими</a:t>
                          </a:r>
                          <a:r>
                            <a:rPr lang="ru-RU" dirty="0" smtClean="0"/>
                            <a:t> цифрами, </a:t>
                          </a:r>
                          <a:r>
                            <a:rPr lang="ru-RU" dirty="0" err="1" smtClean="0"/>
                            <a:t>починаючи</a:t>
                          </a:r>
                          <a:r>
                            <a:rPr lang="ru-RU" dirty="0" smtClean="0"/>
                            <a:t> </a:t>
                          </a:r>
                          <a:r>
                            <a:rPr lang="ru-RU" dirty="0" err="1" smtClean="0"/>
                            <a:t>з</a:t>
                          </a:r>
                          <a:r>
                            <a:rPr lang="ru-RU" dirty="0" smtClean="0"/>
                            <a:t> номера </a:t>
                          </a:r>
                          <a:r>
                            <a:rPr lang="ru-RU" b="1" dirty="0" smtClean="0"/>
                            <a:t>1</a:t>
                          </a:r>
                          <a:endParaRPr lang="ru-RU" b="1" dirty="0"/>
                        </a:p>
                      </a:txBody>
                      <a:useSpRect/>
                    </a:txSp>
                    <a:style>
                      <a:lnRef idx="1">
                        <a:schemeClr val="accent3"/>
                      </a:lnRef>
                      <a:fillRef idx="2">
                        <a:schemeClr val="accent3"/>
                      </a:fillRef>
                      <a:effectRef idx="1">
                        <a:schemeClr val="accent3"/>
                      </a:effectRef>
                      <a:fontRef idx="minor">
                        <a:schemeClr val="dk1"/>
                      </a:fontRef>
                    </a:style>
                  </a:sp>
                  <a:sp>
                    <a:nvSpPr>
                      <a:cNvPr id="6" name="Прямоугольник 5"/>
                      <a:cNvSpPr/>
                    </a:nvSpPr>
                    <a:spPr>
                      <a:xfrm>
                        <a:off x="6429388" y="1000108"/>
                        <a:ext cx="2286000" cy="1477328"/>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dirty="0" err="1" smtClean="0">
                              <a:solidFill>
                                <a:prstClr val="black"/>
                              </a:solidFill>
                            </a:rPr>
                            <a:t>Наприклад</a:t>
                          </a:r>
                          <a:r>
                            <a:rPr lang="ru-RU" dirty="0" smtClean="0">
                              <a:solidFill>
                                <a:prstClr val="black"/>
                              </a:solidFill>
                            </a:rPr>
                            <a:t>: постанова </a:t>
                          </a:r>
                          <a:r>
                            <a:rPr lang="ru-RU" dirty="0" err="1" smtClean="0">
                              <a:solidFill>
                                <a:prstClr val="black"/>
                              </a:solidFill>
                            </a:rPr>
                            <a:t>від</a:t>
                          </a:r>
                          <a:r>
                            <a:rPr lang="ru-RU" dirty="0" smtClean="0">
                              <a:solidFill>
                                <a:prstClr val="black"/>
                              </a:solidFill>
                            </a:rPr>
                            <a:t> 14.02.99 № 1-п; </a:t>
                          </a:r>
                          <a:r>
                            <a:rPr lang="ru-RU" dirty="0" err="1" smtClean="0">
                              <a:solidFill>
                                <a:prstClr val="black"/>
                              </a:solidFill>
                            </a:rPr>
                            <a:t>розпорядження</a:t>
                          </a:r>
                          <a:r>
                            <a:rPr lang="ru-RU" dirty="0" smtClean="0">
                              <a:solidFill>
                                <a:prstClr val="black"/>
                              </a:solidFill>
                            </a:rPr>
                            <a:t> </a:t>
                          </a:r>
                          <a:r>
                            <a:rPr lang="ru-RU" dirty="0" err="1" smtClean="0">
                              <a:solidFill>
                                <a:prstClr val="black"/>
                              </a:solidFill>
                            </a:rPr>
                            <a:t>від</a:t>
                          </a:r>
                          <a:endParaRPr lang="ru-RU" dirty="0" smtClean="0">
                            <a:solidFill>
                              <a:prstClr val="black"/>
                            </a:solidFill>
                          </a:endParaRPr>
                        </a:p>
                        <a:p>
                          <a:pPr lvl="0"/>
                          <a:r>
                            <a:rPr lang="ru-RU" dirty="0" smtClean="0">
                              <a:solidFill>
                                <a:prstClr val="black"/>
                              </a:solidFill>
                            </a:rPr>
                            <a:t>28.05.99 № 18-р</a:t>
                          </a:r>
                          <a:endParaRPr lang="ru-RU" dirty="0"/>
                        </a:p>
                      </a:txBody>
                      <a:useSpRect/>
                    </a:txSp>
                    <a:style>
                      <a:lnRef idx="1">
                        <a:schemeClr val="accent5"/>
                      </a:lnRef>
                      <a:fillRef idx="2">
                        <a:schemeClr val="accent5"/>
                      </a:fillRef>
                      <a:effectRef idx="1">
                        <a:schemeClr val="accent5"/>
                      </a:effectRef>
                      <a:fontRef idx="minor">
                        <a:schemeClr val="dk1"/>
                      </a:fontRef>
                    </a:style>
                  </a:sp>
                  <a:sp>
                    <a:nvSpPr>
                      <a:cNvPr id="7" name="Стрелка вправо 6"/>
                      <a:cNvSpPr/>
                    </a:nvSpPr>
                    <a:spPr>
                      <a:xfrm rot="18839236">
                        <a:off x="5702362" y="2712687"/>
                        <a:ext cx="1428760" cy="571504"/>
                      </a:xfrm>
                      <a:prstGeom prst="rightArrow">
                        <a:avLst/>
                      </a:prstGeom>
                      <a:solidFill>
                        <a:schemeClr val="accent6">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785786" y="3214686"/>
                        <a:ext cx="5429256"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Постанови та </a:t>
                          </a:r>
                          <a:r>
                            <a:rPr lang="ru-RU" dirty="0" err="1" smtClean="0"/>
                            <a:t>розпорядження</a:t>
                          </a:r>
                          <a:r>
                            <a:rPr lang="ru-RU" dirty="0" smtClean="0"/>
                            <a:t>, </a:t>
                          </a:r>
                          <a:r>
                            <a:rPr lang="ru-RU" dirty="0" err="1" smtClean="0"/>
                            <a:t>що</a:t>
                          </a:r>
                          <a:r>
                            <a:rPr lang="ru-RU" dirty="0" smtClean="0"/>
                            <a:t> </a:t>
                          </a:r>
                          <a:r>
                            <a:rPr lang="ru-RU" dirty="0" err="1" smtClean="0"/>
                            <a:t>приймаються</a:t>
                          </a:r>
                          <a:r>
                            <a:rPr lang="ru-RU" dirty="0" smtClean="0"/>
                            <a:t> </a:t>
                          </a:r>
                          <a:r>
                            <a:rPr lang="ru-RU" dirty="0" err="1" smtClean="0"/>
                            <a:t>організацією,індексуються</a:t>
                          </a:r>
                          <a:r>
                            <a:rPr lang="ru-RU" dirty="0" smtClean="0"/>
                            <a:t> </a:t>
                          </a:r>
                          <a:r>
                            <a:rPr lang="ru-RU" dirty="0" err="1" smtClean="0"/>
                            <a:t>додаванням</a:t>
                          </a:r>
                          <a:r>
                            <a:rPr lang="ru-RU" dirty="0" smtClean="0"/>
                            <a:t> до порядкового номера </a:t>
                          </a:r>
                          <a:r>
                            <a:rPr lang="ru-RU" dirty="0" err="1" smtClean="0"/>
                            <a:t>відповідного</a:t>
                          </a:r>
                          <a:r>
                            <a:rPr lang="ru-RU" dirty="0" smtClean="0"/>
                            <a:t> виду документа </a:t>
                          </a:r>
                          <a:r>
                            <a:rPr lang="ru-RU" dirty="0" err="1" smtClean="0"/>
                            <a:t>з</a:t>
                          </a:r>
                          <a:r>
                            <a:rPr lang="ru-RU" dirty="0" smtClean="0"/>
                            <a:t> початку </a:t>
                          </a:r>
                          <a:r>
                            <a:rPr lang="ru-RU" dirty="0" err="1" smtClean="0"/>
                            <a:t>літери</a:t>
                          </a:r>
                          <a:r>
                            <a:rPr lang="ru-RU" dirty="0" smtClean="0"/>
                            <a:t> </a:t>
                          </a:r>
                          <a:r>
                            <a:rPr lang="ru-RU" b="1" dirty="0" smtClean="0"/>
                            <a:t>“</a:t>
                          </a:r>
                          <a:r>
                            <a:rPr lang="ru-RU" b="1" dirty="0" err="1" smtClean="0"/>
                            <a:t>п</a:t>
                          </a:r>
                          <a:r>
                            <a:rPr lang="ru-RU" dirty="0" smtClean="0"/>
                            <a:t>” – для постанов </a:t>
                          </a:r>
                          <a:r>
                            <a:rPr lang="ru-RU" dirty="0" err="1" smtClean="0"/>
                            <a:t>і</a:t>
                          </a:r>
                          <a:r>
                            <a:rPr lang="ru-RU" dirty="0" smtClean="0"/>
                            <a:t> </a:t>
                          </a:r>
                          <a:r>
                            <a:rPr lang="ru-RU" dirty="0" err="1" smtClean="0"/>
                            <a:t>літери</a:t>
                          </a:r>
                          <a:r>
                            <a:rPr lang="ru-RU" dirty="0" smtClean="0"/>
                            <a:t> “</a:t>
                          </a:r>
                          <a:r>
                            <a:rPr lang="ru-RU" b="1" dirty="0" err="1" smtClean="0"/>
                            <a:t>р</a:t>
                          </a:r>
                          <a:r>
                            <a:rPr lang="ru-RU" dirty="0" smtClean="0"/>
                            <a:t> – для </a:t>
                          </a:r>
                          <a:r>
                            <a:rPr lang="ru-RU" dirty="0" err="1" smtClean="0"/>
                            <a:t>розпоряджень</a:t>
                          </a:r>
                          <a:r>
                            <a:rPr lang="ru-RU" dirty="0" smtClean="0"/>
                            <a:t>. </a:t>
                          </a:r>
                          <a:endParaRPr lang="ru-RU" dirty="0"/>
                        </a:p>
                      </a:txBody>
                      <a:useSpRect/>
                    </a:txSp>
                    <a:style>
                      <a:lnRef idx="1">
                        <a:schemeClr val="accent6"/>
                      </a:lnRef>
                      <a:fillRef idx="2">
                        <a:schemeClr val="accent6"/>
                      </a:fillRef>
                      <a:effectRef idx="1">
                        <a:schemeClr val="accent6"/>
                      </a:effectRef>
                      <a:fontRef idx="minor">
                        <a:schemeClr val="dk1"/>
                      </a:fontRef>
                    </a:style>
                  </a:sp>
                  <a:sp>
                    <a:nvSpPr>
                      <a:cNvPr id="8" name="Прямоугольник 7"/>
                      <a:cNvSpPr/>
                    </a:nvSpPr>
                    <a:spPr>
                      <a:xfrm>
                        <a:off x="1714480" y="4714884"/>
                        <a:ext cx="5072066" cy="923330"/>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Індекс</a:t>
                          </a:r>
                          <a:r>
                            <a:rPr lang="ru-RU" dirty="0" smtClean="0"/>
                            <a:t> протоколу </a:t>
                          </a:r>
                          <a:r>
                            <a:rPr lang="ru-RU" dirty="0" err="1" smtClean="0"/>
                            <a:t>засідання</a:t>
                          </a:r>
                          <a:r>
                            <a:rPr lang="ru-RU" dirty="0" smtClean="0"/>
                            <a:t> </a:t>
                          </a:r>
                          <a:r>
                            <a:rPr lang="ru-RU" dirty="0" err="1" smtClean="0"/>
                            <a:t>правління</a:t>
                          </a:r>
                          <a:r>
                            <a:rPr lang="ru-RU" dirty="0" smtClean="0"/>
                            <a:t>, </a:t>
                          </a:r>
                          <a:r>
                            <a:rPr lang="ru-RU" dirty="0" err="1" smtClean="0"/>
                            <a:t>наради</a:t>
                          </a:r>
                          <a:r>
                            <a:rPr lang="ru-RU" dirty="0" smtClean="0"/>
                            <a:t> у </a:t>
                          </a:r>
                          <a:r>
                            <a:rPr lang="ru-RU" dirty="0" err="1" smtClean="0"/>
                            <a:t>керівника</a:t>
                          </a:r>
                          <a:r>
                            <a:rPr lang="ru-RU" dirty="0" smtClean="0"/>
                            <a:t> </a:t>
                          </a:r>
                          <a:r>
                            <a:rPr lang="ru-RU" dirty="0" err="1" smtClean="0"/>
                            <a:t>складається</a:t>
                          </a:r>
                          <a:r>
                            <a:rPr lang="ru-RU" dirty="0" smtClean="0"/>
                            <a:t> </a:t>
                          </a:r>
                          <a:r>
                            <a:rPr lang="ru-RU" dirty="0" err="1" smtClean="0"/>
                            <a:t>з</a:t>
                          </a:r>
                          <a:r>
                            <a:rPr lang="ru-RU" dirty="0" smtClean="0"/>
                            <a:t> </a:t>
                          </a:r>
                          <a:r>
                            <a:rPr lang="ru-RU" dirty="0" err="1" smtClean="0"/>
                            <a:t>арабських</a:t>
                          </a:r>
                          <a:r>
                            <a:rPr lang="ru-RU" dirty="0" smtClean="0"/>
                            <a:t> цифр порядкового номера </a:t>
                          </a:r>
                          <a:r>
                            <a:rPr lang="ru-RU" dirty="0" err="1" smtClean="0"/>
                            <a:t>з</a:t>
                          </a:r>
                          <a:r>
                            <a:rPr lang="ru-RU" dirty="0" smtClean="0"/>
                            <a:t> початку року</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Прямоугольник 8"/>
                      <a:cNvSpPr/>
                    </a:nvSpPr>
                    <a:spPr>
                      <a:xfrm>
                        <a:off x="1214414" y="5657671"/>
                        <a:ext cx="7072362"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Інструкції</a:t>
                          </a:r>
                          <a:r>
                            <a:rPr lang="ru-RU" dirty="0" smtClean="0"/>
                            <a:t>, методики, </a:t>
                          </a:r>
                          <a:r>
                            <a:rPr lang="ru-RU" dirty="0" err="1" smtClean="0"/>
                            <a:t>положення</a:t>
                          </a:r>
                          <a:r>
                            <a:rPr lang="ru-RU" dirty="0" smtClean="0"/>
                            <a:t>, заходи, </a:t>
                          </a:r>
                          <a:r>
                            <a:rPr lang="ru-RU" dirty="0" err="1" smtClean="0"/>
                            <a:t>що</a:t>
                          </a:r>
                          <a:r>
                            <a:rPr lang="ru-RU" dirty="0" smtClean="0"/>
                            <a:t> </a:t>
                          </a:r>
                          <a:r>
                            <a:rPr lang="ru-RU" dirty="0" err="1" smtClean="0"/>
                            <a:t>видаються</a:t>
                          </a:r>
                          <a:r>
                            <a:rPr lang="ru-RU" dirty="0" smtClean="0"/>
                            <a:t> без </a:t>
                          </a:r>
                          <a:r>
                            <a:rPr lang="ru-RU" dirty="0" err="1" smtClean="0"/>
                            <a:t>розпорядчого</a:t>
                          </a:r>
                          <a:r>
                            <a:rPr lang="ru-RU" dirty="0" smtClean="0"/>
                            <a:t> документа, </a:t>
                          </a:r>
                          <a:r>
                            <a:rPr lang="ru-RU" dirty="0" err="1" smtClean="0"/>
                            <a:t>але</a:t>
                          </a:r>
                          <a:r>
                            <a:rPr lang="ru-RU" dirty="0" smtClean="0"/>
                            <a:t> </a:t>
                          </a:r>
                          <a:r>
                            <a:rPr lang="ru-RU" dirty="0" err="1" smtClean="0"/>
                            <a:t>мають</a:t>
                          </a:r>
                          <a:r>
                            <a:rPr lang="ru-RU" dirty="0" smtClean="0"/>
                            <a:t> силу нормативного документа </a:t>
                          </a:r>
                          <a:r>
                            <a:rPr lang="ru-RU" dirty="0" err="1" smtClean="0"/>
                            <a:t>і</a:t>
                          </a:r>
                          <a:r>
                            <a:rPr lang="ru-RU" dirty="0" smtClean="0"/>
                            <a:t> </a:t>
                          </a:r>
                          <a:r>
                            <a:rPr lang="ru-RU" dirty="0" err="1" smtClean="0"/>
                            <a:t>тривалий</a:t>
                          </a:r>
                          <a:r>
                            <a:rPr lang="ru-RU" dirty="0" smtClean="0"/>
                            <a:t> час </a:t>
                          </a:r>
                          <a:r>
                            <a:rPr lang="ru-RU" dirty="0" err="1" smtClean="0"/>
                            <a:t>дії</a:t>
                          </a:r>
                          <a:r>
                            <a:rPr lang="ru-RU" dirty="0" smtClean="0"/>
                            <a:t>, </a:t>
                          </a:r>
                          <a:r>
                            <a:rPr lang="ru-RU" dirty="0" err="1" smtClean="0"/>
                            <a:t>індексуються</a:t>
                          </a:r>
                          <a:r>
                            <a:rPr lang="ru-RU" dirty="0" smtClean="0"/>
                            <a:t> на </a:t>
                          </a:r>
                          <a:r>
                            <a:rPr lang="ru-RU" dirty="0" err="1" smtClean="0"/>
                            <a:t>однакових</a:t>
                          </a:r>
                          <a:r>
                            <a:rPr lang="ru-RU" dirty="0" smtClean="0"/>
                            <a:t> </a:t>
                          </a:r>
                          <a:r>
                            <a:rPr lang="ru-RU" dirty="0" err="1" smtClean="0"/>
                            <a:t>умовах</a:t>
                          </a:r>
                          <a:r>
                            <a:rPr lang="ru-RU" dirty="0" smtClean="0"/>
                            <a:t> </a:t>
                          </a:r>
                          <a:r>
                            <a:rPr lang="ru-RU" dirty="0" err="1" smtClean="0"/>
                            <a:t>із</a:t>
                          </a:r>
                          <a:r>
                            <a:rPr lang="ru-RU" dirty="0" smtClean="0"/>
                            <a:t> наказами про </a:t>
                          </a:r>
                          <a:r>
                            <a:rPr lang="ru-RU" dirty="0" err="1" smtClean="0"/>
                            <a:t>основну</a:t>
                          </a:r>
                          <a:r>
                            <a:rPr lang="ru-RU" dirty="0" smtClean="0"/>
                            <a:t> </a:t>
                          </a:r>
                          <a:r>
                            <a:rPr lang="ru-RU" dirty="0" err="1" smtClean="0"/>
                            <a:t>діяльність</a:t>
                          </a:r>
                          <a:endParaRPr lang="ru-RU"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552808" w:rsidRDefault="00552808" w:rsidP="00124377">
      <w:pPr>
        <w:tabs>
          <w:tab w:val="left" w:pos="1635"/>
        </w:tabs>
        <w:jc w:val="center"/>
        <w:rPr>
          <w:b/>
          <w:color w:val="C00000"/>
          <w:lang w:val="uk-UA" w:eastAsia="en-US"/>
        </w:rPr>
      </w:pPr>
    </w:p>
    <w:p w:rsidR="00552808" w:rsidRDefault="00DD7B9D" w:rsidP="00124377">
      <w:pPr>
        <w:tabs>
          <w:tab w:val="left" w:pos="1635"/>
        </w:tabs>
        <w:jc w:val="center"/>
        <w:rPr>
          <w:b/>
          <w:bCs/>
          <w:color w:val="C00000"/>
          <w:lang w:val="uk-UA" w:eastAsia="en-US"/>
        </w:rPr>
      </w:pPr>
      <w:r w:rsidRPr="00DD7B9D">
        <w:rPr>
          <w:b/>
          <w:bCs/>
          <w:color w:val="C00000"/>
          <w:lang w:eastAsia="en-US"/>
        </w:rPr>
        <w:t>Складання номенклатури та формування справ</w:t>
      </w:r>
    </w:p>
    <w:p w:rsidR="00DD7B9D" w:rsidRPr="00DD7B9D" w:rsidRDefault="00DD7B9D" w:rsidP="00124377">
      <w:pPr>
        <w:tabs>
          <w:tab w:val="left" w:pos="1635"/>
        </w:tabs>
        <w:jc w:val="center"/>
        <w:rPr>
          <w:b/>
          <w:bCs/>
          <w:color w:val="C00000"/>
          <w:lang w:val="uk-UA" w:eastAsia="en-US"/>
        </w:rPr>
      </w:pPr>
    </w:p>
    <w:p w:rsidR="00DD7B9D" w:rsidRDefault="00DD7B9D" w:rsidP="00DD7B9D">
      <w:pPr>
        <w:tabs>
          <w:tab w:val="left" w:pos="1635"/>
        </w:tabs>
        <w:ind w:hanging="567"/>
        <w:jc w:val="center"/>
        <w:rPr>
          <w:b/>
          <w:bCs/>
          <w:color w:val="C00000"/>
          <w:lang w:val="uk-UA" w:eastAsia="en-US"/>
        </w:rPr>
      </w:pPr>
      <w:r w:rsidRPr="00DD7B9D">
        <w:rPr>
          <w:b/>
          <w:bCs/>
          <w:noProof/>
          <w:color w:val="C00000"/>
        </w:rPr>
        <w:drawing>
          <wp:inline distT="0" distB="0" distL="0" distR="0">
            <wp:extent cx="6480638" cy="3484605"/>
            <wp:effectExtent l="19050" t="0" r="0" b="0"/>
            <wp:docPr id="38"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861305"/>
                      <a:chOff x="214282" y="857232"/>
                      <a:chExt cx="8572560" cy="5861305"/>
                    </a:xfrm>
                  </a:grpSpPr>
                  <a:sp>
                    <a:nvSpPr>
                      <a:cNvPr id="3" name="Прямоугольник 2"/>
                      <a:cNvSpPr/>
                    </a:nvSpPr>
                    <a:spPr>
                      <a:xfrm>
                        <a:off x="214282" y="857232"/>
                        <a:ext cx="4572000" cy="646331"/>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Класифікація</a:t>
                          </a:r>
                          <a:r>
                            <a:rPr lang="ru-RU" b="1" dirty="0" smtClean="0"/>
                            <a:t> </a:t>
                          </a:r>
                          <a:r>
                            <a:rPr lang="ru-RU" b="1" dirty="0" err="1" smtClean="0"/>
                            <a:t>документів</a:t>
                          </a:r>
                          <a:r>
                            <a:rPr lang="ru-RU" b="1" dirty="0" smtClean="0"/>
                            <a:t> </a:t>
                          </a:r>
                          <a:r>
                            <a:rPr lang="ru-RU" dirty="0" smtClean="0"/>
                            <a:t>– </a:t>
                          </a:r>
                          <a:r>
                            <a:rPr lang="ru-RU" dirty="0" err="1" smtClean="0"/>
                            <a:t>це</a:t>
                          </a:r>
                          <a:r>
                            <a:rPr lang="ru-RU" dirty="0" smtClean="0"/>
                            <a:t> </a:t>
                          </a:r>
                          <a:r>
                            <a:rPr lang="ru-RU" dirty="0" err="1" smtClean="0"/>
                            <a:t>розподіл</a:t>
                          </a:r>
                          <a:r>
                            <a:rPr lang="ru-RU" dirty="0" smtClean="0"/>
                            <a:t> </a:t>
                          </a:r>
                          <a:r>
                            <a:rPr lang="ru-RU" dirty="0" err="1" smtClean="0"/>
                            <a:t>усіх</a:t>
                          </a:r>
                          <a:r>
                            <a:rPr lang="ru-RU" dirty="0" smtClean="0"/>
                            <a:t> </a:t>
                          </a:r>
                          <a:r>
                            <a:rPr lang="ru-RU" dirty="0" err="1" smtClean="0"/>
                            <a:t>документів</a:t>
                          </a:r>
                          <a:r>
                            <a:rPr lang="ru-RU" dirty="0" smtClean="0"/>
                            <a:t> за </a:t>
                          </a:r>
                          <a:r>
                            <a:rPr lang="ru-RU" dirty="0" err="1" smtClean="0"/>
                            <a:t>певними</a:t>
                          </a:r>
                          <a:r>
                            <a:rPr lang="ru-RU" dirty="0" smtClean="0"/>
                            <a:t> </a:t>
                          </a:r>
                          <a:r>
                            <a:rPr lang="ru-RU" dirty="0" err="1" smtClean="0"/>
                            <a:t>ознаками</a:t>
                          </a:r>
                          <a:r>
                            <a:rPr lang="ru-RU" dirty="0" smtClean="0"/>
                            <a:t> на </a:t>
                          </a:r>
                          <a:r>
                            <a:rPr lang="ru-RU" dirty="0" err="1" smtClean="0"/>
                            <a:t>справи</a:t>
                          </a:r>
                          <a:r>
                            <a:rPr lang="ru-RU" dirty="0" smtClean="0"/>
                            <a:t>. </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4" name="Прямоугольник 3"/>
                      <a:cNvSpPr/>
                    </a:nvSpPr>
                    <a:spPr>
                      <a:xfrm>
                        <a:off x="5143504" y="857232"/>
                        <a:ext cx="3643338" cy="14773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r>
                            <a:rPr lang="ru-RU" b="1" dirty="0" smtClean="0">
                              <a:solidFill>
                                <a:prstClr val="black"/>
                              </a:solidFill>
                            </a:rPr>
                            <a:t>Справою </a:t>
                          </a:r>
                          <a:r>
                            <a:rPr lang="ru-RU" dirty="0" err="1" smtClean="0">
                              <a:solidFill>
                                <a:prstClr val="black"/>
                              </a:solidFill>
                            </a:rPr>
                            <a:t>називається</a:t>
                          </a:r>
                          <a:r>
                            <a:rPr lang="ru-RU" dirty="0" smtClean="0">
                              <a:solidFill>
                                <a:prstClr val="black"/>
                              </a:solidFill>
                            </a:rPr>
                            <a:t> </a:t>
                          </a:r>
                          <a:r>
                            <a:rPr lang="ru-RU" dirty="0" err="1" smtClean="0">
                              <a:solidFill>
                                <a:prstClr val="black"/>
                              </a:solidFill>
                            </a:rPr>
                            <a:t>сукупність</a:t>
                          </a:r>
                          <a:r>
                            <a:rPr lang="ru-RU" dirty="0" smtClean="0">
                              <a:solidFill>
                                <a:prstClr val="black"/>
                              </a:solidFill>
                            </a:rPr>
                            <a:t> </a:t>
                          </a:r>
                          <a:r>
                            <a:rPr lang="ru-RU" dirty="0" err="1" smtClean="0">
                              <a:solidFill>
                                <a:prstClr val="black"/>
                              </a:solidFill>
                            </a:rPr>
                            <a:t>документів</a:t>
                          </a:r>
                          <a:r>
                            <a:rPr lang="ru-RU" dirty="0" smtClean="0">
                              <a:solidFill>
                                <a:prstClr val="black"/>
                              </a:solidFill>
                            </a:rPr>
                            <a:t>, </a:t>
                          </a:r>
                          <a:r>
                            <a:rPr lang="ru-RU" dirty="0" err="1" smtClean="0">
                              <a:solidFill>
                                <a:prstClr val="black"/>
                              </a:solidFill>
                            </a:rPr>
                            <a:t>сформованих</a:t>
                          </a:r>
                          <a:r>
                            <a:rPr lang="ru-RU" dirty="0" smtClean="0">
                              <a:solidFill>
                                <a:prstClr val="black"/>
                              </a:solidFill>
                            </a:rPr>
                            <a:t> за </a:t>
                          </a:r>
                          <a:r>
                            <a:rPr lang="ru-RU" dirty="0" err="1" smtClean="0">
                              <a:solidFill>
                                <a:prstClr val="black"/>
                              </a:solidFill>
                            </a:rPr>
                            <a:t>якоюсь</a:t>
                          </a:r>
                          <a:r>
                            <a:rPr lang="ru-RU" dirty="0" smtClean="0">
                              <a:solidFill>
                                <a:prstClr val="black"/>
                              </a:solidFill>
                            </a:rPr>
                            <a:t> </a:t>
                          </a:r>
                          <a:r>
                            <a:rPr lang="ru-RU" dirty="0" err="1" smtClean="0">
                              <a:solidFill>
                                <a:prstClr val="black"/>
                              </a:solidFill>
                            </a:rPr>
                            <a:t>ознакою</a:t>
                          </a:r>
                          <a:r>
                            <a:rPr lang="ru-RU" dirty="0" smtClean="0">
                              <a:solidFill>
                                <a:prstClr val="black"/>
                              </a:solidFill>
                            </a:rPr>
                            <a:t>, </a:t>
                          </a:r>
                          <a:r>
                            <a:rPr lang="ru-RU" dirty="0" err="1" smtClean="0">
                              <a:solidFill>
                                <a:prstClr val="black"/>
                              </a:solidFill>
                            </a:rPr>
                            <a:t>зібраних</a:t>
                          </a:r>
                          <a:r>
                            <a:rPr lang="ru-RU" dirty="0" smtClean="0">
                              <a:solidFill>
                                <a:prstClr val="black"/>
                              </a:solidFill>
                            </a:rPr>
                            <a:t>  у </a:t>
                          </a:r>
                          <a:r>
                            <a:rPr lang="ru-RU" dirty="0" err="1" smtClean="0">
                              <a:solidFill>
                                <a:prstClr val="black"/>
                              </a:solidFill>
                            </a:rPr>
                            <a:t>тверду</a:t>
                          </a:r>
                          <a:r>
                            <a:rPr lang="ru-RU" dirty="0" smtClean="0">
                              <a:solidFill>
                                <a:prstClr val="black"/>
                              </a:solidFill>
                            </a:rPr>
                            <a:t> </a:t>
                          </a:r>
                          <a:r>
                            <a:rPr lang="ru-RU" dirty="0" err="1" smtClean="0">
                              <a:solidFill>
                                <a:prstClr val="black"/>
                              </a:solidFill>
                            </a:rPr>
                            <a:t>обкладинку</a:t>
                          </a:r>
                          <a:r>
                            <a:rPr lang="ru-RU" dirty="0" smtClean="0">
                              <a:solidFill>
                                <a:prstClr val="black"/>
                              </a:solidFill>
                            </a:rPr>
                            <a:t>, </a:t>
                          </a:r>
                          <a:r>
                            <a:rPr lang="ru-RU" dirty="0" err="1" smtClean="0">
                              <a:solidFill>
                                <a:prstClr val="black"/>
                              </a:solidFill>
                            </a:rPr>
                            <a:t>оформлених</a:t>
                          </a:r>
                          <a:r>
                            <a:rPr lang="ru-RU" dirty="0" smtClean="0">
                              <a:solidFill>
                                <a:prstClr val="black"/>
                              </a:solidFill>
                            </a:rPr>
                            <a:t> за </a:t>
                          </a:r>
                          <a:r>
                            <a:rPr lang="ru-RU" dirty="0" err="1" smtClean="0">
                              <a:solidFill>
                                <a:prstClr val="black"/>
                              </a:solidFill>
                            </a:rPr>
                            <a:t>чіткими</a:t>
                          </a:r>
                          <a:r>
                            <a:rPr lang="ru-RU" dirty="0" smtClean="0">
                              <a:solidFill>
                                <a:prstClr val="black"/>
                              </a:solidFill>
                            </a:rPr>
                            <a:t> правилам</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5" name="Прямоугольник 4"/>
                      <a:cNvSpPr/>
                    </a:nvSpPr>
                    <a:spPr>
                      <a:xfrm>
                        <a:off x="357158" y="1785926"/>
                        <a:ext cx="4572000" cy="2862322"/>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Практичне</a:t>
                          </a:r>
                          <a:r>
                            <a:rPr lang="ru-RU" b="1" dirty="0" smtClean="0"/>
                            <a:t> </a:t>
                          </a:r>
                          <a:r>
                            <a:rPr lang="ru-RU" b="1" dirty="0" err="1" smtClean="0"/>
                            <a:t>діловодство</a:t>
                          </a:r>
                          <a:r>
                            <a:rPr lang="ru-RU" b="1" dirty="0" smtClean="0"/>
                            <a:t> </a:t>
                          </a:r>
                          <a:r>
                            <a:rPr lang="ru-RU" dirty="0" err="1" smtClean="0"/>
                            <a:t>користується</a:t>
                          </a:r>
                          <a:r>
                            <a:rPr lang="ru-RU" dirty="0" smtClean="0"/>
                            <a:t> такими </a:t>
                          </a:r>
                          <a:r>
                            <a:rPr lang="ru-RU" dirty="0" err="1" smtClean="0"/>
                            <a:t>ознаками</a:t>
                          </a:r>
                          <a:r>
                            <a:rPr lang="ru-RU" dirty="0" smtClean="0"/>
                            <a:t> </a:t>
                          </a:r>
                          <a:r>
                            <a:rPr lang="ru-RU" dirty="0" err="1" smtClean="0"/>
                            <a:t>групування</a:t>
                          </a:r>
                          <a:r>
                            <a:rPr lang="ru-RU" dirty="0" smtClean="0"/>
                            <a:t> </a:t>
                          </a:r>
                          <a:r>
                            <a:rPr lang="ru-RU" dirty="0" err="1" smtClean="0"/>
                            <a:t>документів</a:t>
                          </a:r>
                          <a:r>
                            <a:rPr lang="ru-RU" dirty="0" smtClean="0"/>
                            <a:t> у </a:t>
                          </a:r>
                          <a:r>
                            <a:rPr lang="ru-RU" dirty="0" err="1" smtClean="0"/>
                            <a:t>справи</a:t>
                          </a:r>
                          <a:r>
                            <a:rPr lang="ru-RU" dirty="0" smtClean="0"/>
                            <a:t>:</a:t>
                          </a:r>
                        </a:p>
                        <a:p>
                          <a:pPr>
                            <a:buFont typeface="Wingdings" pitchFamily="2" charset="2"/>
                            <a:buChar char="Ø"/>
                          </a:pPr>
                          <a:r>
                            <a:rPr lang="ru-RU" b="1" dirty="0" smtClean="0"/>
                            <a:t>за </a:t>
                          </a:r>
                          <a:r>
                            <a:rPr lang="ru-RU" b="1" dirty="0" err="1" smtClean="0"/>
                            <a:t>назвою</a:t>
                          </a:r>
                          <a:r>
                            <a:rPr lang="ru-RU" b="1" dirty="0" smtClean="0"/>
                            <a:t> </a:t>
                          </a:r>
                          <a:r>
                            <a:rPr lang="ru-RU" b="1" dirty="0" err="1" smtClean="0"/>
                            <a:t>видів</a:t>
                          </a:r>
                          <a:r>
                            <a:rPr lang="ru-RU" b="1" dirty="0" smtClean="0"/>
                            <a:t> </a:t>
                          </a:r>
                          <a:r>
                            <a:rPr lang="ru-RU" b="1" dirty="0" err="1" smtClean="0"/>
                            <a:t>документів</a:t>
                          </a:r>
                          <a:r>
                            <a:rPr lang="ru-RU" dirty="0" smtClean="0"/>
                            <a:t>, </a:t>
                          </a:r>
                          <a:r>
                            <a:rPr lang="ru-RU" dirty="0" err="1" smtClean="0"/>
                            <a:t>наприклад</a:t>
                          </a:r>
                          <a:r>
                            <a:rPr lang="ru-RU" dirty="0" smtClean="0"/>
                            <a:t>: “</a:t>
                          </a:r>
                          <a:r>
                            <a:rPr lang="ru-RU" dirty="0" err="1" smtClean="0"/>
                            <a:t>Акти</a:t>
                          </a:r>
                          <a:r>
                            <a:rPr lang="ru-RU" dirty="0" smtClean="0"/>
                            <a:t>”, “</a:t>
                          </a:r>
                          <a:r>
                            <a:rPr lang="ru-RU" dirty="0" err="1" smtClean="0"/>
                            <a:t>Накази</a:t>
                          </a:r>
                          <a:r>
                            <a:rPr lang="ru-RU" dirty="0" smtClean="0"/>
                            <a:t>”,“</a:t>
                          </a:r>
                          <a:r>
                            <a:rPr lang="ru-RU" dirty="0" err="1" smtClean="0"/>
                            <a:t>Контракти</a:t>
                          </a:r>
                          <a:r>
                            <a:rPr lang="ru-RU" dirty="0" smtClean="0"/>
                            <a:t>” </a:t>
                          </a:r>
                          <a:r>
                            <a:rPr lang="ru-RU" dirty="0" err="1" smtClean="0"/>
                            <a:t>і</a:t>
                          </a:r>
                          <a:r>
                            <a:rPr lang="ru-RU" dirty="0" smtClean="0"/>
                            <a:t> т. </a:t>
                          </a:r>
                          <a:r>
                            <a:rPr lang="ru-RU" dirty="0" err="1" smtClean="0"/>
                            <a:t>ін</a:t>
                          </a:r>
                          <a:r>
                            <a:rPr lang="ru-RU" dirty="0" smtClean="0"/>
                            <a:t>.;</a:t>
                          </a:r>
                        </a:p>
                        <a:p>
                          <a:pPr>
                            <a:buFont typeface="Wingdings" pitchFamily="2" charset="2"/>
                            <a:buChar char="Ø"/>
                          </a:pPr>
                          <a:r>
                            <a:rPr lang="ru-RU" b="1" dirty="0" smtClean="0"/>
                            <a:t>за </a:t>
                          </a:r>
                          <a:r>
                            <a:rPr lang="ru-RU" b="1" dirty="0" err="1" smtClean="0"/>
                            <a:t>змістом</a:t>
                          </a:r>
                          <a:r>
                            <a:rPr lang="ru-RU" b="1" dirty="0" smtClean="0"/>
                            <a:t> </a:t>
                          </a:r>
                          <a:r>
                            <a:rPr lang="ru-RU" b="1" dirty="0" err="1" smtClean="0"/>
                            <a:t>документів</a:t>
                          </a:r>
                          <a:r>
                            <a:rPr lang="ru-RU" dirty="0" smtClean="0"/>
                            <a:t>;</a:t>
                          </a:r>
                        </a:p>
                        <a:p>
                          <a:pPr>
                            <a:buFont typeface="Wingdings" pitchFamily="2" charset="2"/>
                            <a:buChar char="Ø"/>
                          </a:pPr>
                          <a:r>
                            <a:rPr lang="ru-RU" b="1" dirty="0" smtClean="0"/>
                            <a:t>за </a:t>
                          </a:r>
                          <a:r>
                            <a:rPr lang="ru-RU" b="1" dirty="0" err="1" smtClean="0"/>
                            <a:t>об’єктами</a:t>
                          </a:r>
                          <a:r>
                            <a:rPr lang="ru-RU" dirty="0" smtClean="0"/>
                            <a:t>;</a:t>
                          </a:r>
                        </a:p>
                        <a:p>
                          <a:pPr>
                            <a:buFont typeface="Wingdings" pitchFamily="2" charset="2"/>
                            <a:buChar char="Ø"/>
                          </a:pPr>
                          <a:r>
                            <a:rPr lang="ru-RU" b="1" dirty="0" smtClean="0"/>
                            <a:t>за грифом </a:t>
                          </a:r>
                          <a:r>
                            <a:rPr lang="ru-RU" b="1" dirty="0" err="1" smtClean="0"/>
                            <a:t>обмеженості</a:t>
                          </a:r>
                          <a:r>
                            <a:rPr lang="ru-RU" b="1" dirty="0" smtClean="0"/>
                            <a:t> доступу </a:t>
                          </a:r>
                          <a:r>
                            <a:rPr lang="ru-RU" dirty="0" smtClean="0"/>
                            <a:t>до </a:t>
                          </a:r>
                          <a:r>
                            <a:rPr lang="ru-RU" dirty="0" err="1" smtClean="0"/>
                            <a:t>документів</a:t>
                          </a:r>
                          <a:r>
                            <a:rPr lang="ru-RU" dirty="0" smtClean="0"/>
                            <a:t>, </a:t>
                          </a:r>
                          <a:r>
                            <a:rPr lang="ru-RU" dirty="0" err="1" smtClean="0"/>
                            <a:t>що</a:t>
                          </a:r>
                          <a:r>
                            <a:rPr lang="ru-RU" dirty="0" smtClean="0"/>
                            <a:t> </a:t>
                          </a:r>
                          <a:r>
                            <a:rPr lang="ru-RU" dirty="0" err="1" smtClean="0"/>
                            <a:t>містять</a:t>
                          </a:r>
                          <a:r>
                            <a:rPr lang="ru-RU" dirty="0" smtClean="0"/>
                            <a:t> </a:t>
                          </a:r>
                          <a:r>
                            <a:rPr lang="ru-RU" dirty="0" err="1" smtClean="0"/>
                            <a:t>комерційну</a:t>
                          </a:r>
                          <a:r>
                            <a:rPr lang="ru-RU" dirty="0" smtClean="0"/>
                            <a:t> (</a:t>
                          </a:r>
                          <a:r>
                            <a:rPr lang="ru-RU" dirty="0" err="1" smtClean="0"/>
                            <a:t>або</a:t>
                          </a:r>
                          <a:r>
                            <a:rPr lang="ru-RU" dirty="0" smtClean="0"/>
                            <a:t> </a:t>
                          </a:r>
                          <a:r>
                            <a:rPr lang="ru-RU" dirty="0" err="1" smtClean="0"/>
                            <a:t>державну</a:t>
                          </a:r>
                          <a:r>
                            <a:rPr lang="ru-RU" dirty="0" smtClean="0"/>
                            <a:t>) </a:t>
                          </a:r>
                          <a:r>
                            <a:rPr lang="ru-RU" dirty="0" err="1" smtClean="0"/>
                            <a:t>таємницю</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5143504" y="2500306"/>
                        <a:ext cx="3643338"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Основним</a:t>
                          </a:r>
                          <a:r>
                            <a:rPr lang="ru-RU" b="1" dirty="0" smtClean="0"/>
                            <a:t> видом </a:t>
                          </a:r>
                          <a:r>
                            <a:rPr lang="ru-RU" b="1" dirty="0" err="1" smtClean="0"/>
                            <a:t>роботи</a:t>
                          </a:r>
                          <a:r>
                            <a:rPr lang="ru-RU" dirty="0" smtClean="0"/>
                            <a:t>, </a:t>
                          </a:r>
                          <a:r>
                            <a:rPr lang="ru-RU" dirty="0" err="1" smtClean="0"/>
                            <a:t>що</a:t>
                          </a:r>
                          <a:r>
                            <a:rPr lang="ru-RU" dirty="0" smtClean="0"/>
                            <a:t> </a:t>
                          </a:r>
                          <a:r>
                            <a:rPr lang="ru-RU" dirty="0" err="1" smtClean="0"/>
                            <a:t>забезпечує</a:t>
                          </a:r>
                          <a:r>
                            <a:rPr lang="ru-RU" dirty="0" smtClean="0"/>
                            <a:t> </a:t>
                          </a:r>
                          <a:r>
                            <a:rPr lang="ru-RU" dirty="0" err="1" smtClean="0"/>
                            <a:t>систематизацію</a:t>
                          </a:r>
                          <a:r>
                            <a:rPr lang="ru-RU" dirty="0" smtClean="0"/>
                            <a:t> </a:t>
                          </a:r>
                          <a:r>
                            <a:rPr lang="ru-RU" dirty="0" err="1" smtClean="0"/>
                            <a:t>документів</a:t>
                          </a:r>
                          <a:r>
                            <a:rPr lang="ru-RU" dirty="0" smtClean="0"/>
                            <a:t> у </a:t>
                          </a:r>
                          <a:r>
                            <a:rPr lang="ru-RU" dirty="0" err="1" smtClean="0"/>
                            <a:t>діловодстві</a:t>
                          </a:r>
                          <a:r>
                            <a:rPr lang="ru-RU" dirty="0" smtClean="0"/>
                            <a:t>, </a:t>
                          </a:r>
                          <a:r>
                            <a:rPr lang="ru-RU" dirty="0" err="1" smtClean="0"/>
                            <a:t>є</a:t>
                          </a:r>
                          <a:r>
                            <a:rPr lang="ru-RU" dirty="0" smtClean="0"/>
                            <a:t> </a:t>
                          </a:r>
                          <a:r>
                            <a:rPr lang="ru-RU" dirty="0" err="1" smtClean="0"/>
                            <a:t>складання</a:t>
                          </a:r>
                          <a:r>
                            <a:rPr lang="ru-RU" dirty="0" smtClean="0"/>
                            <a:t> </a:t>
                          </a:r>
                          <a:r>
                            <a:rPr lang="ru-RU" dirty="0" err="1" smtClean="0"/>
                            <a:t>номенклатури</a:t>
                          </a:r>
                          <a:r>
                            <a:rPr lang="ru-RU" dirty="0" smtClean="0"/>
                            <a:t> справ</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Стрелка вниз 6"/>
                      <a:cNvSpPr/>
                    </a:nvSpPr>
                    <a:spPr>
                      <a:xfrm>
                        <a:off x="6858016" y="2357430"/>
                        <a:ext cx="285752" cy="214314"/>
                      </a:xfrm>
                      <a:prstGeom prst="downArrow">
                        <a:avLst/>
                      </a:prstGeom>
                      <a:solidFill>
                        <a:srgbClr val="FFC000"/>
                      </a:solidFill>
                      <a:ln>
                        <a:solidFill>
                          <a:schemeClr val="accent2">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6858016" y="3714752"/>
                        <a:ext cx="214314" cy="214314"/>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5214942" y="5429264"/>
                        <a:ext cx="3571900" cy="923330"/>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dirty="0" smtClean="0"/>
                            <a:t>Не </a:t>
                          </a:r>
                          <a:r>
                            <a:rPr lang="ru-RU" b="1" dirty="0" err="1" smtClean="0"/>
                            <a:t>включаються</a:t>
                          </a:r>
                          <a:r>
                            <a:rPr lang="ru-RU" b="1" dirty="0" smtClean="0"/>
                            <a:t> </a:t>
                          </a:r>
                          <a:r>
                            <a:rPr lang="ru-RU" dirty="0" smtClean="0"/>
                            <a:t>до </a:t>
                          </a:r>
                          <a:r>
                            <a:rPr lang="ru-RU" dirty="0" err="1" smtClean="0"/>
                            <a:t>номенклатури</a:t>
                          </a:r>
                          <a:r>
                            <a:rPr lang="ru-RU" dirty="0" smtClean="0"/>
                            <a:t>  </a:t>
                          </a:r>
                          <a:r>
                            <a:rPr lang="ru-RU" dirty="0" err="1" smtClean="0"/>
                            <a:t>науково-технічні</a:t>
                          </a:r>
                          <a:r>
                            <a:rPr lang="ru-RU" dirty="0" smtClean="0"/>
                            <a:t> </a:t>
                          </a:r>
                          <a:r>
                            <a:rPr lang="ru-RU" dirty="0" err="1" smtClean="0"/>
                            <a:t>документи</a:t>
                          </a:r>
                          <a:r>
                            <a:rPr lang="ru-RU" dirty="0" smtClean="0"/>
                            <a:t> та </a:t>
                          </a:r>
                          <a:r>
                            <a:rPr lang="ru-RU" dirty="0" err="1" smtClean="0"/>
                            <a:t>друковані</a:t>
                          </a:r>
                          <a:r>
                            <a:rPr lang="ru-RU" dirty="0" smtClean="0"/>
                            <a:t> </a:t>
                          </a:r>
                          <a:r>
                            <a:rPr lang="ru-RU" dirty="0" err="1" smtClean="0"/>
                            <a:t>видання</a:t>
                          </a:r>
                          <a:endParaRPr lang="ru-RU" dirty="0"/>
                        </a:p>
                      </a:txBody>
                      <a:useSpRect/>
                    </a:txSp>
                    <a:style>
                      <a:lnRef idx="1">
                        <a:schemeClr val="accent3"/>
                      </a:lnRef>
                      <a:fillRef idx="3">
                        <a:schemeClr val="accent3"/>
                      </a:fillRef>
                      <a:effectRef idx="2">
                        <a:schemeClr val="accent3"/>
                      </a:effectRef>
                      <a:fontRef idx="minor">
                        <a:schemeClr val="lt1"/>
                      </a:fontRef>
                    </a:style>
                  </a:sp>
                  <a:sp>
                    <a:nvSpPr>
                      <a:cNvPr id="11" name="Стрелка вниз 10"/>
                      <a:cNvSpPr/>
                    </a:nvSpPr>
                    <a:spPr>
                      <a:xfrm>
                        <a:off x="6858016" y="5143512"/>
                        <a:ext cx="214314" cy="214314"/>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285720" y="4929198"/>
                        <a:ext cx="4572000" cy="923330"/>
                      </a:xfrm>
                      <a:prstGeom prst="rect">
                        <a:avLst/>
                      </a:prstGeom>
                    </a:spPr>
                    <a:txSp>
                      <a:txBody>
                        <a:bodyPr>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Номенклатура справ </a:t>
                          </a:r>
                          <a:r>
                            <a:rPr lang="ru-RU" dirty="0" err="1" smtClean="0"/>
                            <a:t>потрібна</a:t>
                          </a:r>
                          <a:r>
                            <a:rPr lang="ru-RU" dirty="0" smtClean="0"/>
                            <a:t> для </a:t>
                          </a:r>
                          <a:r>
                            <a:rPr lang="ru-RU" dirty="0" err="1" smtClean="0"/>
                            <a:t>швидкого</a:t>
                          </a:r>
                          <a:r>
                            <a:rPr lang="ru-RU" dirty="0" smtClean="0"/>
                            <a:t> </a:t>
                          </a:r>
                          <a:r>
                            <a:rPr lang="ru-RU" dirty="0" err="1" smtClean="0"/>
                            <a:t>пошуку</a:t>
                          </a:r>
                          <a:r>
                            <a:rPr lang="ru-RU" dirty="0" smtClean="0"/>
                            <a:t> </a:t>
                          </a:r>
                          <a:r>
                            <a:rPr lang="ru-RU" dirty="0" err="1" smtClean="0"/>
                            <a:t>документів</a:t>
                          </a:r>
                          <a:endParaRPr lang="ru-RU" dirty="0" smtClean="0"/>
                        </a:p>
                        <a:p>
                          <a:r>
                            <a:rPr lang="ru-RU" dirty="0" smtClean="0"/>
                            <a:t>за </a:t>
                          </a:r>
                          <a:r>
                            <a:rPr lang="ru-RU" dirty="0" err="1" smtClean="0"/>
                            <a:t>їх</a:t>
                          </a:r>
                          <a:r>
                            <a:rPr lang="ru-RU" dirty="0" smtClean="0"/>
                            <a:t> </a:t>
                          </a:r>
                          <a:r>
                            <a:rPr lang="ru-RU" dirty="0" err="1" smtClean="0"/>
                            <a:t>змістом</a:t>
                          </a:r>
                          <a:r>
                            <a:rPr lang="ru-RU" dirty="0" smtClean="0"/>
                            <a:t> </a:t>
                          </a:r>
                          <a:r>
                            <a:rPr lang="ru-RU" dirty="0" err="1" smtClean="0"/>
                            <a:t>і</a:t>
                          </a:r>
                          <a:r>
                            <a:rPr lang="ru-RU" dirty="0" smtClean="0"/>
                            <a:t> видами</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13" name="Стрелка вниз 12"/>
                      <a:cNvSpPr/>
                    </a:nvSpPr>
                    <a:spPr>
                      <a:xfrm rot="3633338">
                        <a:off x="4905738" y="4879573"/>
                        <a:ext cx="309319" cy="508461"/>
                      </a:xfrm>
                      <a:prstGeom prst="downArrow">
                        <a:avLst/>
                      </a:prstGeom>
                      <a:solidFill>
                        <a:schemeClr val="accent4">
                          <a:lumMod val="60000"/>
                          <a:lumOff val="40000"/>
                        </a:schemeClr>
                      </a:solidFill>
                      <a:ln>
                        <a:solidFill>
                          <a:schemeClr val="accent4">
                            <a:lumMod val="7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5214942" y="3929066"/>
                        <a:ext cx="3571900"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Номенклатура справ </a:t>
                          </a:r>
                          <a:r>
                            <a:rPr lang="ru-RU" dirty="0" smtClean="0"/>
                            <a:t>– </a:t>
                          </a:r>
                          <a:r>
                            <a:rPr lang="ru-RU" dirty="0" err="1" smtClean="0"/>
                            <a:t>це</a:t>
                          </a:r>
                          <a:r>
                            <a:rPr lang="ru-RU" dirty="0" smtClean="0"/>
                            <a:t> </a:t>
                          </a:r>
                          <a:r>
                            <a:rPr lang="ru-RU" dirty="0" err="1" smtClean="0"/>
                            <a:t>систематизований</a:t>
                          </a:r>
                          <a:r>
                            <a:rPr lang="ru-RU" dirty="0" smtClean="0"/>
                            <a:t> список справ, </a:t>
                          </a:r>
                        </a:p>
                        <a:p>
                          <a:r>
                            <a:rPr lang="ru-RU" dirty="0" err="1" smtClean="0"/>
                            <a:t>що</a:t>
                          </a:r>
                          <a:r>
                            <a:rPr lang="ru-RU" dirty="0" smtClean="0"/>
                            <a:t> </a:t>
                          </a:r>
                          <a:r>
                            <a:rPr lang="ru-RU" dirty="0" err="1" smtClean="0"/>
                            <a:t>заведені</a:t>
                          </a:r>
                          <a:r>
                            <a:rPr lang="ru-RU" dirty="0" smtClean="0"/>
                            <a:t> в </a:t>
                          </a:r>
                          <a:r>
                            <a:rPr lang="ru-RU" dirty="0" err="1" smtClean="0"/>
                            <a:t>діловодстві</a:t>
                          </a:r>
                          <a:r>
                            <a:rPr lang="ru-RU" dirty="0" smtClean="0"/>
                            <a:t> </a:t>
                          </a:r>
                          <a:r>
                            <a:rPr lang="ru-RU" dirty="0" err="1" smtClean="0"/>
                            <a:t>підприємства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4" name="Прямоугольник 13"/>
                      <a:cNvSpPr/>
                    </a:nvSpPr>
                    <a:spPr>
                      <a:xfrm>
                        <a:off x="214282" y="6072206"/>
                        <a:ext cx="4857784" cy="646331"/>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err="1" smtClean="0"/>
                            <a:t>Наявність</a:t>
                          </a:r>
                          <a:r>
                            <a:rPr lang="ru-RU" dirty="0" smtClean="0"/>
                            <a:t> </a:t>
                          </a:r>
                          <a:r>
                            <a:rPr lang="ru-RU" dirty="0" err="1" smtClean="0"/>
                            <a:t>номенклатури</a:t>
                          </a:r>
                          <a:r>
                            <a:rPr lang="ru-RU" dirty="0" smtClean="0"/>
                            <a:t> справ у </a:t>
                          </a:r>
                          <a:r>
                            <a:rPr lang="ru-RU" dirty="0" err="1" smtClean="0"/>
                            <a:t>кожній</a:t>
                          </a:r>
                          <a:r>
                            <a:rPr lang="ru-RU" dirty="0" smtClean="0"/>
                            <a:t> </a:t>
                          </a:r>
                          <a:r>
                            <a:rPr lang="ru-RU" dirty="0" err="1" smtClean="0"/>
                            <a:t>установі</a:t>
                          </a:r>
                          <a:r>
                            <a:rPr lang="ru-RU" dirty="0" smtClean="0"/>
                            <a:t>, </a:t>
                          </a:r>
                          <a:r>
                            <a:rPr lang="ru-RU" dirty="0" err="1" smtClean="0"/>
                            <a:t>організації</a:t>
                          </a:r>
                          <a:r>
                            <a:rPr lang="ru-RU" dirty="0" smtClean="0"/>
                            <a:t>, </a:t>
                          </a:r>
                          <a:r>
                            <a:rPr lang="ru-RU" dirty="0" err="1" smtClean="0"/>
                            <a:t>підприємстві</a:t>
                          </a:r>
                          <a:r>
                            <a:rPr lang="ru-RU" dirty="0" smtClean="0"/>
                            <a:t> </a:t>
                          </a:r>
                          <a:r>
                            <a:rPr lang="ru-RU" dirty="0" err="1" smtClean="0"/>
                            <a:t>обов’язкова</a:t>
                          </a:r>
                          <a:endParaRPr lang="ru-RU" dirty="0"/>
                        </a:p>
                      </a:txBody>
                      <a:useSpRect/>
                    </a:txSp>
                    <a:style>
                      <a:lnRef idx="3">
                        <a:schemeClr val="lt1"/>
                      </a:lnRef>
                      <a:fillRef idx="1">
                        <a:schemeClr val="accent3"/>
                      </a:fillRef>
                      <a:effectRef idx="1">
                        <a:schemeClr val="accent3"/>
                      </a:effectRef>
                      <a:fontRef idx="minor">
                        <a:schemeClr val="lt1"/>
                      </a:fontRef>
                    </a:style>
                  </a:sp>
                </lc:lockedCanvas>
              </a:graphicData>
            </a:graphic>
          </wp:inline>
        </w:drawing>
      </w: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r w:rsidRPr="00DD7B9D">
        <w:rPr>
          <w:b/>
          <w:bCs/>
          <w:color w:val="C00000"/>
          <w:lang w:eastAsia="en-US"/>
        </w:rPr>
        <w:lastRenderedPageBreak/>
        <w:t>Напрями діяльності в номенклатурі справ</w:t>
      </w:r>
    </w:p>
    <w:p w:rsidR="00DD7B9D" w:rsidRPr="00DD7B9D" w:rsidRDefault="00DD7B9D" w:rsidP="00124377">
      <w:pPr>
        <w:tabs>
          <w:tab w:val="left" w:pos="1635"/>
        </w:tabs>
        <w:jc w:val="center"/>
        <w:rPr>
          <w:b/>
          <w:bCs/>
          <w:color w:val="C00000"/>
          <w:lang w:val="uk-UA" w:eastAsia="en-US"/>
        </w:rPr>
      </w:pPr>
    </w:p>
    <w:p w:rsidR="00DD7B9D" w:rsidRPr="00DD7B9D" w:rsidRDefault="00DD7B9D" w:rsidP="00124377">
      <w:pPr>
        <w:tabs>
          <w:tab w:val="left" w:pos="1635"/>
        </w:tabs>
        <w:jc w:val="center"/>
        <w:rPr>
          <w:b/>
          <w:bCs/>
          <w:color w:val="C00000"/>
          <w:lang w:val="uk-UA" w:eastAsia="en-US"/>
        </w:rPr>
      </w:pPr>
      <w:r w:rsidRPr="00DD7B9D">
        <w:rPr>
          <w:b/>
          <w:bCs/>
          <w:noProof/>
          <w:color w:val="C00000"/>
        </w:rPr>
        <w:drawing>
          <wp:inline distT="0" distB="0" distL="0" distR="0">
            <wp:extent cx="5940425" cy="3399083"/>
            <wp:effectExtent l="19050" t="0" r="3175" b="0"/>
            <wp:docPr id="40" name="Объект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20" cy="4986543"/>
                      <a:chOff x="285720" y="1571612"/>
                      <a:chExt cx="8715420" cy="4986543"/>
                    </a:xfrm>
                  </a:grpSpPr>
                  <a:sp>
                    <a:nvSpPr>
                      <a:cNvPr id="3" name="Прямоугольник 2"/>
                      <a:cNvSpPr/>
                    </a:nvSpPr>
                    <a:spPr>
                      <a:xfrm>
                        <a:off x="285720" y="1571612"/>
                        <a:ext cx="5500726"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Для </a:t>
                          </a:r>
                          <a:r>
                            <a:rPr lang="ru-RU" dirty="0" err="1" smtClean="0"/>
                            <a:t>визначення</a:t>
                          </a:r>
                          <a:r>
                            <a:rPr lang="ru-RU" dirty="0" smtClean="0"/>
                            <a:t> </a:t>
                          </a:r>
                          <a:r>
                            <a:rPr lang="ru-RU" dirty="0" err="1" smtClean="0"/>
                            <a:t>розділів</a:t>
                          </a:r>
                          <a:r>
                            <a:rPr lang="ru-RU" dirty="0" smtClean="0"/>
                            <a:t> </a:t>
                          </a:r>
                          <a:r>
                            <a:rPr lang="ru-RU" dirty="0" err="1" smtClean="0"/>
                            <a:t>номенклатури</a:t>
                          </a:r>
                          <a:r>
                            <a:rPr lang="ru-RU" dirty="0" smtClean="0"/>
                            <a:t> </a:t>
                          </a:r>
                          <a:r>
                            <a:rPr lang="ru-RU" dirty="0" err="1" smtClean="0"/>
                            <a:t>використовуються</a:t>
                          </a:r>
                          <a:r>
                            <a:rPr lang="ru-RU" dirty="0" smtClean="0"/>
                            <a:t> </a:t>
                          </a:r>
                          <a:r>
                            <a:rPr lang="ru-RU" dirty="0" err="1" smtClean="0"/>
                            <a:t>назви</a:t>
                          </a:r>
                          <a:r>
                            <a:rPr lang="ru-RU" dirty="0" smtClean="0"/>
                            <a:t> </a:t>
                          </a:r>
                          <a:r>
                            <a:rPr lang="ru-RU" dirty="0" err="1" smtClean="0"/>
                            <a:t>структурних</a:t>
                          </a:r>
                          <a:r>
                            <a:rPr lang="ru-RU" dirty="0" smtClean="0"/>
                            <a:t> </a:t>
                          </a:r>
                          <a:r>
                            <a:rPr lang="ru-RU" dirty="0" err="1" smtClean="0"/>
                            <a:t>підрозділів</a:t>
                          </a:r>
                          <a:r>
                            <a:rPr lang="ru-RU" dirty="0" smtClean="0"/>
                            <a:t> </a:t>
                          </a:r>
                          <a:r>
                            <a:rPr lang="ru-RU" dirty="0" err="1" smtClean="0"/>
                            <a:t>підприємства</a:t>
                          </a:r>
                          <a:r>
                            <a:rPr lang="ru-RU" dirty="0" smtClean="0"/>
                            <a:t>, а за </a:t>
                          </a:r>
                          <a:r>
                            <a:rPr lang="ru-RU" dirty="0" err="1" smtClean="0"/>
                            <a:t>їхньої</a:t>
                          </a:r>
                          <a:r>
                            <a:rPr lang="ru-RU" dirty="0" smtClean="0"/>
                            <a:t> </a:t>
                          </a:r>
                          <a:r>
                            <a:rPr lang="ru-RU" dirty="0" err="1" smtClean="0"/>
                            <a:t>відсутності</a:t>
                          </a:r>
                          <a:r>
                            <a:rPr lang="ru-RU" dirty="0" smtClean="0"/>
                            <a:t> – </a:t>
                          </a:r>
                          <a:r>
                            <a:rPr lang="ru-RU" b="1" dirty="0" err="1" smtClean="0"/>
                            <a:t>напрями</a:t>
                          </a:r>
                          <a:r>
                            <a:rPr lang="ru-RU" b="1" dirty="0" smtClean="0"/>
                            <a:t> </a:t>
                          </a:r>
                          <a:r>
                            <a:rPr lang="ru-RU" b="1" dirty="0" err="1" smtClean="0"/>
                            <a:t>діяльності</a:t>
                          </a:r>
                          <a:r>
                            <a:rPr lang="ru-RU" b="1" dirty="0" smtClean="0"/>
                            <a:t> </a:t>
                          </a:r>
                          <a:r>
                            <a:rPr lang="ru-RU" dirty="0" err="1" smtClean="0"/>
                            <a:t>фірми</a:t>
                          </a:r>
                          <a:r>
                            <a:rPr lang="ru-RU" dirty="0" smtClean="0"/>
                            <a:t> </a:t>
                          </a:r>
                          <a:r>
                            <a:rPr lang="ru-RU" dirty="0" err="1" smtClean="0"/>
                            <a:t>або</a:t>
                          </a:r>
                          <a:r>
                            <a:rPr lang="ru-RU" dirty="0" smtClean="0"/>
                            <a:t> посад </a:t>
                          </a:r>
                          <a:r>
                            <a:rPr lang="ru-RU" dirty="0" err="1" smtClean="0"/>
                            <a:t>керівників</a:t>
                          </a:r>
                          <a:r>
                            <a:rPr lang="ru-RU" dirty="0" smtClean="0"/>
                            <a:t> </a:t>
                          </a:r>
                          <a:r>
                            <a:rPr lang="ru-RU" dirty="0" err="1" smtClean="0"/>
                            <a:t>і</a:t>
                          </a:r>
                          <a:r>
                            <a:rPr lang="ru-RU" dirty="0" smtClean="0"/>
                            <a:t> </a:t>
                          </a:r>
                          <a:r>
                            <a:rPr lang="ru-RU" dirty="0" err="1" smtClean="0"/>
                            <a:t>спеціалістів</a:t>
                          </a:r>
                          <a:endParaRPr lang="ru-RU" dirty="0" smtClean="0"/>
                        </a:p>
                      </a:txBody>
                      <a:useSpRect/>
                    </a:txSp>
                    <a:style>
                      <a:lnRef idx="1">
                        <a:schemeClr val="accent1"/>
                      </a:lnRef>
                      <a:fillRef idx="2">
                        <a:schemeClr val="accent1"/>
                      </a:fillRef>
                      <a:effectRef idx="1">
                        <a:schemeClr val="accent1"/>
                      </a:effectRef>
                      <a:fontRef idx="minor">
                        <a:schemeClr val="dk1"/>
                      </a:fontRef>
                    </a:style>
                  </a:sp>
                  <a:sp>
                    <a:nvSpPr>
                      <a:cNvPr id="4" name="Прямоугольник 3"/>
                      <a:cNvSpPr/>
                    </a:nvSpPr>
                    <a:spPr>
                      <a:xfrm>
                        <a:off x="6143636" y="1571612"/>
                        <a:ext cx="2857504"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Наприклад</a:t>
                          </a:r>
                          <a:r>
                            <a:rPr lang="ru-RU" dirty="0" smtClean="0"/>
                            <a:t>:</a:t>
                          </a:r>
                        </a:p>
                        <a:p>
                          <a:r>
                            <a:rPr lang="ru-RU" dirty="0" smtClean="0"/>
                            <a:t>1 – директор;</a:t>
                          </a:r>
                        </a:p>
                        <a:p>
                          <a:r>
                            <a:rPr lang="ru-RU" dirty="0" smtClean="0"/>
                            <a:t>2 – юрисконсульт;</a:t>
                          </a:r>
                        </a:p>
                        <a:p>
                          <a:r>
                            <a:rPr lang="ru-RU" dirty="0" smtClean="0"/>
                            <a:t>04 – </a:t>
                          </a:r>
                          <a:r>
                            <a:rPr lang="ru-RU" dirty="0" err="1" smtClean="0"/>
                            <a:t>головний</a:t>
                          </a:r>
                          <a:r>
                            <a:rPr lang="ru-RU" dirty="0" smtClean="0"/>
                            <a:t> бухгалтер</a:t>
                          </a:r>
                          <a:endParaRPr lang="ru-RU" dirty="0"/>
                        </a:p>
                      </a:txBody>
                      <a:useSpRect/>
                    </a:txSp>
                    <a:style>
                      <a:lnRef idx="1">
                        <a:schemeClr val="accent2"/>
                      </a:lnRef>
                      <a:fillRef idx="2">
                        <a:schemeClr val="accent2"/>
                      </a:fillRef>
                      <a:effectRef idx="1">
                        <a:schemeClr val="accent2"/>
                      </a:effectRef>
                      <a:fontRef idx="minor">
                        <a:schemeClr val="dk1"/>
                      </a:fontRef>
                    </a:style>
                  </a:sp>
                  <a:sp>
                    <a:nvSpPr>
                      <a:cNvPr id="5" name="Стрелка вправо 4"/>
                      <a:cNvSpPr/>
                    </a:nvSpPr>
                    <a:spPr>
                      <a:xfrm>
                        <a:off x="5715008" y="2071678"/>
                        <a:ext cx="428628" cy="285752"/>
                      </a:xfrm>
                      <a:prstGeom prst="rightArrow">
                        <a:avLst/>
                      </a:prstGeom>
                      <a:solidFill>
                        <a:schemeClr val="accent1">
                          <a:lumMod val="40000"/>
                          <a:lumOff val="6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214414" y="2857496"/>
                        <a:ext cx="5429288" cy="1754326"/>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На початку кожного </a:t>
                          </a:r>
                          <a:r>
                            <a:rPr lang="ru-RU" b="1" dirty="0" err="1" smtClean="0"/>
                            <a:t>розділу</a:t>
                          </a:r>
                          <a:r>
                            <a:rPr lang="ru-RU" b="1" dirty="0" smtClean="0"/>
                            <a:t> </a:t>
                          </a:r>
                          <a:r>
                            <a:rPr lang="ru-RU" dirty="0" err="1" smtClean="0"/>
                            <a:t>вказуються</a:t>
                          </a:r>
                          <a:r>
                            <a:rPr lang="ru-RU" dirty="0" smtClean="0"/>
                            <a:t> </a:t>
                          </a:r>
                          <a:r>
                            <a:rPr lang="ru-RU" dirty="0" err="1" smtClean="0"/>
                            <a:t>найважливіші</a:t>
                          </a:r>
                          <a:r>
                            <a:rPr lang="ru-RU" dirty="0" smtClean="0"/>
                            <a:t> для </a:t>
                          </a:r>
                          <a:r>
                            <a:rPr lang="ru-RU" dirty="0" err="1" smtClean="0"/>
                            <a:t>діяльності</a:t>
                          </a:r>
                          <a:r>
                            <a:rPr lang="ru-RU" dirty="0" smtClean="0"/>
                            <a:t> </a:t>
                          </a:r>
                          <a:r>
                            <a:rPr lang="ru-RU" dirty="0" err="1" smtClean="0"/>
                            <a:t>підприємства</a:t>
                          </a:r>
                          <a:r>
                            <a:rPr lang="ru-RU" dirty="0" smtClean="0"/>
                            <a:t> </a:t>
                          </a:r>
                          <a:r>
                            <a:rPr lang="ru-RU" dirty="0" err="1" smtClean="0"/>
                            <a:t>документи</a:t>
                          </a:r>
                          <a:r>
                            <a:rPr lang="ru-RU" dirty="0" smtClean="0"/>
                            <a:t>, </a:t>
                          </a:r>
                          <a:r>
                            <a:rPr lang="ru-RU" dirty="0" err="1" smtClean="0"/>
                            <a:t>накази</a:t>
                          </a:r>
                          <a:r>
                            <a:rPr lang="ru-RU" dirty="0" smtClean="0"/>
                            <a:t>, </a:t>
                          </a:r>
                          <a:r>
                            <a:rPr lang="ru-RU" dirty="0" err="1" smtClean="0"/>
                            <a:t>протоколи</a:t>
                          </a:r>
                          <a:r>
                            <a:rPr lang="ru-RU" dirty="0" smtClean="0"/>
                            <a:t>, </a:t>
                          </a:r>
                          <a:r>
                            <a:rPr lang="ru-RU" dirty="0" err="1" smtClean="0"/>
                            <a:t>акти</a:t>
                          </a:r>
                          <a:r>
                            <a:rPr lang="ru-RU" dirty="0" smtClean="0"/>
                            <a:t>. </a:t>
                          </a:r>
                          <a:r>
                            <a:rPr lang="ru-RU" dirty="0" err="1" smtClean="0"/>
                            <a:t>Після</a:t>
                          </a:r>
                          <a:r>
                            <a:rPr lang="ru-RU" dirty="0" smtClean="0"/>
                            <a:t> </a:t>
                          </a:r>
                          <a:r>
                            <a:rPr lang="ru-RU" dirty="0" err="1" smtClean="0"/>
                            <a:t>цього</a:t>
                          </a:r>
                          <a:endParaRPr lang="ru-RU" dirty="0" smtClean="0"/>
                        </a:p>
                        <a:p>
                          <a:r>
                            <a:rPr lang="ru-RU" dirty="0" err="1" smtClean="0"/>
                            <a:t>наводяться</a:t>
                          </a:r>
                          <a:r>
                            <a:rPr lang="ru-RU" dirty="0" smtClean="0"/>
                            <a:t> </a:t>
                          </a:r>
                          <a:r>
                            <a:rPr lang="ru-RU" dirty="0" err="1" smtClean="0"/>
                            <a:t>листування</a:t>
                          </a:r>
                          <a:r>
                            <a:rPr lang="ru-RU" dirty="0" smtClean="0"/>
                            <a:t> та </a:t>
                          </a:r>
                          <a:r>
                            <a:rPr lang="ru-RU" dirty="0" err="1" smtClean="0"/>
                            <a:t>інші</a:t>
                          </a:r>
                          <a:r>
                            <a:rPr lang="ru-RU" dirty="0" smtClean="0"/>
                            <a:t> </a:t>
                          </a:r>
                          <a:r>
                            <a:rPr lang="ru-RU" dirty="0" err="1" smtClean="0"/>
                            <a:t>інформаційно-довідкові</a:t>
                          </a:r>
                          <a:r>
                            <a:rPr lang="ru-RU" dirty="0" smtClean="0"/>
                            <a:t> </a:t>
                          </a:r>
                          <a:r>
                            <a:rPr lang="ru-RU" dirty="0" err="1" smtClean="0"/>
                            <a:t>документи</a:t>
                          </a:r>
                          <a:r>
                            <a:rPr lang="ru-RU" b="1" dirty="0" smtClean="0"/>
                            <a:t>. У </a:t>
                          </a:r>
                          <a:r>
                            <a:rPr lang="ru-RU" b="1" dirty="0" err="1" smtClean="0"/>
                            <a:t>кінці</a:t>
                          </a:r>
                          <a:r>
                            <a:rPr lang="ru-RU" b="1" dirty="0" smtClean="0"/>
                            <a:t> </a:t>
                          </a:r>
                          <a:r>
                            <a:rPr lang="ru-RU" b="1" dirty="0" err="1" smtClean="0"/>
                            <a:t>розділів</a:t>
                          </a:r>
                          <a:r>
                            <a:rPr lang="ru-RU" b="1" dirty="0" smtClean="0"/>
                            <a:t> – </a:t>
                          </a:r>
                          <a:r>
                            <a:rPr lang="ru-RU" b="1" dirty="0" err="1" smtClean="0"/>
                            <a:t>журнали</a:t>
                          </a:r>
                          <a:r>
                            <a:rPr lang="ru-RU" b="1" dirty="0" smtClean="0"/>
                            <a:t> </a:t>
                          </a:r>
                          <a:r>
                            <a:rPr lang="ru-RU" b="1" dirty="0" err="1" smtClean="0"/>
                            <a:t>обліку</a:t>
                          </a:r>
                          <a:r>
                            <a:rPr lang="ru-RU" b="1" dirty="0" smtClean="0"/>
                            <a:t> </a:t>
                          </a:r>
                          <a:r>
                            <a:rPr lang="ru-RU" b="1" dirty="0" err="1" smtClean="0"/>
                            <a:t>чи</a:t>
                          </a:r>
                          <a:r>
                            <a:rPr lang="ru-RU" b="1" dirty="0" smtClean="0"/>
                            <a:t> </a:t>
                          </a:r>
                          <a:r>
                            <a:rPr lang="ru-RU" b="1" dirty="0" err="1" smtClean="0"/>
                            <a:t>довідкові</a:t>
                          </a:r>
                          <a:r>
                            <a:rPr lang="ru-RU" b="1" dirty="0" smtClean="0"/>
                            <a:t> картотеки</a:t>
                          </a:r>
                          <a:r>
                            <a:rPr lang="ru-RU" dirty="0" smtClean="0"/>
                            <a:t>.</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7" name="Прямоугольник 6"/>
                      <a:cNvSpPr/>
                    </a:nvSpPr>
                    <a:spPr>
                      <a:xfrm>
                        <a:off x="1714480" y="4643446"/>
                        <a:ext cx="5286412" cy="646331"/>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smtClean="0"/>
                            <a:t>Номенклатуру справ </a:t>
                          </a:r>
                          <a:r>
                            <a:rPr lang="ru-RU" dirty="0" err="1" smtClean="0"/>
                            <a:t>підписує</a:t>
                          </a:r>
                          <a:r>
                            <a:rPr lang="ru-RU" dirty="0" smtClean="0"/>
                            <a:t> </a:t>
                          </a:r>
                          <a:r>
                            <a:rPr lang="ru-RU" dirty="0" err="1" smtClean="0"/>
                            <a:t>секретар-референт</a:t>
                          </a:r>
                          <a:r>
                            <a:rPr lang="ru-RU" dirty="0" smtClean="0"/>
                            <a:t> </a:t>
                          </a:r>
                          <a:r>
                            <a:rPr lang="ru-RU" dirty="0" err="1" smtClean="0"/>
                            <a:t>і</a:t>
                          </a:r>
                          <a:r>
                            <a:rPr lang="ru-RU" dirty="0" smtClean="0"/>
                            <a:t> </a:t>
                          </a:r>
                          <a:r>
                            <a:rPr lang="ru-RU" dirty="0" err="1" smtClean="0"/>
                            <a:t>затверджує</a:t>
                          </a:r>
                          <a:r>
                            <a:rPr lang="ru-RU" dirty="0" smtClean="0"/>
                            <a:t> </a:t>
                          </a:r>
                          <a:r>
                            <a:rPr lang="ru-RU" dirty="0" err="1" smtClean="0"/>
                            <a:t>керівник</a:t>
                          </a:r>
                          <a:r>
                            <a:rPr lang="ru-RU" dirty="0" smtClean="0"/>
                            <a:t> </a:t>
                          </a:r>
                          <a:r>
                            <a:rPr lang="ru-RU" dirty="0" err="1" smtClean="0"/>
                            <a:t>підприємства</a:t>
                          </a:r>
                          <a:r>
                            <a:rPr lang="ru-RU" dirty="0" smtClean="0"/>
                            <a:t>. </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2357422" y="5357826"/>
                        <a:ext cx="5357818" cy="1200329"/>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Номенклатура </a:t>
                          </a:r>
                          <a:r>
                            <a:rPr lang="ru-RU" dirty="0" err="1" smtClean="0"/>
                            <a:t>складається</a:t>
                          </a:r>
                          <a:r>
                            <a:rPr lang="ru-RU" dirty="0" smtClean="0"/>
                            <a:t>, як </a:t>
                          </a:r>
                          <a:r>
                            <a:rPr lang="ru-RU" dirty="0" err="1" smtClean="0"/>
                            <a:t>мінімум</a:t>
                          </a:r>
                          <a:r>
                            <a:rPr lang="ru-RU" b="1" dirty="0" smtClean="0"/>
                            <a:t>, у </a:t>
                          </a:r>
                          <a:r>
                            <a:rPr lang="ru-RU" b="1" dirty="0" err="1" smtClean="0"/>
                            <a:t>трьох</a:t>
                          </a:r>
                          <a:r>
                            <a:rPr lang="ru-RU" b="1" dirty="0" smtClean="0"/>
                            <a:t> </a:t>
                          </a:r>
                          <a:r>
                            <a:rPr lang="ru-RU" b="1" dirty="0" err="1" smtClean="0"/>
                            <a:t>примірниках</a:t>
                          </a:r>
                          <a:r>
                            <a:rPr lang="ru-RU" b="1" dirty="0" smtClean="0"/>
                            <a:t>:</a:t>
                          </a:r>
                          <a:r>
                            <a:rPr lang="ru-RU" dirty="0" smtClean="0"/>
                            <a:t> </a:t>
                          </a:r>
                          <a:r>
                            <a:rPr lang="ru-RU" b="1" dirty="0" smtClean="0"/>
                            <a:t>перший</a:t>
                          </a:r>
                          <a:r>
                            <a:rPr lang="ru-RU" dirty="0" smtClean="0"/>
                            <a:t> </a:t>
                          </a:r>
                          <a:r>
                            <a:rPr lang="ru-RU" dirty="0" err="1" smtClean="0"/>
                            <a:t>зберігається</a:t>
                          </a:r>
                          <a:r>
                            <a:rPr lang="ru-RU" dirty="0" smtClean="0"/>
                            <a:t> у </a:t>
                          </a:r>
                          <a:r>
                            <a:rPr lang="ru-RU" dirty="0" err="1" smtClean="0"/>
                            <a:t>справі</a:t>
                          </a:r>
                          <a:r>
                            <a:rPr lang="ru-RU" b="1" dirty="0" smtClean="0"/>
                            <a:t>, </a:t>
                          </a:r>
                          <a:r>
                            <a:rPr lang="ru-RU" b="1" dirty="0" err="1" smtClean="0"/>
                            <a:t>другий</a:t>
                          </a:r>
                          <a:r>
                            <a:rPr lang="ru-RU" b="1" dirty="0" smtClean="0"/>
                            <a:t> </a:t>
                          </a:r>
                          <a:r>
                            <a:rPr lang="ru-RU" dirty="0" err="1" smtClean="0"/>
                            <a:t>є</a:t>
                          </a:r>
                          <a:r>
                            <a:rPr lang="ru-RU" dirty="0" smtClean="0"/>
                            <a:t> </a:t>
                          </a:r>
                          <a:r>
                            <a:rPr lang="ru-RU" dirty="0" err="1" smtClean="0"/>
                            <a:t>робочим</a:t>
                          </a:r>
                          <a:r>
                            <a:rPr lang="ru-RU" dirty="0" smtClean="0"/>
                            <a:t> </a:t>
                          </a:r>
                          <a:r>
                            <a:rPr lang="ru-RU" dirty="0" err="1" smtClean="0"/>
                            <a:t>і</a:t>
                          </a:r>
                          <a:r>
                            <a:rPr lang="ru-RU" dirty="0" smtClean="0"/>
                            <a:t> </a:t>
                          </a:r>
                          <a:r>
                            <a:rPr lang="ru-RU" dirty="0" err="1" smtClean="0"/>
                            <a:t>вивішується</a:t>
                          </a:r>
                          <a:r>
                            <a:rPr lang="ru-RU" dirty="0" smtClean="0"/>
                            <a:t> на </a:t>
                          </a:r>
                          <a:r>
                            <a:rPr lang="ru-RU" dirty="0" err="1" smtClean="0"/>
                            <a:t>стінці</a:t>
                          </a:r>
                          <a:r>
                            <a:rPr lang="ru-RU" dirty="0" smtClean="0"/>
                            <a:t> </a:t>
                          </a:r>
                          <a:r>
                            <a:rPr lang="ru-RU" dirty="0" err="1" smtClean="0"/>
                            <a:t>шафи</a:t>
                          </a:r>
                          <a:r>
                            <a:rPr lang="ru-RU" dirty="0" smtClean="0"/>
                            <a:t> </a:t>
                          </a:r>
                          <a:r>
                            <a:rPr lang="ru-RU" dirty="0" err="1" smtClean="0"/>
                            <a:t>із</a:t>
                          </a:r>
                          <a:r>
                            <a:rPr lang="ru-RU" dirty="0" smtClean="0"/>
                            <a:t> справами, </a:t>
                          </a:r>
                          <a:r>
                            <a:rPr lang="ru-RU" b="1" dirty="0" err="1" smtClean="0"/>
                            <a:t>третій</a:t>
                          </a:r>
                          <a:r>
                            <a:rPr lang="ru-RU" dirty="0" smtClean="0"/>
                            <a:t> </a:t>
                          </a:r>
                          <a:r>
                            <a:rPr lang="ru-RU" dirty="0" err="1" smtClean="0"/>
                            <a:t>передається</a:t>
                          </a:r>
                          <a:r>
                            <a:rPr lang="ru-RU" dirty="0" smtClean="0"/>
                            <a:t> до </a:t>
                          </a:r>
                          <a:r>
                            <a:rPr lang="ru-RU" dirty="0" err="1" smtClean="0"/>
                            <a:t>архіву</a:t>
                          </a:r>
                          <a:r>
                            <a:rPr lang="ru-RU" dirty="0" smtClean="0"/>
                            <a:t> </a:t>
                          </a:r>
                          <a:r>
                            <a:rPr lang="ru-RU" dirty="0" err="1" smtClean="0"/>
                            <a:t>підприємства</a:t>
                          </a:r>
                          <a:r>
                            <a:rPr lang="ru-RU" dirty="0" smtClean="0"/>
                            <a:t>.</a:t>
                          </a:r>
                          <a:endParaRPr lang="ru-RU"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DD7B9D" w:rsidRDefault="00DD7B9D" w:rsidP="00124377">
      <w:pPr>
        <w:tabs>
          <w:tab w:val="left" w:pos="1635"/>
        </w:tabs>
        <w:jc w:val="center"/>
        <w:rPr>
          <w:b/>
          <w:color w:val="C00000"/>
          <w:lang w:val="uk-UA" w:eastAsia="en-US"/>
        </w:rPr>
      </w:pPr>
    </w:p>
    <w:p w:rsidR="00DD7B9D" w:rsidRDefault="00DD7B9D" w:rsidP="00124377">
      <w:pPr>
        <w:tabs>
          <w:tab w:val="left" w:pos="1635"/>
        </w:tabs>
        <w:jc w:val="center"/>
        <w:rPr>
          <w:b/>
          <w:color w:val="C00000"/>
          <w:lang w:val="uk-UA" w:eastAsia="en-US"/>
        </w:rPr>
      </w:pPr>
      <w:r w:rsidRPr="00DD7B9D">
        <w:rPr>
          <w:b/>
          <w:color w:val="C00000"/>
          <w:lang w:val="uk-UA" w:eastAsia="en-US"/>
        </w:rPr>
        <w:t>Вимоги</w:t>
      </w:r>
    </w:p>
    <w:p w:rsidR="00DD7B9D" w:rsidRDefault="00DD7B9D" w:rsidP="00124377">
      <w:pPr>
        <w:tabs>
          <w:tab w:val="left" w:pos="1635"/>
        </w:tabs>
        <w:jc w:val="center"/>
        <w:rPr>
          <w:b/>
          <w:color w:val="C00000"/>
          <w:lang w:val="uk-UA" w:eastAsia="en-US"/>
        </w:rPr>
      </w:pPr>
      <w:r w:rsidRPr="00DD7B9D">
        <w:rPr>
          <w:b/>
          <w:noProof/>
          <w:color w:val="C00000"/>
        </w:rPr>
        <w:drawing>
          <wp:inline distT="0" distB="0" distL="0" distR="0">
            <wp:extent cx="5540890" cy="2685535"/>
            <wp:effectExtent l="0" t="0" r="2660" b="0"/>
            <wp:docPr id="41" name="Объект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56" cy="4093428"/>
                      <a:chOff x="428596" y="1000108"/>
                      <a:chExt cx="8001056" cy="4093428"/>
                    </a:xfrm>
                  </a:grpSpPr>
                  <a:sp>
                    <a:nvSpPr>
                      <a:cNvPr id="3" name="Прямоугольник 2"/>
                      <a:cNvSpPr/>
                    </a:nvSpPr>
                    <a:spPr>
                      <a:xfrm>
                        <a:off x="428596" y="1000108"/>
                        <a:ext cx="8001056" cy="4093428"/>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sz="2000" dirty="0" smtClean="0"/>
                            <a:t>При </a:t>
                          </a:r>
                          <a:r>
                            <a:rPr lang="ru-RU" sz="2000" dirty="0" err="1" smtClean="0"/>
                            <a:t>формуванні</a:t>
                          </a:r>
                          <a:r>
                            <a:rPr lang="ru-RU" sz="2000" dirty="0" smtClean="0"/>
                            <a:t> справ </a:t>
                          </a:r>
                          <a:r>
                            <a:rPr lang="ru-RU" sz="2000" dirty="0" err="1" smtClean="0"/>
                            <a:t>рекомендується</a:t>
                          </a:r>
                          <a:r>
                            <a:rPr lang="ru-RU" sz="2000" dirty="0" smtClean="0"/>
                            <a:t> </a:t>
                          </a:r>
                          <a:r>
                            <a:rPr lang="ru-RU" sz="2000" dirty="0" err="1" smtClean="0"/>
                            <a:t>дотримування</a:t>
                          </a:r>
                          <a:r>
                            <a:rPr lang="ru-RU" sz="2000" dirty="0" smtClean="0"/>
                            <a:t> таких </a:t>
                          </a:r>
                          <a:r>
                            <a:rPr lang="ru-RU" sz="2000" b="1" dirty="0" err="1" smtClean="0"/>
                            <a:t>вимог</a:t>
                          </a:r>
                          <a:r>
                            <a:rPr lang="ru-RU" sz="2000" b="1" dirty="0" smtClean="0"/>
                            <a:t>:</a:t>
                          </a:r>
                        </a:p>
                        <a:p>
                          <a:pPr>
                            <a:buFont typeface="Wingdings" pitchFamily="2" charset="2"/>
                            <a:buChar char="v"/>
                          </a:pPr>
                          <a:r>
                            <a:rPr lang="ru-RU" sz="2000" dirty="0" err="1" smtClean="0"/>
                            <a:t>документи</a:t>
                          </a:r>
                          <a:r>
                            <a:rPr lang="ru-RU" sz="2000" dirty="0" smtClean="0"/>
                            <a:t> </a:t>
                          </a:r>
                          <a:r>
                            <a:rPr lang="ru-RU" sz="2000" dirty="0" err="1" smtClean="0"/>
                            <a:t>різних</a:t>
                          </a:r>
                          <a:r>
                            <a:rPr lang="ru-RU" sz="2000" dirty="0" smtClean="0"/>
                            <a:t> </a:t>
                          </a:r>
                          <a:r>
                            <a:rPr lang="ru-RU" sz="2000" dirty="0" err="1" smtClean="0"/>
                            <a:t>термiнiв</a:t>
                          </a:r>
                          <a:r>
                            <a:rPr lang="ru-RU" sz="2000" dirty="0" smtClean="0"/>
                            <a:t> </a:t>
                          </a:r>
                          <a:r>
                            <a:rPr lang="ru-RU" sz="2000" dirty="0" err="1" smtClean="0"/>
                            <a:t>зберігання</a:t>
                          </a:r>
                          <a:r>
                            <a:rPr lang="ru-RU" sz="2000" dirty="0" smtClean="0"/>
                            <a:t> </a:t>
                          </a:r>
                          <a:r>
                            <a:rPr lang="ru-RU" sz="2000" dirty="0" err="1" smtClean="0"/>
                            <a:t>формуються</a:t>
                          </a:r>
                          <a:r>
                            <a:rPr lang="ru-RU" sz="2000" dirty="0" smtClean="0"/>
                            <a:t> в </a:t>
                          </a:r>
                          <a:r>
                            <a:rPr lang="ru-RU" sz="2000" dirty="0" err="1" smtClean="0"/>
                            <a:t>різні</a:t>
                          </a:r>
                          <a:r>
                            <a:rPr lang="ru-RU" sz="2000" dirty="0" smtClean="0"/>
                            <a:t> </a:t>
                          </a:r>
                          <a:r>
                            <a:rPr lang="ru-RU" sz="2000" dirty="0" err="1" smtClean="0"/>
                            <a:t>справи</a:t>
                          </a:r>
                          <a:r>
                            <a:rPr lang="ru-RU" sz="2000" dirty="0" smtClean="0"/>
                            <a:t>;</a:t>
                          </a:r>
                        </a:p>
                        <a:p>
                          <a:pPr>
                            <a:buFont typeface="Wingdings" pitchFamily="2" charset="2"/>
                            <a:buChar char="v"/>
                          </a:pPr>
                          <a:r>
                            <a:rPr lang="ru-RU" sz="2000" dirty="0" smtClean="0"/>
                            <a:t> статут </a:t>
                          </a:r>
                          <a:r>
                            <a:rPr lang="ru-RU" sz="2000" dirty="0" err="1" smtClean="0"/>
                            <a:t>підприємства</a:t>
                          </a:r>
                          <a:r>
                            <a:rPr lang="ru-RU" sz="2000" dirty="0" smtClean="0"/>
                            <a:t> та </a:t>
                          </a:r>
                          <a:r>
                            <a:rPr lang="ru-RU" sz="2000" dirty="0" err="1" smtClean="0"/>
                            <a:t>інші</a:t>
                          </a:r>
                          <a:r>
                            <a:rPr lang="ru-RU" sz="2000" dirty="0" smtClean="0"/>
                            <a:t> </a:t>
                          </a:r>
                          <a:r>
                            <a:rPr lang="ru-RU" sz="2000" dirty="0" err="1" smtClean="0"/>
                            <a:t>установчі</a:t>
                          </a:r>
                          <a:r>
                            <a:rPr lang="ru-RU" sz="2000" dirty="0" smtClean="0"/>
                            <a:t> </a:t>
                          </a:r>
                          <a:r>
                            <a:rPr lang="ru-RU" sz="2000" dirty="0" err="1" smtClean="0"/>
                            <a:t>документи</a:t>
                          </a:r>
                          <a:r>
                            <a:rPr lang="ru-RU" sz="2000" dirty="0" smtClean="0"/>
                            <a:t> </a:t>
                          </a:r>
                          <a:r>
                            <a:rPr lang="ru-RU" sz="2000" dirty="0" err="1" smtClean="0"/>
                            <a:t>формуються</a:t>
                          </a:r>
                          <a:endParaRPr lang="ru-RU" sz="2000" dirty="0" smtClean="0"/>
                        </a:p>
                        <a:p>
                          <a:pPr>
                            <a:buFont typeface="Wingdings" pitchFamily="2" charset="2"/>
                            <a:buChar char="v"/>
                          </a:pPr>
                          <a:r>
                            <a:rPr lang="ru-RU" sz="2000" dirty="0" smtClean="0"/>
                            <a:t>в </a:t>
                          </a:r>
                          <a:r>
                            <a:rPr lang="ru-RU" sz="2000" dirty="0" err="1" smtClean="0"/>
                            <a:t>окрему</a:t>
                          </a:r>
                          <a:r>
                            <a:rPr lang="ru-RU" sz="2000" dirty="0" smtClean="0"/>
                            <a:t> папку;</a:t>
                          </a:r>
                        </a:p>
                        <a:p>
                          <a:pPr>
                            <a:buFont typeface="Wingdings" pitchFamily="2" charset="2"/>
                            <a:buChar char="v"/>
                          </a:pPr>
                          <a:r>
                            <a:rPr lang="ru-RU" sz="2000" dirty="0" smtClean="0"/>
                            <a:t> </a:t>
                          </a:r>
                          <a:r>
                            <a:rPr lang="ru-RU" sz="2000" dirty="0" err="1" smtClean="0"/>
                            <a:t>контракти</a:t>
                          </a:r>
                          <a:r>
                            <a:rPr lang="ru-RU" sz="2000" dirty="0" smtClean="0"/>
                            <a:t> </a:t>
                          </a:r>
                          <a:r>
                            <a:rPr lang="ru-RU" sz="2000" dirty="0" err="1" smtClean="0"/>
                            <a:t>підприємства</a:t>
                          </a:r>
                          <a:r>
                            <a:rPr lang="ru-RU" sz="2000" dirty="0" smtClean="0"/>
                            <a:t> </a:t>
                          </a:r>
                          <a:r>
                            <a:rPr lang="ru-RU" sz="2000" dirty="0" err="1" smtClean="0"/>
                            <a:t>розподіляться</a:t>
                          </a:r>
                          <a:r>
                            <a:rPr lang="ru-RU" sz="2000" dirty="0" smtClean="0"/>
                            <a:t> на </a:t>
                          </a:r>
                          <a:r>
                            <a:rPr lang="ru-RU" sz="2000" dirty="0" err="1" smtClean="0"/>
                            <a:t>дві</a:t>
                          </a:r>
                          <a:r>
                            <a:rPr lang="ru-RU" sz="2000" dirty="0" smtClean="0"/>
                            <a:t> </a:t>
                          </a:r>
                          <a:r>
                            <a:rPr lang="ru-RU" sz="2000" dirty="0" err="1" smtClean="0"/>
                            <a:t>групи</a:t>
                          </a:r>
                          <a:r>
                            <a:rPr lang="ru-RU" sz="2000" dirty="0" smtClean="0"/>
                            <a:t>, </a:t>
                          </a:r>
                          <a:r>
                            <a:rPr lang="ru-RU" sz="2000" dirty="0" err="1" smtClean="0"/>
                            <a:t>що</a:t>
                          </a:r>
                          <a:r>
                            <a:rPr lang="ru-RU" sz="2000" dirty="0" smtClean="0"/>
                            <a:t> </a:t>
                          </a:r>
                          <a:r>
                            <a:rPr lang="ru-RU" sz="2000" dirty="0" err="1" smtClean="0"/>
                            <a:t>зберігаються</a:t>
                          </a:r>
                          <a:r>
                            <a:rPr lang="ru-RU" sz="2000" dirty="0" smtClean="0"/>
                            <a:t> в </a:t>
                          </a:r>
                          <a:r>
                            <a:rPr lang="ru-RU" sz="2000" dirty="0" err="1" smtClean="0"/>
                            <a:t>різних</a:t>
                          </a:r>
                          <a:r>
                            <a:rPr lang="ru-RU" sz="2000" dirty="0" smtClean="0"/>
                            <a:t> справах. Перша </a:t>
                          </a:r>
                          <a:r>
                            <a:rPr lang="ru-RU" sz="2000" dirty="0" err="1" smtClean="0"/>
                            <a:t>група</a:t>
                          </a:r>
                          <a:r>
                            <a:rPr lang="ru-RU" sz="2000" dirty="0" smtClean="0"/>
                            <a:t> – </a:t>
                          </a:r>
                          <a:r>
                            <a:rPr lang="ru-RU" sz="2000" dirty="0" err="1" smtClean="0"/>
                            <a:t>комерційні</a:t>
                          </a:r>
                          <a:r>
                            <a:rPr lang="ru-RU" sz="2000" dirty="0" smtClean="0"/>
                            <a:t> </a:t>
                          </a:r>
                          <a:r>
                            <a:rPr lang="ru-RU" sz="2000" dirty="0" err="1" smtClean="0"/>
                            <a:t>контракти</a:t>
                          </a:r>
                          <a:r>
                            <a:rPr lang="ru-RU" sz="2000" dirty="0" smtClean="0"/>
                            <a:t>; друга – </a:t>
                          </a:r>
                          <a:r>
                            <a:rPr lang="ru-RU" sz="2000" dirty="0" err="1" smtClean="0"/>
                            <a:t>трудові</a:t>
                          </a:r>
                          <a:r>
                            <a:rPr lang="ru-RU" sz="2000" dirty="0" smtClean="0"/>
                            <a:t> </a:t>
                          </a:r>
                          <a:r>
                            <a:rPr lang="ru-RU" sz="2000" dirty="0" err="1" smtClean="0"/>
                            <a:t>контракти</a:t>
                          </a:r>
                          <a:r>
                            <a:rPr lang="ru-RU" sz="2000" dirty="0" smtClean="0"/>
                            <a:t> </a:t>
                          </a:r>
                          <a:r>
                            <a:rPr lang="ru-RU" sz="2000" dirty="0" err="1" smtClean="0"/>
                            <a:t>з</a:t>
                          </a:r>
                          <a:r>
                            <a:rPr lang="ru-RU" sz="2000" dirty="0" smtClean="0"/>
                            <a:t> </a:t>
                          </a:r>
                          <a:r>
                            <a:rPr lang="ru-RU" sz="2000" dirty="0" err="1" smtClean="0"/>
                            <a:t>працівниками</a:t>
                          </a:r>
                          <a:r>
                            <a:rPr lang="ru-RU" sz="2000" dirty="0" smtClean="0"/>
                            <a:t>;</a:t>
                          </a:r>
                        </a:p>
                        <a:p>
                          <a:pPr>
                            <a:buFont typeface="Wingdings" pitchFamily="2" charset="2"/>
                            <a:buChar char="v"/>
                          </a:pPr>
                          <a:r>
                            <a:rPr lang="ru-RU" sz="2000" dirty="0" err="1" smtClean="0"/>
                            <a:t>накази</a:t>
                          </a:r>
                          <a:r>
                            <a:rPr lang="ru-RU" sz="2000" dirty="0" smtClean="0"/>
                            <a:t> </a:t>
                          </a:r>
                          <a:r>
                            <a:rPr lang="ru-RU" sz="2000" dirty="0" err="1" smtClean="0"/>
                            <a:t>з</a:t>
                          </a:r>
                          <a:r>
                            <a:rPr lang="ru-RU" sz="2000" dirty="0" smtClean="0"/>
                            <a:t> </a:t>
                          </a:r>
                          <a:r>
                            <a:rPr lang="ru-RU" sz="2000" dirty="0" err="1" smtClean="0"/>
                            <a:t>виробничої</a:t>
                          </a:r>
                          <a:r>
                            <a:rPr lang="ru-RU" sz="2000" dirty="0" smtClean="0"/>
                            <a:t> </a:t>
                          </a:r>
                          <a:r>
                            <a:rPr lang="ru-RU" sz="2000" dirty="0" err="1" smtClean="0"/>
                            <a:t>діяльності</a:t>
                          </a:r>
                          <a:r>
                            <a:rPr lang="ru-RU" sz="2000" dirty="0" smtClean="0"/>
                            <a:t> </a:t>
                          </a:r>
                          <a:r>
                            <a:rPr lang="ru-RU" sz="2000" dirty="0" err="1" smtClean="0"/>
                            <a:t>формуються</a:t>
                          </a:r>
                          <a:r>
                            <a:rPr lang="ru-RU" sz="2000" dirty="0" smtClean="0"/>
                            <a:t> </a:t>
                          </a:r>
                          <a:r>
                            <a:rPr lang="ru-RU" sz="2000" dirty="0" err="1" smtClean="0"/>
                            <a:t>окремо</a:t>
                          </a:r>
                          <a:r>
                            <a:rPr lang="ru-RU" sz="2000" dirty="0" smtClean="0"/>
                            <a:t> </a:t>
                          </a:r>
                          <a:r>
                            <a:rPr lang="ru-RU" sz="2000" dirty="0" err="1" smtClean="0"/>
                            <a:t>від</a:t>
                          </a:r>
                          <a:r>
                            <a:rPr lang="ru-RU" sz="2000" dirty="0" smtClean="0"/>
                            <a:t> </a:t>
                          </a:r>
                          <a:r>
                            <a:rPr lang="ru-RU" sz="2000" dirty="0" err="1" smtClean="0"/>
                            <a:t>наказів</a:t>
                          </a:r>
                          <a:r>
                            <a:rPr lang="ru-RU" sz="2000" dirty="0" smtClean="0"/>
                            <a:t> по </a:t>
                          </a:r>
                          <a:r>
                            <a:rPr lang="ru-RU" sz="2000" dirty="0" err="1" smtClean="0"/>
                            <a:t>особовому</a:t>
                          </a:r>
                          <a:r>
                            <a:rPr lang="ru-RU" sz="2000" dirty="0" smtClean="0"/>
                            <a:t> складу;</a:t>
                          </a:r>
                        </a:p>
                        <a:p>
                          <a:pPr>
                            <a:buFont typeface="Wingdings" pitchFamily="2" charset="2"/>
                            <a:buChar char="v"/>
                          </a:pPr>
                          <a:r>
                            <a:rPr lang="ru-RU" sz="2000" dirty="0" err="1" smtClean="0"/>
                            <a:t>особові</a:t>
                          </a:r>
                          <a:r>
                            <a:rPr lang="ru-RU" sz="2000" dirty="0" smtClean="0"/>
                            <a:t> </a:t>
                          </a:r>
                          <a:r>
                            <a:rPr lang="ru-RU" sz="2000" dirty="0" err="1" smtClean="0"/>
                            <a:t>справи</a:t>
                          </a:r>
                          <a:r>
                            <a:rPr lang="ru-RU" sz="2000" dirty="0" smtClean="0"/>
                            <a:t>, </a:t>
                          </a:r>
                          <a:r>
                            <a:rPr lang="ru-RU" sz="2000" dirty="0" err="1" smtClean="0"/>
                            <a:t>особові</a:t>
                          </a:r>
                          <a:r>
                            <a:rPr lang="ru-RU" sz="2000" dirty="0" smtClean="0"/>
                            <a:t> </a:t>
                          </a:r>
                          <a:r>
                            <a:rPr lang="ru-RU" sz="2000" dirty="0" err="1" smtClean="0"/>
                            <a:t>картки</a:t>
                          </a:r>
                          <a:r>
                            <a:rPr lang="ru-RU" sz="2000" dirty="0" smtClean="0"/>
                            <a:t> </a:t>
                          </a:r>
                          <a:r>
                            <a:rPr lang="ru-RU" sz="2000" dirty="0" err="1" smtClean="0"/>
                            <a:t>формуються</a:t>
                          </a:r>
                          <a:r>
                            <a:rPr lang="ru-RU" sz="2000" dirty="0" smtClean="0"/>
                            <a:t> за </a:t>
                          </a:r>
                          <a:r>
                            <a:rPr lang="ru-RU" sz="2000" dirty="0" err="1" smtClean="0"/>
                            <a:t>алфавітом</a:t>
                          </a:r>
                          <a:r>
                            <a:rPr lang="ru-RU" sz="2000" dirty="0" smtClean="0"/>
                            <a:t> </a:t>
                          </a:r>
                          <a:r>
                            <a:rPr lang="ru-RU" sz="2000" dirty="0" err="1" smtClean="0"/>
                            <a:t>прізвищ</a:t>
                          </a:r>
                          <a:r>
                            <a:rPr lang="ru-RU" sz="2000" dirty="0" smtClean="0"/>
                            <a:t> </a:t>
                          </a:r>
                          <a:r>
                            <a:rPr lang="ru-RU" sz="2000" dirty="0" err="1" smtClean="0"/>
                            <a:t>співробітників</a:t>
                          </a:r>
                          <a:r>
                            <a:rPr lang="ru-RU" sz="2000" dirty="0" smtClean="0"/>
                            <a:t> </a:t>
                          </a:r>
                          <a:r>
                            <a:rPr lang="ru-RU" sz="2000" dirty="0" err="1" smtClean="0"/>
                            <a:t>підприємства</a:t>
                          </a:r>
                          <a:r>
                            <a:rPr lang="ru-RU" sz="2000" dirty="0" smtClean="0"/>
                            <a:t>;</a:t>
                          </a:r>
                        </a:p>
                        <a:p>
                          <a:pPr>
                            <a:buFont typeface="Wingdings" pitchFamily="2" charset="2"/>
                            <a:buChar char="v"/>
                          </a:pPr>
                          <a:r>
                            <a:rPr lang="ru-RU" sz="2000" dirty="0" smtClean="0"/>
                            <a:t> </a:t>
                          </a:r>
                          <a:r>
                            <a:rPr lang="ru-RU" sz="2000" dirty="0" err="1" smtClean="0"/>
                            <a:t>документи</a:t>
                          </a:r>
                          <a:r>
                            <a:rPr lang="ru-RU" sz="2000" dirty="0" smtClean="0"/>
                            <a:t> </a:t>
                          </a:r>
                          <a:r>
                            <a:rPr lang="ru-RU" sz="2000" dirty="0" err="1" smtClean="0"/>
                            <a:t>обмеженого</a:t>
                          </a:r>
                          <a:r>
                            <a:rPr lang="ru-RU" sz="2000" dirty="0" smtClean="0"/>
                            <a:t> доступу </a:t>
                          </a:r>
                          <a:r>
                            <a:rPr lang="ru-RU" sz="2000" dirty="0" err="1" smtClean="0"/>
                            <a:t>з</a:t>
                          </a:r>
                          <a:r>
                            <a:rPr lang="ru-RU" sz="2000" dirty="0" smtClean="0"/>
                            <a:t> грифом “КТ” </a:t>
                          </a:r>
                          <a:r>
                            <a:rPr lang="ru-RU" sz="2000" dirty="0" err="1" smtClean="0"/>
                            <a:t>або</a:t>
                          </a:r>
                          <a:r>
                            <a:rPr lang="ru-RU" sz="2000" dirty="0" smtClean="0"/>
                            <a:t> “</a:t>
                          </a:r>
                          <a:r>
                            <a:rPr lang="ru-RU" sz="2000" dirty="0" err="1" smtClean="0"/>
                            <a:t>Конфіденційно</a:t>
                          </a:r>
                          <a:r>
                            <a:rPr lang="ru-RU" sz="2000" dirty="0" smtClean="0"/>
                            <a:t>” </a:t>
                          </a:r>
                          <a:r>
                            <a:rPr lang="ru-RU" sz="2000" dirty="0" err="1" smtClean="0"/>
                            <a:t>формуються</a:t>
                          </a:r>
                          <a:r>
                            <a:rPr lang="ru-RU" sz="2000" dirty="0" smtClean="0"/>
                            <a:t> </a:t>
                          </a:r>
                          <a:r>
                            <a:rPr lang="ru-RU" sz="2000" dirty="0" err="1" smtClean="0"/>
                            <a:t>окремо</a:t>
                          </a:r>
                          <a:r>
                            <a:rPr lang="ru-RU" sz="2000" dirty="0" smtClean="0"/>
                            <a:t> </a:t>
                          </a:r>
                          <a:r>
                            <a:rPr lang="ru-RU" sz="2000" dirty="0" err="1" smtClean="0"/>
                            <a:t>від</a:t>
                          </a:r>
                          <a:r>
                            <a:rPr lang="ru-RU" sz="2000" dirty="0" smtClean="0"/>
                            <a:t> </a:t>
                          </a:r>
                          <a:r>
                            <a:rPr lang="ru-RU" sz="2000" dirty="0" err="1" smtClean="0"/>
                            <a:t>решти</a:t>
                          </a:r>
                          <a:r>
                            <a:rPr lang="ru-RU" sz="2000" dirty="0" smtClean="0"/>
                            <a:t> </a:t>
                          </a:r>
                          <a:r>
                            <a:rPr lang="ru-RU" sz="2000" dirty="0" err="1" smtClean="0"/>
                            <a:t>документів</a:t>
                          </a:r>
                          <a:r>
                            <a:rPr lang="ru-RU" sz="2000" dirty="0" smtClean="0"/>
                            <a:t>.</a:t>
                          </a:r>
                          <a:endParaRPr lang="ru-RU" sz="2000" dirty="0"/>
                        </a:p>
                      </a:txBody>
                      <a:useSpRect/>
                    </a:txSp>
                    <a:style>
                      <a:lnRef idx="1">
                        <a:schemeClr val="dk1"/>
                      </a:lnRef>
                      <a:fillRef idx="2">
                        <a:schemeClr val="dk1"/>
                      </a:fillRef>
                      <a:effectRef idx="1">
                        <a:schemeClr val="dk1"/>
                      </a:effectRef>
                      <a:fontRef idx="minor">
                        <a:schemeClr val="dk1"/>
                      </a:fontRef>
                    </a:style>
                  </a:sp>
                </lc:lockedCanvas>
              </a:graphicData>
            </a:graphic>
          </wp:inline>
        </w:drawing>
      </w: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p>
    <w:p w:rsidR="008A15CB" w:rsidRDefault="008A15CB" w:rsidP="00124377">
      <w:pPr>
        <w:tabs>
          <w:tab w:val="left" w:pos="1635"/>
        </w:tabs>
        <w:jc w:val="center"/>
        <w:rPr>
          <w:b/>
          <w:bCs/>
          <w:color w:val="C00000"/>
          <w:lang w:val="uk-UA" w:eastAsia="en-US"/>
        </w:rPr>
      </w:pPr>
    </w:p>
    <w:p w:rsidR="008A15CB" w:rsidRDefault="008A15CB" w:rsidP="00124377">
      <w:pPr>
        <w:tabs>
          <w:tab w:val="left" w:pos="1635"/>
        </w:tabs>
        <w:jc w:val="center"/>
        <w:rPr>
          <w:b/>
          <w:bCs/>
          <w:color w:val="C00000"/>
          <w:lang w:val="uk-UA" w:eastAsia="en-US"/>
        </w:rPr>
      </w:pPr>
    </w:p>
    <w:p w:rsidR="00DD7B9D" w:rsidRDefault="00DD7B9D" w:rsidP="00124377">
      <w:pPr>
        <w:tabs>
          <w:tab w:val="left" w:pos="1635"/>
        </w:tabs>
        <w:jc w:val="center"/>
        <w:rPr>
          <w:b/>
          <w:bCs/>
          <w:color w:val="C00000"/>
          <w:lang w:val="uk-UA" w:eastAsia="en-US"/>
        </w:rPr>
      </w:pPr>
      <w:r w:rsidRPr="00DD7B9D">
        <w:rPr>
          <w:b/>
          <w:bCs/>
          <w:color w:val="C00000"/>
          <w:lang w:eastAsia="en-US"/>
        </w:rPr>
        <w:t>Зразок оформлення номенклатури справ підприємства</w:t>
      </w:r>
    </w:p>
    <w:p w:rsidR="00DD7B9D" w:rsidRPr="00DD7B9D" w:rsidRDefault="00DD7B9D" w:rsidP="00124377">
      <w:pPr>
        <w:tabs>
          <w:tab w:val="left" w:pos="1635"/>
        </w:tabs>
        <w:jc w:val="center"/>
        <w:rPr>
          <w:b/>
          <w:bCs/>
          <w:color w:val="C00000"/>
          <w:lang w:val="uk-UA" w:eastAsia="en-US"/>
        </w:rPr>
      </w:pPr>
    </w:p>
    <w:tbl>
      <w:tblPr>
        <w:tblStyle w:val="a9"/>
        <w:tblW w:w="8851" w:type="dxa"/>
        <w:tblInd w:w="720" w:type="dxa"/>
        <w:tblLook w:val="04A0"/>
      </w:tblPr>
      <w:tblGrid>
        <w:gridCol w:w="4399"/>
        <w:gridCol w:w="4452"/>
      </w:tblGrid>
      <w:tr w:rsidR="00DD7B9D" w:rsidRPr="006A11F0" w:rsidTr="006A11F0">
        <w:trPr>
          <w:trHeight w:val="1490"/>
        </w:trPr>
        <w:tc>
          <w:tcPr>
            <w:tcW w:w="4399"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ТОВАРИСТВО З ОБМЕЖЕНОЮ</w:t>
            </w:r>
          </w:p>
          <w:p w:rsidR="00DD7B9D" w:rsidRPr="006A11F0" w:rsidRDefault="00DD7B9D" w:rsidP="00DD7B9D">
            <w:pPr>
              <w:tabs>
                <w:tab w:val="left" w:pos="1635"/>
              </w:tabs>
              <w:jc w:val="center"/>
              <w:rPr>
                <w:b/>
                <w:lang w:eastAsia="en-US"/>
              </w:rPr>
            </w:pPr>
            <w:r w:rsidRPr="006A11F0">
              <w:rPr>
                <w:b/>
                <w:bCs/>
                <w:lang w:eastAsia="en-US"/>
              </w:rPr>
              <w:t>ВІДПОВІДАЛЬНІСТЮ</w:t>
            </w:r>
          </w:p>
          <w:p w:rsidR="00DD7B9D" w:rsidRPr="006A11F0" w:rsidRDefault="00DD7B9D" w:rsidP="00DD7B9D">
            <w:pPr>
              <w:tabs>
                <w:tab w:val="left" w:pos="1635"/>
              </w:tabs>
              <w:jc w:val="center"/>
              <w:rPr>
                <w:b/>
                <w:lang w:eastAsia="en-US"/>
              </w:rPr>
            </w:pPr>
            <w:r w:rsidRPr="006A11F0">
              <w:rPr>
                <w:b/>
                <w:bCs/>
                <w:lang w:eastAsia="en-US"/>
              </w:rPr>
              <w:t xml:space="preserve">“СЛАВУТИЧ </w:t>
            </w:r>
          </w:p>
        </w:tc>
        <w:tc>
          <w:tcPr>
            <w:tcW w:w="4452"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ЗАТВЕРДЖУЮ</w:t>
            </w:r>
          </w:p>
          <w:p w:rsidR="00DD7B9D" w:rsidRPr="006A11F0" w:rsidRDefault="00DD7B9D" w:rsidP="00DD7B9D">
            <w:pPr>
              <w:tabs>
                <w:tab w:val="left" w:pos="1635"/>
              </w:tabs>
              <w:jc w:val="center"/>
              <w:rPr>
                <w:b/>
                <w:lang w:eastAsia="en-US"/>
              </w:rPr>
            </w:pPr>
            <w:r w:rsidRPr="006A11F0">
              <w:rPr>
                <w:b/>
                <w:bCs/>
                <w:lang w:eastAsia="en-US"/>
              </w:rPr>
              <w:t>Генеральний директор</w:t>
            </w:r>
          </w:p>
          <w:p w:rsidR="00DD7B9D" w:rsidRPr="006A11F0" w:rsidRDefault="00DD7B9D" w:rsidP="00DD7B9D">
            <w:pPr>
              <w:tabs>
                <w:tab w:val="left" w:pos="1635"/>
              </w:tabs>
              <w:jc w:val="center"/>
              <w:rPr>
                <w:b/>
                <w:lang w:eastAsia="en-US"/>
              </w:rPr>
            </w:pPr>
            <w:r w:rsidRPr="006A11F0">
              <w:rPr>
                <w:b/>
                <w:bCs/>
                <w:lang w:eastAsia="en-US"/>
              </w:rPr>
              <w:t xml:space="preserve">_____________ С. Беззубко </w:t>
            </w:r>
          </w:p>
          <w:p w:rsidR="00DD7B9D" w:rsidRPr="006A11F0" w:rsidRDefault="00DD7B9D" w:rsidP="00DD7B9D">
            <w:pPr>
              <w:tabs>
                <w:tab w:val="left" w:pos="1635"/>
              </w:tabs>
              <w:jc w:val="center"/>
              <w:rPr>
                <w:b/>
                <w:lang w:eastAsia="en-US"/>
              </w:rPr>
            </w:pPr>
            <w:r w:rsidRPr="006A11F0">
              <w:rPr>
                <w:b/>
                <w:bCs/>
                <w:lang w:eastAsia="en-US"/>
              </w:rPr>
              <w:t xml:space="preserve">“02” січня 2015 р. </w:t>
            </w:r>
          </w:p>
        </w:tc>
      </w:tr>
      <w:tr w:rsidR="00DD7B9D" w:rsidRPr="006A11F0" w:rsidTr="006A11F0">
        <w:trPr>
          <w:trHeight w:val="1547"/>
        </w:trPr>
        <w:tc>
          <w:tcPr>
            <w:tcW w:w="4399" w:type="dxa"/>
            <w:tcBorders>
              <w:top w:val="nil"/>
              <w:left w:val="nil"/>
              <w:bottom w:val="nil"/>
              <w:right w:val="nil"/>
            </w:tcBorders>
            <w:hideMark/>
          </w:tcPr>
          <w:p w:rsidR="00DD7B9D" w:rsidRPr="006A11F0" w:rsidRDefault="00DD7B9D" w:rsidP="00DD7B9D">
            <w:pPr>
              <w:tabs>
                <w:tab w:val="left" w:pos="1635"/>
              </w:tabs>
              <w:jc w:val="center"/>
              <w:rPr>
                <w:b/>
                <w:lang w:eastAsia="en-US"/>
              </w:rPr>
            </w:pPr>
            <w:r w:rsidRPr="006A11F0">
              <w:rPr>
                <w:b/>
                <w:bCs/>
                <w:lang w:eastAsia="en-US"/>
              </w:rPr>
              <w:t>НОМЕНКЛАТУРА СПРАВ</w:t>
            </w:r>
          </w:p>
          <w:p w:rsidR="00DD7B9D" w:rsidRPr="006A11F0" w:rsidRDefault="00DD7B9D" w:rsidP="00DD7B9D">
            <w:pPr>
              <w:tabs>
                <w:tab w:val="left" w:pos="1635"/>
              </w:tabs>
              <w:jc w:val="center"/>
              <w:rPr>
                <w:b/>
                <w:lang w:eastAsia="en-US"/>
              </w:rPr>
            </w:pPr>
            <w:r w:rsidRPr="006A11F0">
              <w:rPr>
                <w:b/>
                <w:bCs/>
                <w:i/>
                <w:iCs/>
                <w:lang w:eastAsia="en-US"/>
              </w:rPr>
              <w:t>25_ __грудня___ 2014 р. № __77_</w:t>
            </w:r>
          </w:p>
          <w:p w:rsidR="00DD7B9D" w:rsidRPr="006A11F0" w:rsidRDefault="00DD7B9D" w:rsidP="00DD7B9D">
            <w:pPr>
              <w:tabs>
                <w:tab w:val="left" w:pos="1635"/>
              </w:tabs>
              <w:jc w:val="center"/>
              <w:rPr>
                <w:b/>
                <w:lang w:eastAsia="en-US"/>
              </w:rPr>
            </w:pPr>
            <w:r w:rsidRPr="006A11F0">
              <w:rPr>
                <w:b/>
                <w:lang w:eastAsia="en-US"/>
              </w:rPr>
              <w:t xml:space="preserve">Київ </w:t>
            </w:r>
          </w:p>
          <w:p w:rsidR="00DD7B9D" w:rsidRPr="006A11F0" w:rsidRDefault="00DD7B9D" w:rsidP="00DD7B9D">
            <w:pPr>
              <w:tabs>
                <w:tab w:val="left" w:pos="1635"/>
              </w:tabs>
              <w:jc w:val="center"/>
              <w:rPr>
                <w:b/>
                <w:lang w:eastAsia="en-US"/>
              </w:rPr>
            </w:pPr>
            <w:r w:rsidRPr="006A11F0">
              <w:rPr>
                <w:b/>
                <w:lang w:eastAsia="en-US"/>
              </w:rPr>
              <w:t xml:space="preserve">На 2015 рік </w:t>
            </w:r>
          </w:p>
        </w:tc>
        <w:tc>
          <w:tcPr>
            <w:tcW w:w="4452" w:type="dxa"/>
            <w:tcBorders>
              <w:top w:val="nil"/>
              <w:left w:val="nil"/>
              <w:bottom w:val="nil"/>
              <w:right w:val="nil"/>
            </w:tcBorders>
            <w:hideMark/>
          </w:tcPr>
          <w:p w:rsidR="00DD7B9D" w:rsidRPr="006A11F0" w:rsidRDefault="00DD7B9D" w:rsidP="00DD7B9D">
            <w:pPr>
              <w:tabs>
                <w:tab w:val="left" w:pos="1635"/>
              </w:tabs>
              <w:jc w:val="center"/>
              <w:rPr>
                <w:b/>
                <w:lang w:eastAsia="en-US"/>
              </w:rPr>
            </w:pPr>
          </w:p>
        </w:tc>
      </w:tr>
    </w:tbl>
    <w:tbl>
      <w:tblPr>
        <w:tblW w:w="10045" w:type="dxa"/>
        <w:tblCellMar>
          <w:left w:w="0" w:type="dxa"/>
          <w:right w:w="0" w:type="dxa"/>
        </w:tblCellMar>
        <w:tblLook w:val="04A0"/>
      </w:tblPr>
      <w:tblGrid>
        <w:gridCol w:w="1360"/>
        <w:gridCol w:w="2753"/>
        <w:gridCol w:w="280"/>
        <w:gridCol w:w="1127"/>
        <w:gridCol w:w="1100"/>
        <w:gridCol w:w="1405"/>
        <w:gridCol w:w="2020"/>
      </w:tblGrid>
      <w:tr w:rsidR="006A11F0" w:rsidRPr="006A11F0" w:rsidTr="006A11F0">
        <w:trPr>
          <w:trHeight w:val="788"/>
        </w:trPr>
        <w:tc>
          <w:tcPr>
            <w:tcW w:w="13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br w:type="page"/>
            </w:r>
            <w:r w:rsidRPr="006A11F0">
              <w:rPr>
                <w:b/>
                <w:bCs/>
              </w:rPr>
              <w:t xml:space="preserve">Індекс </w:t>
            </w:r>
          </w:p>
          <w:p w:rsidR="00655DAC" w:rsidRPr="006A11F0" w:rsidRDefault="006A11F0" w:rsidP="006A11F0">
            <w:r w:rsidRPr="006A11F0">
              <w:rPr>
                <w:b/>
                <w:bCs/>
              </w:rPr>
              <w:t xml:space="preserve">справи </w:t>
            </w:r>
          </w:p>
        </w:tc>
        <w:tc>
          <w:tcPr>
            <w:tcW w:w="27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b/>
                <w:bCs/>
              </w:rPr>
              <w:t xml:space="preserve">Назва структурного підрозділу (напрям діяльності) та справи </w:t>
            </w:r>
          </w:p>
        </w:tc>
        <w:tc>
          <w:tcPr>
            <w:tcW w:w="1407"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rsidRPr="006A11F0">
              <w:rPr>
                <w:b/>
                <w:bCs/>
              </w:rPr>
              <w:t xml:space="preserve">Кількість </w:t>
            </w:r>
          </w:p>
          <w:p w:rsidR="00655DAC" w:rsidRPr="006A11F0" w:rsidRDefault="006A11F0" w:rsidP="006A11F0">
            <w:r w:rsidRPr="006A11F0">
              <w:rPr>
                <w:b/>
                <w:bCs/>
              </w:rPr>
              <w:t>Справ (томів)</w:t>
            </w:r>
          </w:p>
        </w:tc>
        <w:tc>
          <w:tcPr>
            <w:tcW w:w="2505"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r w:rsidRPr="006A11F0">
              <w:rPr>
                <w:b/>
                <w:bCs/>
              </w:rPr>
              <w:t xml:space="preserve">Термін </w:t>
            </w:r>
          </w:p>
          <w:p w:rsidR="00655DAC" w:rsidRPr="006A11F0" w:rsidRDefault="006A11F0" w:rsidP="006A11F0">
            <w:r w:rsidRPr="006A11F0">
              <w:rPr>
                <w:b/>
                <w:bCs/>
              </w:rPr>
              <w:t xml:space="preserve">зберіганнята стаття за Переліком </w:t>
            </w:r>
          </w:p>
        </w:tc>
        <w:tc>
          <w:tcPr>
            <w:tcW w:w="20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b/>
                <w:bCs/>
              </w:rPr>
              <w:t xml:space="preserve">Примітка </w:t>
            </w:r>
          </w:p>
        </w:tc>
      </w:tr>
      <w:tr w:rsidR="006A11F0" w:rsidRPr="006A11F0" w:rsidTr="006A11F0">
        <w:trPr>
          <w:trHeight w:val="640"/>
        </w:trPr>
        <w:tc>
          <w:tcPr>
            <w:tcW w:w="10045" w:type="dxa"/>
            <w:gridSpan w:val="7"/>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 xml:space="preserve">01 Секретаріат </w:t>
            </w:r>
          </w:p>
        </w:tc>
      </w:tr>
      <w:tr w:rsidR="006A11F0" w:rsidRPr="006A11F0" w:rsidTr="006A11F0">
        <w:trPr>
          <w:trHeight w:val="640"/>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01-01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Установчі документи (Установчий  договір, Статут, Положення) </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Постійно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tc>
      </w:tr>
      <w:tr w:rsidR="006A11F0" w:rsidRPr="006A11F0" w:rsidTr="006A11F0">
        <w:trPr>
          <w:trHeight w:val="640"/>
        </w:trPr>
        <w:tc>
          <w:tcPr>
            <w:tcW w:w="10045" w:type="dxa"/>
            <w:gridSpan w:val="7"/>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 xml:space="preserve">02 Виробничий відділ </w:t>
            </w:r>
          </w:p>
        </w:tc>
      </w:tr>
      <w:tr w:rsidR="006A11F0" w:rsidRPr="006A11F0" w:rsidTr="006A11F0">
        <w:trPr>
          <w:trHeight w:val="640"/>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02-01</w:t>
            </w:r>
            <w:r w:rsidRPr="006A11F0">
              <w:t xml:space="preserve">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Вихідні листи, факси </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rPr>
                <w:lang w:val="uk-UA"/>
              </w:rPr>
              <w:t>5 років</w:t>
            </w:r>
            <w:r w:rsidRPr="006A11F0">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11F0" w:rsidRPr="006A11F0" w:rsidRDefault="006A11F0" w:rsidP="006A11F0"/>
        </w:tc>
      </w:tr>
      <w:tr w:rsidR="006A11F0" w:rsidRPr="006A11F0" w:rsidTr="006A11F0">
        <w:trPr>
          <w:trHeight w:val="866"/>
        </w:trPr>
        <w:tc>
          <w:tcPr>
            <w:tcW w:w="13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02-02</w:t>
            </w:r>
            <w:r w:rsidRPr="006A11F0">
              <w:t xml:space="preserve"> </w:t>
            </w:r>
          </w:p>
        </w:tc>
        <w:tc>
          <w:tcPr>
            <w:tcW w:w="3033"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t>Листування з іноземними партнерами</w:t>
            </w:r>
          </w:p>
        </w:tc>
        <w:tc>
          <w:tcPr>
            <w:tcW w:w="2227"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1</w:t>
            </w:r>
            <w:r w:rsidRPr="006A11F0">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55DAC" w:rsidRPr="006A11F0" w:rsidRDefault="006A11F0" w:rsidP="006A11F0">
            <w:r w:rsidRPr="006A11F0">
              <w:rPr>
                <w:lang w:val="uk-UA"/>
              </w:rPr>
              <w:t>5 років</w:t>
            </w:r>
            <w:r w:rsidRPr="006A11F0">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A11F0" w:rsidRPr="006A11F0" w:rsidRDefault="006A11F0" w:rsidP="006A11F0"/>
        </w:tc>
      </w:tr>
      <w:tr w:rsidR="006A11F0" w:rsidRPr="006A11F0" w:rsidTr="006A11F0">
        <w:trPr>
          <w:trHeight w:val="574"/>
        </w:trPr>
        <w:tc>
          <w:tcPr>
            <w:tcW w:w="1004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DAC" w:rsidRPr="006A11F0" w:rsidRDefault="006A11F0" w:rsidP="006A11F0">
            <w:r w:rsidRPr="006A11F0">
              <w:t xml:space="preserve">03 Відділ кадрів </w:t>
            </w:r>
          </w:p>
        </w:tc>
      </w:tr>
    </w:tbl>
    <w:p w:rsidR="000850E1" w:rsidRDefault="006A11F0" w:rsidP="006B20BA">
      <w:pPr>
        <w:pStyle w:val="a4"/>
        <w:spacing w:line="276" w:lineRule="auto"/>
        <w:ind w:left="720"/>
        <w:jc w:val="both"/>
        <w:rPr>
          <w:rFonts w:asciiTheme="majorHAnsi" w:hAnsiTheme="majorHAnsi" w:cs="Times New Roman"/>
          <w:b/>
          <w:color w:val="C00000"/>
          <w:sz w:val="28"/>
          <w:szCs w:val="28"/>
          <w:lang w:val="uk-UA"/>
        </w:rPr>
      </w:pPr>
      <w:r>
        <w:rPr>
          <w:rFonts w:asciiTheme="majorHAnsi" w:hAnsiTheme="majorHAnsi" w:cs="Times New Roman"/>
          <w:b/>
          <w:color w:val="C00000"/>
          <w:sz w:val="28"/>
          <w:szCs w:val="28"/>
          <w:lang w:val="uk-UA"/>
        </w:rPr>
        <w:t>……</w:t>
      </w:r>
    </w:p>
    <w:p w:rsidR="006A11F0" w:rsidRDefault="006A11F0" w:rsidP="006B20BA">
      <w:pPr>
        <w:pStyle w:val="a4"/>
        <w:spacing w:line="276" w:lineRule="auto"/>
        <w:ind w:left="720"/>
        <w:jc w:val="both"/>
        <w:rPr>
          <w:rFonts w:asciiTheme="majorHAnsi" w:hAnsiTheme="majorHAnsi" w:cs="Times New Roman"/>
          <w:b/>
          <w:bCs/>
          <w:i/>
          <w:iCs/>
          <w:color w:val="C00000"/>
          <w:sz w:val="28"/>
          <w:szCs w:val="28"/>
          <w:lang w:val="uk-UA"/>
        </w:rPr>
      </w:pPr>
    </w:p>
    <w:p w:rsidR="006A11F0" w:rsidRPr="006A11F0" w:rsidRDefault="006A11F0" w:rsidP="006A11F0">
      <w:pPr>
        <w:pStyle w:val="a4"/>
        <w:spacing w:line="276" w:lineRule="auto"/>
        <w:ind w:left="720"/>
        <w:jc w:val="both"/>
        <w:rPr>
          <w:rFonts w:ascii="Times New Roman" w:hAnsi="Times New Roman" w:cs="Times New Roman"/>
          <w:sz w:val="24"/>
          <w:szCs w:val="24"/>
        </w:rPr>
      </w:pPr>
    </w:p>
    <w:tbl>
      <w:tblPr>
        <w:tblStyle w:val="a9"/>
        <w:tblW w:w="0" w:type="auto"/>
        <w:tblInd w:w="720" w:type="dxa"/>
        <w:tblLook w:val="04A0"/>
      </w:tblPr>
      <w:tblGrid>
        <w:gridCol w:w="6759"/>
        <w:gridCol w:w="2092"/>
      </w:tblGrid>
      <w:tr w:rsidR="002F1F3A" w:rsidTr="002F1F3A">
        <w:tc>
          <w:tcPr>
            <w:tcW w:w="6759" w:type="dxa"/>
            <w:tcBorders>
              <w:top w:val="nil"/>
              <w:left w:val="nil"/>
              <w:bottom w:val="nil"/>
              <w:right w:val="nil"/>
            </w:tcBorders>
          </w:tcPr>
          <w:p w:rsidR="002F1F3A" w:rsidRPr="002F1F3A" w:rsidRDefault="002F1F3A" w:rsidP="002F1F3A">
            <w:pPr>
              <w:pStyle w:val="a4"/>
              <w:spacing w:line="276" w:lineRule="auto"/>
              <w:ind w:left="720"/>
              <w:jc w:val="center"/>
              <w:rPr>
                <w:rFonts w:ascii="Times New Roman" w:hAnsi="Times New Roman" w:cs="Times New Roman"/>
                <w:b/>
                <w:bCs/>
                <w:color w:val="C00000"/>
                <w:sz w:val="24"/>
                <w:szCs w:val="24"/>
                <w:lang w:val="uk-UA"/>
              </w:rPr>
            </w:pPr>
            <w:r w:rsidRPr="002F1F3A">
              <w:rPr>
                <w:rFonts w:ascii="Times New Roman" w:hAnsi="Times New Roman" w:cs="Times New Roman"/>
                <w:b/>
                <w:bCs/>
                <w:color w:val="C00000"/>
                <w:sz w:val="24"/>
                <w:szCs w:val="24"/>
                <w:lang w:val="uk-UA"/>
              </w:rPr>
              <w:t>Правила та вимоги до оформлення управлінської документації</w:t>
            </w:r>
          </w:p>
          <w:p w:rsidR="002F1F3A" w:rsidRDefault="002F1F3A" w:rsidP="006A11F0">
            <w:pPr>
              <w:pStyle w:val="a4"/>
              <w:spacing w:line="276" w:lineRule="auto"/>
              <w:jc w:val="both"/>
              <w:rPr>
                <w:rFonts w:ascii="Times New Roman" w:hAnsi="Times New Roman" w:cs="Times New Roman"/>
                <w:sz w:val="24"/>
                <w:szCs w:val="24"/>
                <w:lang w:val="uk-UA"/>
              </w:rPr>
            </w:pPr>
          </w:p>
        </w:tc>
        <w:tc>
          <w:tcPr>
            <w:tcW w:w="2092" w:type="dxa"/>
            <w:tcBorders>
              <w:top w:val="nil"/>
              <w:left w:val="nil"/>
              <w:bottom w:val="nil"/>
              <w:right w:val="nil"/>
            </w:tcBorders>
          </w:tcPr>
          <w:p w:rsidR="002F1F3A" w:rsidRDefault="002F1F3A" w:rsidP="006A11F0">
            <w:pPr>
              <w:pStyle w:val="a4"/>
              <w:spacing w:line="276" w:lineRule="auto"/>
              <w:jc w:val="both"/>
              <w:rPr>
                <w:rFonts w:ascii="Times New Roman" w:hAnsi="Times New Roman" w:cs="Times New Roman"/>
                <w:sz w:val="24"/>
                <w:szCs w:val="24"/>
                <w:lang w:val="uk-UA"/>
              </w:rPr>
            </w:pPr>
            <w:r w:rsidRPr="002F1F3A">
              <w:rPr>
                <w:rFonts w:ascii="Times New Roman" w:hAnsi="Times New Roman" w:cs="Times New Roman"/>
                <w:noProof/>
                <w:sz w:val="24"/>
                <w:szCs w:val="24"/>
                <w:lang w:eastAsia="ru-RU"/>
              </w:rPr>
              <w:drawing>
                <wp:inline distT="0" distB="0" distL="0" distR="0">
                  <wp:extent cx="602370" cy="486032"/>
                  <wp:effectExtent l="19050" t="0" r="7230" b="0"/>
                  <wp:docPr id="45" name="Рисунок 9" descr="images.jpg"/>
                  <wp:cNvGraphicFramePr/>
                  <a:graphic xmlns:a="http://schemas.openxmlformats.org/drawingml/2006/main">
                    <a:graphicData uri="http://schemas.openxmlformats.org/drawingml/2006/picture">
                      <pic:pic xmlns:pic="http://schemas.openxmlformats.org/drawingml/2006/picture">
                        <pic:nvPicPr>
                          <pic:cNvPr id="4" name="Содержимое 3" descr="images.jpg"/>
                          <pic:cNvPicPr>
                            <a:picLocks noGrp="1" noChangeAspect="1"/>
                          </pic:cNvPicPr>
                        </pic:nvPicPr>
                        <pic:blipFill>
                          <a:blip r:embed="rId9" cstate="print"/>
                          <a:stretch>
                            <a:fillRect/>
                          </a:stretch>
                        </pic:blipFill>
                        <pic:spPr>
                          <a:xfrm>
                            <a:off x="0" y="0"/>
                            <a:ext cx="602727" cy="486320"/>
                          </a:xfrm>
                          <a:prstGeom prst="rect">
                            <a:avLst/>
                          </a:prstGeom>
                        </pic:spPr>
                      </pic:pic>
                    </a:graphicData>
                  </a:graphic>
                </wp:inline>
              </w:drawing>
            </w:r>
          </w:p>
        </w:tc>
      </w:tr>
    </w:tbl>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sz w:val="24"/>
          <w:szCs w:val="24"/>
        </w:rPr>
        <w:t>Державні стандарти на організаційно-розпорядчі документи</w:t>
      </w:r>
    </w:p>
    <w:p w:rsidR="00655DAC" w:rsidRPr="002F1F3A" w:rsidRDefault="00655DAC" w:rsidP="008707AC">
      <w:pPr>
        <w:pStyle w:val="a4"/>
        <w:numPr>
          <w:ilvl w:val="0"/>
          <w:numId w:val="40"/>
        </w:numPr>
        <w:spacing w:line="276" w:lineRule="auto"/>
        <w:jc w:val="both"/>
        <w:rPr>
          <w:rFonts w:ascii="Times New Roman" w:hAnsi="Times New Roman" w:cs="Times New Roman"/>
          <w:bCs/>
          <w:sz w:val="24"/>
          <w:szCs w:val="24"/>
        </w:rPr>
      </w:pPr>
      <w:r w:rsidRPr="002F1F3A">
        <w:rPr>
          <w:rFonts w:ascii="Times New Roman" w:hAnsi="Times New Roman" w:cs="Times New Roman"/>
          <w:bCs/>
          <w:sz w:val="24"/>
          <w:szCs w:val="24"/>
        </w:rPr>
        <w:t>Державні стандарти на організаційно-розпорядчі документи -1972 року (ГОСТ 6.3 8-72 та ГОСТ 6.39-72).</w:t>
      </w:r>
    </w:p>
    <w:p w:rsidR="00655DAC" w:rsidRPr="002F1F3A" w:rsidRDefault="00655DAC" w:rsidP="008707AC">
      <w:pPr>
        <w:pStyle w:val="a4"/>
        <w:numPr>
          <w:ilvl w:val="0"/>
          <w:numId w:val="40"/>
        </w:numPr>
        <w:spacing w:line="276" w:lineRule="auto"/>
        <w:jc w:val="both"/>
        <w:rPr>
          <w:rFonts w:ascii="Times New Roman" w:hAnsi="Times New Roman" w:cs="Times New Roman"/>
          <w:bCs/>
          <w:sz w:val="24"/>
          <w:szCs w:val="24"/>
        </w:rPr>
      </w:pPr>
      <w:r w:rsidRPr="002F1F3A">
        <w:rPr>
          <w:rFonts w:ascii="Times New Roman" w:hAnsi="Times New Roman" w:cs="Times New Roman"/>
          <w:bCs/>
          <w:sz w:val="24"/>
          <w:szCs w:val="24"/>
        </w:rPr>
        <w:t>ГОСТ 6.3 8-72 та ГОСТ 6.39-72 були замінені одним ГОСТом 6.38-90 “УСД. Система організаційно-розпорядчої документації. Вимоги до оформлення документів”.</w:t>
      </w:r>
    </w:p>
    <w:p w:rsidR="00655DAC" w:rsidRPr="002F1F3A" w:rsidRDefault="00655DAC" w:rsidP="002F1F3A">
      <w:pPr>
        <w:pStyle w:val="a4"/>
        <w:spacing w:line="276" w:lineRule="auto"/>
        <w:ind w:left="720"/>
        <w:jc w:val="both"/>
        <w:rPr>
          <w:b/>
          <w:bCs/>
        </w:rPr>
      </w:pPr>
      <w:r w:rsidRPr="002F1F3A">
        <w:rPr>
          <w:rFonts w:ascii="Times New Roman" w:hAnsi="Times New Roman" w:cs="Times New Roman"/>
          <w:bCs/>
          <w:sz w:val="24"/>
          <w:szCs w:val="24"/>
        </w:rPr>
        <w:lastRenderedPageBreak/>
        <w:t>7 квітня 2003 р. наказом № 55 Держспоживстандарту України був затверджений ДСТУ 4163-2003 “Уніфікована система організаційно-розпорядчої документації. Вимоги до оформлювання доку</w:t>
      </w:r>
      <w:r w:rsidR="002F1F3A" w:rsidRPr="002F1F3A">
        <w:rPr>
          <w:rFonts w:ascii="Times New Roman" w:hAnsi="Times New Roman" w:cs="Times New Roman"/>
          <w:bCs/>
          <w:sz w:val="24"/>
          <w:szCs w:val="24"/>
        </w:rPr>
        <w:t>мен</w:t>
      </w:r>
      <w:r w:rsidRPr="002F1F3A">
        <w:rPr>
          <w:rFonts w:ascii="Times New Roman" w:hAnsi="Times New Roman" w:cs="Times New Roman"/>
          <w:bCs/>
          <w:sz w:val="24"/>
          <w:szCs w:val="24"/>
        </w:rPr>
        <w:t>тів” (УСОРД).</w:t>
      </w:r>
      <w:r w:rsidRPr="002F1F3A">
        <w:rPr>
          <w:b/>
          <w:bCs/>
        </w:rPr>
        <w:t xml:space="preserve"> </w:t>
      </w:r>
    </w:p>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sz w:val="24"/>
          <w:szCs w:val="24"/>
        </w:rPr>
        <w:t>Будь-який окремий документ складається з ряду складових елементів, які називаються реквізитами:</w:t>
      </w:r>
    </w:p>
    <w:p w:rsidR="002F1F3A" w:rsidRDefault="002F1F3A" w:rsidP="006A11F0">
      <w:pPr>
        <w:pStyle w:val="a4"/>
        <w:spacing w:line="276" w:lineRule="auto"/>
        <w:ind w:left="720"/>
        <w:jc w:val="both"/>
        <w:rPr>
          <w:rFonts w:ascii="Times New Roman" w:hAnsi="Times New Roman" w:cs="Times New Roman"/>
          <w:b/>
          <w:bCs/>
          <w:sz w:val="24"/>
          <w:szCs w:val="24"/>
          <w:lang w:val="uk-UA"/>
        </w:rPr>
      </w:pPr>
      <w:r w:rsidRPr="002F1F3A">
        <w:rPr>
          <w:rFonts w:ascii="Times New Roman" w:hAnsi="Times New Roman" w:cs="Times New Roman"/>
          <w:b/>
          <w:bCs/>
          <w:noProof/>
          <w:sz w:val="24"/>
          <w:szCs w:val="24"/>
          <w:lang w:eastAsia="ru-RU"/>
        </w:rPr>
        <w:drawing>
          <wp:inline distT="0" distB="0" distL="0" distR="0">
            <wp:extent cx="5940425" cy="3270330"/>
            <wp:effectExtent l="19050" t="0" r="3175" b="0"/>
            <wp:docPr id="49" name="Объект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4758966"/>
                      <a:chOff x="142844" y="1714488"/>
                      <a:chExt cx="8643998" cy="4758966"/>
                    </a:xfrm>
                  </a:grpSpPr>
                  <a:sp>
                    <a:nvSpPr>
                      <a:cNvPr id="4" name="Прямоугольник 3"/>
                      <a:cNvSpPr/>
                    </a:nvSpPr>
                    <a:spPr>
                      <a:xfrm>
                        <a:off x="571472" y="1714488"/>
                        <a:ext cx="1928826" cy="646331"/>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найменування</a:t>
                          </a:r>
                          <a:r>
                            <a:rPr lang="ru-RU" dirty="0" smtClean="0"/>
                            <a:t> виду документа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5" name="Прямоугольник 4"/>
                      <a:cNvSpPr/>
                    </a:nvSpPr>
                    <a:spPr>
                      <a:xfrm>
                        <a:off x="1857356" y="2571744"/>
                        <a:ext cx="790986"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автор</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6" name="Прямоугольник 5"/>
                      <a:cNvSpPr/>
                    </a:nvSpPr>
                    <a:spPr>
                      <a:xfrm>
                        <a:off x="2285984" y="3071810"/>
                        <a:ext cx="1048429"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адресат</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7" name="Прямоугольник 6"/>
                      <a:cNvSpPr/>
                    </a:nvSpPr>
                    <a:spPr>
                      <a:xfrm>
                        <a:off x="2928926" y="3500438"/>
                        <a:ext cx="1237326"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заголовок</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4214810" y="3143248"/>
                        <a:ext cx="740908"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текст</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9" name="Прямоугольник 8"/>
                      <a:cNvSpPr/>
                    </a:nvSpPr>
                    <a:spPr>
                      <a:xfrm>
                        <a:off x="4857752" y="2714620"/>
                        <a:ext cx="673967" cy="369332"/>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smtClean="0"/>
                            <a:t>дата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0" name="Прямоугольник 9"/>
                      <a:cNvSpPr/>
                    </a:nvSpPr>
                    <a:spPr>
                      <a:xfrm>
                        <a:off x="5500694" y="2285992"/>
                        <a:ext cx="864339"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підпис</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1" name="Прямоугольник 10"/>
                      <a:cNvSpPr/>
                    </a:nvSpPr>
                    <a:spPr>
                      <a:xfrm>
                        <a:off x="6000760" y="1714488"/>
                        <a:ext cx="1278042" cy="369332"/>
                      </a:xfrm>
                      <a:prstGeom prst="rect">
                        <a:avLst/>
                      </a:prstGeom>
                      <a:ln>
                        <a:solidFill>
                          <a:srgbClr val="C00000"/>
                        </a:solidFill>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err="1" smtClean="0"/>
                            <a:t>резолюція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12" name="Прямоугольник 11"/>
                      <a:cNvSpPr/>
                    </a:nvSpPr>
                    <a:spPr>
                      <a:xfrm>
                        <a:off x="3143240" y="1714488"/>
                        <a:ext cx="2061783" cy="646331"/>
                      </a:xfrm>
                      <a:prstGeom prst="rect">
                        <a:avLst/>
                      </a:prstGeom>
                      <a:ln/>
                    </a:spPr>
                    <a:txSp>
                      <a:txBody>
                        <a:bodyPr wrap="non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b="1" dirty="0" err="1" smtClean="0"/>
                            <a:t>Набір</a:t>
                          </a:r>
                          <a:r>
                            <a:rPr lang="ru-RU" b="1" dirty="0" smtClean="0"/>
                            <a:t> </a:t>
                          </a:r>
                          <a:r>
                            <a:rPr lang="ru-RU" b="1" dirty="0" err="1" smtClean="0"/>
                            <a:t>реквізитів</a:t>
                          </a:r>
                          <a:endParaRPr lang="ru-RU" b="1" dirty="0" smtClean="0"/>
                        </a:p>
                        <a:p>
                          <a:pPr algn="ctr"/>
                          <a:r>
                            <a:rPr lang="ru-RU" b="1" dirty="0" smtClean="0"/>
                            <a:t>документу</a:t>
                          </a:r>
                          <a:endParaRPr lang="ru-RU" b="1" dirty="0"/>
                        </a:p>
                      </a:txBody>
                      <a:useSpRect/>
                    </a:txSp>
                    <a:style>
                      <a:lnRef idx="1">
                        <a:schemeClr val="accent3"/>
                      </a:lnRef>
                      <a:fillRef idx="2">
                        <a:schemeClr val="accent3"/>
                      </a:fillRef>
                      <a:effectRef idx="1">
                        <a:schemeClr val="accent3"/>
                      </a:effectRef>
                      <a:fontRef idx="minor">
                        <a:schemeClr val="dk1"/>
                      </a:fontRef>
                    </a:style>
                  </a:sp>
                  <a:sp>
                    <a:nvSpPr>
                      <a:cNvPr id="13" name="Стрелка вправо 12"/>
                      <a:cNvSpPr/>
                    </a:nvSpPr>
                    <a:spPr>
                      <a:xfrm rot="2138043">
                        <a:off x="1813263" y="2371337"/>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право 14"/>
                      <a:cNvSpPr/>
                    </a:nvSpPr>
                    <a:spPr>
                      <a:xfrm rot="2138043">
                        <a:off x="2472953" y="2865190"/>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Стрелка вправо 15"/>
                      <a:cNvSpPr/>
                    </a:nvSpPr>
                    <a:spPr>
                      <a:xfrm rot="2138043">
                        <a:off x="3258770" y="3293818"/>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право 16"/>
                      <a:cNvSpPr/>
                    </a:nvSpPr>
                    <a:spPr>
                      <a:xfrm rot="19972139">
                        <a:off x="3970096" y="3281486"/>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право 17"/>
                      <a:cNvSpPr/>
                    </a:nvSpPr>
                    <a:spPr>
                      <a:xfrm rot="19972139">
                        <a:off x="4541599" y="2852859"/>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право 18"/>
                      <a:cNvSpPr/>
                    </a:nvSpPr>
                    <a:spPr>
                      <a:xfrm rot="19972139">
                        <a:off x="5255979" y="2424230"/>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право 19"/>
                      <a:cNvSpPr/>
                    </a:nvSpPr>
                    <a:spPr>
                      <a:xfrm rot="19972139">
                        <a:off x="5756045" y="1995603"/>
                        <a:ext cx="357190" cy="266162"/>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Прямая со стрелкой 21"/>
                      <a:cNvCxnSpPr>
                        <a:stCxn id="12" idx="1"/>
                        <a:endCxn id="4" idx="3"/>
                      </a:cNvCxnSpPr>
                    </a:nvCxnSpPr>
                    <a:spPr>
                      <a:xfrm rot="10800000">
                        <a:off x="2500298" y="2037654"/>
                        <a:ext cx="642942" cy="1588"/>
                      </a:xfrm>
                      <a:prstGeom prst="straightConnector1">
                        <a:avLst/>
                      </a:prstGeom>
                      <a:ln w="762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23" name="Прямая со стрелкой 22"/>
                      <a:cNvCxnSpPr/>
                    </a:nvCxnSpPr>
                    <a:spPr>
                      <a:xfrm rot="10800000">
                        <a:off x="5286380" y="1928802"/>
                        <a:ext cx="642942" cy="1588"/>
                      </a:xfrm>
                      <a:prstGeom prst="straightConnector1">
                        <a:avLst/>
                      </a:prstGeom>
                      <a:ln w="76200">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25" name="Прямоугольник 24"/>
                      <a:cNvSpPr/>
                    </a:nvSpPr>
                    <a:spPr>
                      <a:xfrm>
                        <a:off x="357158" y="4357694"/>
                        <a:ext cx="8358246" cy="646331"/>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dirty="0" err="1"/>
                            <a:t>Сукупність</a:t>
                          </a:r>
                          <a:r>
                            <a:rPr lang="ru-RU" dirty="0"/>
                            <a:t> </a:t>
                          </a:r>
                          <a:r>
                            <a:rPr lang="ru-RU" dirty="0" err="1"/>
                            <a:t>реквізитів</a:t>
                          </a:r>
                          <a:r>
                            <a:rPr lang="ru-RU" dirty="0"/>
                            <a:t>, </a:t>
                          </a:r>
                          <a:r>
                            <a:rPr lang="ru-RU" dirty="0" err="1" smtClean="0"/>
                            <a:t>певним</a:t>
                          </a:r>
                          <a:r>
                            <a:rPr lang="ru-RU" dirty="0" smtClean="0"/>
                            <a:t> </a:t>
                          </a:r>
                          <a:r>
                            <a:rPr lang="ru-RU" dirty="0"/>
                            <a:t>чином </a:t>
                          </a:r>
                          <a:r>
                            <a:rPr lang="ru-RU" dirty="0" err="1"/>
                            <a:t>розміщених</a:t>
                          </a:r>
                          <a:r>
                            <a:rPr lang="ru-RU" dirty="0"/>
                            <a:t> в </a:t>
                          </a:r>
                          <a:r>
                            <a:rPr lang="ru-RU" dirty="0" err="1"/>
                            <a:t>документі</a:t>
                          </a:r>
                          <a:r>
                            <a:rPr lang="ru-RU" dirty="0"/>
                            <a:t>, становить </a:t>
                          </a:r>
                          <a:r>
                            <a:rPr lang="ru-RU" b="1" i="1" dirty="0"/>
                            <a:t>формуляр </a:t>
                          </a:r>
                          <a:r>
                            <a:rPr lang="ru-RU" b="1" i="1" dirty="0" err="1"/>
                            <a:t>цього</a:t>
                          </a:r>
                          <a:r>
                            <a:rPr lang="ru-RU" b="1" i="1" dirty="0"/>
                            <a:t> </a:t>
                          </a:r>
                          <a:r>
                            <a:rPr lang="ru-RU" b="1" i="1" dirty="0" smtClean="0"/>
                            <a:t>доку</a:t>
                          </a:r>
                          <a:r>
                            <a:rPr lang="ru-RU" b="1" dirty="0" smtClean="0"/>
                            <a:t>мента</a:t>
                          </a:r>
                          <a:r>
                            <a:rPr lang="ru-RU" b="1" dirty="0"/>
                            <a:t>.</a:t>
                          </a:r>
                        </a:p>
                      </a:txBody>
                      <a:useSpRect/>
                    </a:txSp>
                    <a:style>
                      <a:lnRef idx="1">
                        <a:schemeClr val="accent3"/>
                      </a:lnRef>
                      <a:fillRef idx="2">
                        <a:schemeClr val="accent3"/>
                      </a:fillRef>
                      <a:effectRef idx="1">
                        <a:schemeClr val="accent3"/>
                      </a:effectRef>
                      <a:fontRef idx="minor">
                        <a:schemeClr val="dk1"/>
                      </a:fontRef>
                    </a:style>
                  </a:sp>
                  <a:sp>
                    <a:nvSpPr>
                      <a:cNvPr id="26" name="Выноска со стрелкой вверх 25"/>
                      <a:cNvSpPr/>
                    </a:nvSpPr>
                    <a:spPr>
                      <a:xfrm>
                        <a:off x="357158" y="3786190"/>
                        <a:ext cx="8358246" cy="571504"/>
                      </a:xfrm>
                      <a:prstGeom prst="upArrowCallout">
                        <a:avLst>
                          <a:gd name="adj1" fmla="val 25000"/>
                          <a:gd name="adj2" fmla="val 35831"/>
                          <a:gd name="adj3" fmla="val 25000"/>
                          <a:gd name="adj4" fmla="val 64977"/>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1643042" y="5214950"/>
                        <a:ext cx="7143800" cy="1200329"/>
                      </a:xfrm>
                      <a:prstGeom prst="rect">
                        <a:avLst/>
                      </a:prstGeom>
                      <a:ln>
                        <a:solidFill>
                          <a:srgbClr val="C00000"/>
                        </a:solidFill>
                      </a:ln>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ru-RU" dirty="0"/>
                            <a:t>В основу </a:t>
                          </a:r>
                          <a:r>
                            <a:rPr lang="ru-RU" dirty="0" err="1"/>
                            <a:t>уніфікації</a:t>
                          </a:r>
                          <a:r>
                            <a:rPr lang="ru-RU" dirty="0"/>
                            <a:t> та </a:t>
                          </a:r>
                          <a:r>
                            <a:rPr lang="ru-RU" dirty="0" err="1"/>
                            <a:t>стандартизації</a:t>
                          </a:r>
                          <a:r>
                            <a:rPr lang="ru-RU" dirty="0"/>
                            <a:t> </a:t>
                          </a:r>
                          <a:r>
                            <a:rPr lang="ru-RU" dirty="0" err="1"/>
                            <a:t>покладений</a:t>
                          </a:r>
                          <a:r>
                            <a:rPr lang="ru-RU" dirty="0"/>
                            <a:t> принцип </a:t>
                          </a:r>
                          <a:r>
                            <a:rPr lang="ru-RU" dirty="0" err="1"/>
                            <a:t>ство</a:t>
                          </a:r>
                          <a:r>
                            <a:rPr lang="ru-RU" dirty="0"/>
                            <a:t>-</a:t>
                          </a:r>
                        </a:p>
                        <a:p>
                          <a:r>
                            <a:rPr lang="ru-RU" dirty="0" err="1"/>
                            <a:t>рення</a:t>
                          </a:r>
                          <a:r>
                            <a:rPr lang="ru-RU" dirty="0"/>
                            <a:t> </a:t>
                          </a:r>
                          <a:r>
                            <a:rPr lang="ru-RU" dirty="0" err="1"/>
                            <a:t>загальної</a:t>
                          </a:r>
                          <a:r>
                            <a:rPr lang="ru-RU" dirty="0"/>
                            <a:t> </a:t>
                          </a:r>
                          <a:r>
                            <a:rPr lang="ru-RU" dirty="0" err="1"/>
                            <a:t>моделі</a:t>
                          </a:r>
                          <a:r>
                            <a:rPr lang="ru-RU" dirty="0"/>
                            <a:t> </a:t>
                          </a:r>
                          <a:r>
                            <a:rPr lang="ru-RU" dirty="0" err="1"/>
                            <a:t>складання</a:t>
                          </a:r>
                          <a:r>
                            <a:rPr lang="ru-RU" dirty="0"/>
                            <a:t> </a:t>
                          </a:r>
                          <a:r>
                            <a:rPr lang="ru-RU" dirty="0" err="1"/>
                            <a:t>всіх</a:t>
                          </a:r>
                          <a:r>
                            <a:rPr lang="ru-RU" dirty="0"/>
                            <a:t> </a:t>
                          </a:r>
                          <a:r>
                            <a:rPr lang="ru-RU" dirty="0" err="1"/>
                            <a:t>документів</a:t>
                          </a:r>
                          <a:r>
                            <a:rPr lang="ru-RU" dirty="0"/>
                            <a:t> </a:t>
                          </a:r>
                          <a:r>
                            <a:rPr lang="ru-RU" dirty="0" err="1"/>
                            <a:t>системи</a:t>
                          </a:r>
                          <a:r>
                            <a:rPr lang="ru-RU" dirty="0"/>
                            <a:t>. </a:t>
                          </a:r>
                          <a:r>
                            <a:rPr lang="ru-RU" dirty="0" err="1"/>
                            <a:t>Такі</a:t>
                          </a:r>
                          <a:r>
                            <a:rPr lang="ru-RU" dirty="0"/>
                            <a:t> </a:t>
                          </a:r>
                          <a:r>
                            <a:rPr lang="ru-RU" dirty="0" err="1" smtClean="0"/>
                            <a:t>графічні</a:t>
                          </a:r>
                          <a:r>
                            <a:rPr lang="ru-RU" dirty="0" smtClean="0"/>
                            <a:t> </a:t>
                          </a:r>
                          <a:r>
                            <a:rPr lang="ru-RU" dirty="0" err="1"/>
                            <a:t>моделі</a:t>
                          </a:r>
                          <a:r>
                            <a:rPr lang="ru-RU" dirty="0"/>
                            <a:t> </a:t>
                          </a:r>
                          <a:r>
                            <a:rPr lang="ru-RU" dirty="0" err="1"/>
                            <a:t>чи</a:t>
                          </a:r>
                          <a:r>
                            <a:rPr lang="ru-RU" dirty="0"/>
                            <a:t> </a:t>
                          </a:r>
                          <a:r>
                            <a:rPr lang="ru-RU" dirty="0" err="1"/>
                            <a:t>схеми</a:t>
                          </a:r>
                          <a:r>
                            <a:rPr lang="ru-RU" dirty="0"/>
                            <a:t> </a:t>
                          </a:r>
                          <a:r>
                            <a:rPr lang="ru-RU" dirty="0" err="1"/>
                            <a:t>побудови</a:t>
                          </a:r>
                          <a:r>
                            <a:rPr lang="ru-RU" dirty="0"/>
                            <a:t> </a:t>
                          </a:r>
                          <a:r>
                            <a:rPr lang="ru-RU" dirty="0" err="1"/>
                            <a:t>документів</a:t>
                          </a:r>
                          <a:r>
                            <a:rPr lang="ru-RU" dirty="0"/>
                            <a:t> одержали </a:t>
                          </a:r>
                          <a:r>
                            <a:rPr lang="ru-RU" dirty="0" err="1"/>
                            <a:t>назву</a:t>
                          </a:r>
                          <a:r>
                            <a:rPr lang="ru-RU" dirty="0"/>
                            <a:t> “</a:t>
                          </a:r>
                          <a:r>
                            <a:rPr lang="ru-RU" dirty="0" err="1" smtClean="0"/>
                            <a:t>Формуляр-зразок</a:t>
                          </a:r>
                          <a:r>
                            <a:rPr lang="ru-RU" dirty="0"/>
                            <a:t>”.</a:t>
                          </a:r>
                        </a:p>
                      </a:txBody>
                      <a:useSpRect/>
                    </a:txSp>
                    <a:style>
                      <a:lnRef idx="1">
                        <a:schemeClr val="accent1"/>
                      </a:lnRef>
                      <a:fillRef idx="2">
                        <a:schemeClr val="accent1"/>
                      </a:fillRef>
                      <a:effectRef idx="1">
                        <a:schemeClr val="accent1"/>
                      </a:effectRef>
                      <a:fontRef idx="minor">
                        <a:schemeClr val="dk1"/>
                      </a:fontRef>
                    </a:style>
                  </a:sp>
                  <a:pic>
                    <a:nvPicPr>
                      <a:cNvPr id="28" name="Рисунок 27" descr="30167_m.jpg"/>
                      <a:cNvPicPr>
                        <a:picLocks noChangeAspect="1"/>
                      </a:cNvPicPr>
                    </a:nvPicPr>
                    <a:blipFill>
                      <a:blip r:embed="rId13" cstate="print"/>
                      <a:stretch>
                        <a:fillRect/>
                      </a:stretch>
                    </a:blipFill>
                    <a:spPr>
                      <a:xfrm>
                        <a:off x="142844" y="5072074"/>
                        <a:ext cx="1425132" cy="1401380"/>
                      </a:xfrm>
                      <a:prstGeom prst="rect">
                        <a:avLst/>
                      </a:prstGeom>
                    </a:spPr>
                  </a:pic>
                </lc:lockedCanvas>
              </a:graphicData>
            </a:graphic>
          </wp:inline>
        </w:drawing>
      </w:r>
    </w:p>
    <w:p w:rsidR="00C41A0D" w:rsidRDefault="00C41A0D" w:rsidP="006A11F0">
      <w:pPr>
        <w:pStyle w:val="a4"/>
        <w:spacing w:line="276" w:lineRule="auto"/>
        <w:ind w:left="720"/>
        <w:jc w:val="both"/>
        <w:rPr>
          <w:rFonts w:ascii="Times New Roman" w:hAnsi="Times New Roman" w:cs="Times New Roman"/>
          <w:b/>
          <w:bCs/>
          <w:sz w:val="24"/>
          <w:szCs w:val="24"/>
          <w:lang w:val="uk-UA"/>
        </w:rPr>
      </w:pPr>
      <w:r w:rsidRPr="00C41A0D">
        <w:rPr>
          <w:rFonts w:ascii="Times New Roman" w:hAnsi="Times New Roman" w:cs="Times New Roman"/>
          <w:b/>
          <w:bCs/>
          <w:sz w:val="24"/>
          <w:szCs w:val="24"/>
        </w:rPr>
        <w:t>За визначенням ГОСТ, для організаційно-розпорядчих документів встановлюється розміщення 32 реквізитів</w:t>
      </w:r>
      <w:r>
        <w:rPr>
          <w:rFonts w:ascii="Times New Roman" w:hAnsi="Times New Roman" w:cs="Times New Roman"/>
          <w:b/>
          <w:bCs/>
          <w:sz w:val="24"/>
          <w:szCs w:val="24"/>
          <w:lang w:val="uk-UA"/>
        </w:rPr>
        <w:t>, наведемо основні з них:</w:t>
      </w:r>
    </w:p>
    <w:p w:rsidR="00C41A0D" w:rsidRDefault="00C41A0D" w:rsidP="006A11F0">
      <w:pPr>
        <w:pStyle w:val="a4"/>
        <w:spacing w:line="276" w:lineRule="auto"/>
        <w:ind w:left="720"/>
        <w:jc w:val="both"/>
        <w:rPr>
          <w:rFonts w:ascii="Times New Roman" w:hAnsi="Times New Roman" w:cs="Times New Roman"/>
          <w:b/>
          <w:bCs/>
          <w:sz w:val="24"/>
          <w:szCs w:val="24"/>
          <w:lang w:val="uk-UA"/>
        </w:rPr>
      </w:pPr>
    </w:p>
    <w:tbl>
      <w:tblPr>
        <w:tblW w:w="9925" w:type="dxa"/>
        <w:tblLayout w:type="fixed"/>
        <w:tblCellMar>
          <w:left w:w="0" w:type="dxa"/>
          <w:right w:w="0" w:type="dxa"/>
        </w:tblCellMar>
        <w:tblLook w:val="04A0"/>
      </w:tblPr>
      <w:tblGrid>
        <w:gridCol w:w="570"/>
        <w:gridCol w:w="1559"/>
        <w:gridCol w:w="7796"/>
      </w:tblGrid>
      <w:tr w:rsidR="00C41A0D" w:rsidRPr="00C41A0D" w:rsidTr="00C41A0D">
        <w:trPr>
          <w:trHeight w:val="488"/>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Реквізити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ind w:left="-2"/>
              <w:jc w:val="center"/>
              <w:rPr>
                <w:rFonts w:ascii="Times New Roman" w:hAnsi="Times New Roman" w:cs="Times New Roman"/>
                <w:bCs/>
                <w:sz w:val="24"/>
                <w:szCs w:val="24"/>
              </w:rPr>
            </w:pPr>
            <w:r w:rsidRPr="00C41A0D">
              <w:rPr>
                <w:rFonts w:ascii="Times New Roman" w:hAnsi="Times New Roman" w:cs="Times New Roman"/>
                <w:bCs/>
                <w:sz w:val="24"/>
                <w:szCs w:val="24"/>
              </w:rPr>
              <w:t>Правила оформлення</w:t>
            </w:r>
          </w:p>
        </w:tc>
      </w:tr>
      <w:tr w:rsidR="00C41A0D" w:rsidRPr="00C41A0D" w:rsidTr="00C41A0D">
        <w:trPr>
          <w:trHeight w:val="1093"/>
        </w:trPr>
        <w:tc>
          <w:tcPr>
            <w:tcW w:w="570"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1</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Державний герб</w:t>
            </w:r>
            <w:r w:rsidRPr="00C41A0D">
              <w:rPr>
                <w:rFonts w:ascii="Times New Roman" w:hAnsi="Times New Roman" w:cs="Times New Roman"/>
                <w:bCs/>
                <w:sz w:val="24"/>
                <w:szCs w:val="24"/>
              </w:rPr>
              <w:t xml:space="preserve"> </w:t>
            </w:r>
          </w:p>
        </w:tc>
        <w:tc>
          <w:tcPr>
            <w:tcW w:w="7796"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C41A0D"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посередині бланка або в кутку над серединою рядка</w:t>
            </w:r>
          </w:p>
          <w:p w:rsidR="00C41A0D"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з назвою організації. Не всі документи містять цей реквізит. Герб –</w:t>
            </w:r>
          </w:p>
          <w:p w:rsidR="00655DAC"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реквізит документів, які видають органи державної влади </w:t>
            </w:r>
          </w:p>
        </w:tc>
      </w:tr>
      <w:tr w:rsidR="00C41A0D" w:rsidRPr="00C41A0D" w:rsidTr="00C41A0D">
        <w:trPr>
          <w:trHeight w:val="1110"/>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2</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Емблема організації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ind w:left="-2"/>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Розміщується поряд з назвою організації. Як емблему можна використовувати товарний знак, зареєстрований у встановленому порядку. Емблему не відтворюють за наявності герба </w:t>
            </w:r>
          </w:p>
        </w:tc>
      </w:tr>
      <w:tr w:rsidR="00C41A0D" w:rsidRPr="00C41A0D" w:rsidTr="00C41A0D">
        <w:trPr>
          <w:trHeight w:val="972"/>
        </w:trPr>
        <w:tc>
          <w:tcPr>
            <w:tcW w:w="570"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3</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Зображення державних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нагород </w:t>
            </w:r>
          </w:p>
        </w:tc>
        <w:tc>
          <w:tcPr>
            <w:tcW w:w="7796" w:type="dxa"/>
            <w:tcBorders>
              <w:top w:val="single" w:sz="8" w:space="0" w:color="FE8637"/>
              <w:left w:val="single" w:sz="8" w:space="0" w:color="FE8637"/>
              <w:bottom w:val="single" w:sz="8" w:space="0" w:color="FE8637"/>
              <w:right w:val="single" w:sz="8" w:space="0" w:color="FE8637"/>
            </w:tcBorders>
            <w:shd w:val="clear" w:color="auto" w:fill="FFD9CE"/>
            <w:tcMar>
              <w:top w:w="72" w:type="dxa"/>
              <w:left w:w="144" w:type="dxa"/>
              <w:bottom w:w="72" w:type="dxa"/>
              <w:right w:w="144" w:type="dxa"/>
            </w:tcMar>
            <w:hideMark/>
          </w:tcPr>
          <w:p w:rsidR="00655DAC" w:rsidRPr="00C41A0D" w:rsidRDefault="00C41A0D" w:rsidP="00C41A0D">
            <w:pPr>
              <w:pStyle w:val="a4"/>
              <w:spacing w:line="276" w:lineRule="auto"/>
              <w:ind w:left="720"/>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на лівому полі навпроти реквізитів 07, 08 </w:t>
            </w:r>
          </w:p>
        </w:tc>
      </w:tr>
      <w:tr w:rsidR="00C41A0D" w:rsidRPr="00C41A0D" w:rsidTr="00CA7D8F">
        <w:trPr>
          <w:trHeight w:val="1399"/>
        </w:trPr>
        <w:tc>
          <w:tcPr>
            <w:tcW w:w="570"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4</w:t>
            </w:r>
            <w:r w:rsidRPr="00C41A0D">
              <w:rPr>
                <w:rFonts w:ascii="Times New Roman" w:hAnsi="Times New Roman" w:cs="Times New Roman"/>
                <w:bCs/>
                <w:sz w:val="24"/>
                <w:szCs w:val="24"/>
              </w:rPr>
              <w:t xml:space="preserve"> </w:t>
            </w:r>
          </w:p>
        </w:tc>
        <w:tc>
          <w:tcPr>
            <w:tcW w:w="1559"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C41A0D" w:rsidRPr="00C41A0D" w:rsidRDefault="00CA7D8F" w:rsidP="00C41A0D">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Код підпр</w:t>
            </w:r>
            <w:r>
              <w:rPr>
                <w:rFonts w:ascii="Times New Roman" w:hAnsi="Times New Roman" w:cs="Times New Roman"/>
                <w:bCs/>
                <w:sz w:val="24"/>
                <w:szCs w:val="24"/>
                <w:lang w:val="uk-UA"/>
              </w:rPr>
              <w:t>-</w:t>
            </w:r>
            <w:r w:rsidR="00C41A0D" w:rsidRPr="00C41A0D">
              <w:rPr>
                <w:rFonts w:ascii="Times New Roman" w:hAnsi="Times New Roman" w:cs="Times New Roman"/>
                <w:bCs/>
                <w:sz w:val="24"/>
                <w:szCs w:val="24"/>
              </w:rPr>
              <w:t>ва,</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Установи, організації </w:t>
            </w:r>
          </w:p>
        </w:tc>
        <w:tc>
          <w:tcPr>
            <w:tcW w:w="7796" w:type="dxa"/>
            <w:tcBorders>
              <w:top w:val="single" w:sz="8" w:space="0" w:color="FE8637"/>
              <w:left w:val="single" w:sz="8" w:space="0" w:color="FE8637"/>
              <w:bottom w:val="single" w:sz="8" w:space="0" w:color="FE8637"/>
              <w:right w:val="single" w:sz="8" w:space="0" w:color="FE8637"/>
            </w:tcBorders>
            <w:shd w:val="clear" w:color="auto" w:fill="FFEDE8"/>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правому куті. На бланках службових листів цей реквізит додають до реквізиту 9 “Індекс підприємства, поштова адреса”. Наприклад: “ЄДРПОУ 97133265” (відповідно до Єдиного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державного реєстру підприємств та організацій України)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5</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Код форми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79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правому куті під кодом підприємства, організації, установи. Ідентифікація уніфікованої форми документа </w:t>
            </w:r>
            <w:r w:rsidRPr="00C41A0D">
              <w:rPr>
                <w:rFonts w:ascii="Times New Roman" w:hAnsi="Times New Roman" w:cs="Times New Roman"/>
                <w:bCs/>
                <w:sz w:val="24"/>
                <w:szCs w:val="24"/>
              </w:rPr>
              <w:lastRenderedPageBreak/>
              <w:t>здійснюється за допомогою ієрархічної класифікації за трьома ступенями. Кодове позначення кожної уніфікованої форми, внесеної до класифікатора, складається із семи цифрових десяткових знаків: ХХ (клас форми) ХХ (підклас форми) ХХХ (реєстраційний номер форми). Наприклад:</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“Код за ЗКУД 0201001 – Акт про створення міністерства”</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(02 – організаційно-розпорядча документація;</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01 – документація з організації систем управління)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lastRenderedPageBreak/>
              <w:t>6</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міністерства або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відомства </w:t>
            </w:r>
          </w:p>
        </w:tc>
        <w:tc>
          <w:tcPr>
            <w:tcW w:w="779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куті або посередині сторінки.</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Наприклад:</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 МІНІСТЕРСТВО ЛЕГКОЇ ПРОМИСЛОВОСТІ УКРАЇНИ </w:t>
            </w:r>
          </w:p>
        </w:tc>
      </w:tr>
      <w:tr w:rsidR="00C41A0D"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7</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Повна 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установи,</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організації або </w:t>
            </w:r>
            <w:r w:rsidR="00CA7D8F">
              <w:rPr>
                <w:rFonts w:ascii="Times New Roman" w:hAnsi="Times New Roman" w:cs="Times New Roman"/>
                <w:bCs/>
                <w:sz w:val="24"/>
                <w:szCs w:val="24"/>
              </w:rPr>
              <w:t>підпр</w:t>
            </w:r>
            <w:r w:rsidR="00CA7D8F">
              <w:rPr>
                <w:rFonts w:ascii="Times New Roman" w:hAnsi="Times New Roman" w:cs="Times New Roman"/>
                <w:bCs/>
                <w:sz w:val="24"/>
                <w:szCs w:val="24"/>
                <w:lang w:val="uk-UA"/>
              </w:rPr>
              <w:t>-</w:t>
            </w:r>
            <w:r w:rsidRPr="00C41A0D">
              <w:rPr>
                <w:rFonts w:ascii="Times New Roman" w:hAnsi="Times New Roman" w:cs="Times New Roman"/>
                <w:bCs/>
                <w:sz w:val="24"/>
                <w:szCs w:val="24"/>
              </w:rPr>
              <w:t>ва – автора</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79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rsidR="00655DAC" w:rsidRPr="00C41A0D" w:rsidRDefault="00C41A0D" w:rsidP="00CA7D8F">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куті. Назва установи не повинна відрізнятися від зазначеної у Положенні (Статуті) про цю установу. Скорочена назва вживається тільки тоді, коли вона офіційно зафіксована в Положенні про Установу. На бланку скорочену назву розміщують після повної. Наприклад: МІЖРЕГІОНАЛЬНА АКАДЕМІЯ УПРАВЛІННЯ</w:t>
            </w:r>
            <w:r w:rsidR="00CA7D8F">
              <w:rPr>
                <w:rFonts w:ascii="Times New Roman" w:hAnsi="Times New Roman" w:cs="Times New Roman"/>
                <w:bCs/>
                <w:sz w:val="24"/>
                <w:szCs w:val="24"/>
                <w:lang w:val="uk-UA"/>
              </w:rPr>
              <w:t xml:space="preserve"> </w:t>
            </w:r>
            <w:r w:rsidRPr="00C41A0D">
              <w:rPr>
                <w:rFonts w:ascii="Times New Roman" w:hAnsi="Times New Roman" w:cs="Times New Roman"/>
                <w:bCs/>
                <w:sz w:val="24"/>
                <w:szCs w:val="24"/>
              </w:rPr>
              <w:t xml:space="preserve">ПЕРСОНАЛОМ (МАУП) </w:t>
            </w:r>
          </w:p>
        </w:tc>
      </w:tr>
      <w:tr w:rsidR="00CA7D8F" w:rsidRPr="00C41A0D" w:rsidTr="00C41A0D">
        <w:trPr>
          <w:trHeight w:val="584"/>
        </w:trPr>
        <w:tc>
          <w:tcPr>
            <w:tcW w:w="570"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8</w:t>
            </w:r>
            <w:r w:rsidRPr="00C41A0D">
              <w:rPr>
                <w:rFonts w:ascii="Times New Roman" w:hAnsi="Times New Roman" w:cs="Times New Roman"/>
                <w:bCs/>
                <w:sz w:val="24"/>
                <w:szCs w:val="24"/>
              </w:rPr>
              <w:t xml:space="preserve"> </w:t>
            </w:r>
          </w:p>
        </w:tc>
        <w:tc>
          <w:tcPr>
            <w:tcW w:w="1559"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структурного</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підрозділу </w:t>
            </w:r>
          </w:p>
        </w:tc>
        <w:tc>
          <w:tcPr>
            <w:tcW w:w="779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лівому кутку, під назвою установи, організації, підприємства. Наприклад: ІНСТИТУТ СЕКРЕТАРІВ </w:t>
            </w:r>
          </w:p>
          <w:p w:rsidR="00CA7D8F" w:rsidRPr="00C41A0D" w:rsidRDefault="00CA7D8F" w:rsidP="00655DAC">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Кафедра інформатики </w:t>
            </w:r>
          </w:p>
        </w:tc>
      </w:tr>
    </w:tbl>
    <w:p w:rsidR="002F1F3A" w:rsidRDefault="002F1F3A" w:rsidP="00C41A0D">
      <w:pPr>
        <w:pStyle w:val="a4"/>
        <w:spacing w:line="276" w:lineRule="auto"/>
        <w:jc w:val="both"/>
        <w:rPr>
          <w:rFonts w:ascii="Times New Roman" w:hAnsi="Times New Roman" w:cs="Times New Roman"/>
          <w:b/>
          <w:bCs/>
          <w:sz w:val="24"/>
          <w:szCs w:val="24"/>
          <w:lang w:val="uk-UA"/>
        </w:rPr>
      </w:pPr>
    </w:p>
    <w:tbl>
      <w:tblPr>
        <w:tblW w:w="9925" w:type="dxa"/>
        <w:tblCellMar>
          <w:left w:w="0" w:type="dxa"/>
          <w:right w:w="0" w:type="dxa"/>
        </w:tblCellMar>
        <w:tblLook w:val="04A0"/>
      </w:tblPr>
      <w:tblGrid>
        <w:gridCol w:w="636"/>
        <w:gridCol w:w="151"/>
        <w:gridCol w:w="1907"/>
        <w:gridCol w:w="7231"/>
      </w:tblGrid>
      <w:tr w:rsidR="00C41A0D" w:rsidRPr="00C41A0D" w:rsidTr="008B2A90">
        <w:trPr>
          <w:trHeight w:val="294"/>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A7D8F">
            <w:pPr>
              <w:pStyle w:val="a4"/>
              <w:spacing w:line="276" w:lineRule="auto"/>
              <w:jc w:val="center"/>
              <w:rPr>
                <w:rFonts w:ascii="Times New Roman" w:hAnsi="Times New Roman" w:cs="Times New Roman"/>
                <w:bCs/>
                <w:sz w:val="24"/>
                <w:szCs w:val="24"/>
              </w:rPr>
            </w:pPr>
            <w:r w:rsidRPr="00C41A0D">
              <w:rPr>
                <w:rFonts w:ascii="Times New Roman" w:hAnsi="Times New Roman" w:cs="Times New Roman"/>
                <w:bCs/>
                <w:sz w:val="24"/>
                <w:szCs w:val="24"/>
              </w:rPr>
              <w:t>Реквізити</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A7D8F">
            <w:pPr>
              <w:pStyle w:val="a4"/>
              <w:spacing w:line="276" w:lineRule="auto"/>
              <w:jc w:val="center"/>
              <w:rPr>
                <w:rFonts w:ascii="Times New Roman" w:hAnsi="Times New Roman" w:cs="Times New Roman"/>
                <w:bCs/>
                <w:sz w:val="24"/>
                <w:szCs w:val="24"/>
              </w:rPr>
            </w:pPr>
            <w:r w:rsidRPr="00C41A0D">
              <w:rPr>
                <w:rFonts w:ascii="Times New Roman" w:hAnsi="Times New Roman" w:cs="Times New Roman"/>
                <w:bCs/>
                <w:sz w:val="24"/>
                <w:szCs w:val="24"/>
              </w:rPr>
              <w:t>Правила оформлення</w:t>
            </w:r>
          </w:p>
        </w:tc>
      </w:tr>
      <w:tr w:rsidR="00C41A0D" w:rsidRPr="00C41A0D"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8</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Назва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структурного</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підрозділу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у верхньому лівому кутку, під назвою установи, організації, підприємства. Наприклад: ІНСТИТУТ СЕКРЕТАРІВ </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Кафедра інформатики </w:t>
            </w:r>
          </w:p>
        </w:tc>
      </w:tr>
      <w:tr w:rsidR="00C41A0D" w:rsidRPr="00C41A0D"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t>9</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Індекс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підприємства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зв’язку, поштова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й телеграфна </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адреса, номер</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Телефаксу, номер телефону, номер</w:t>
            </w:r>
          </w:p>
          <w:p w:rsidR="00C41A0D"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розрахункового </w:t>
            </w:r>
          </w:p>
          <w:p w:rsidR="00655DAC" w:rsidRPr="00C41A0D" w:rsidRDefault="00C41A0D" w:rsidP="00C41A0D">
            <w:pPr>
              <w:pStyle w:val="a4"/>
              <w:spacing w:line="276" w:lineRule="auto"/>
              <w:rPr>
                <w:rFonts w:ascii="Times New Roman" w:hAnsi="Times New Roman" w:cs="Times New Roman"/>
                <w:bCs/>
                <w:sz w:val="24"/>
                <w:szCs w:val="24"/>
              </w:rPr>
            </w:pPr>
            <w:r w:rsidRPr="00C41A0D">
              <w:rPr>
                <w:rFonts w:ascii="Times New Roman" w:hAnsi="Times New Roman" w:cs="Times New Roman"/>
                <w:bCs/>
                <w:sz w:val="24"/>
                <w:szCs w:val="24"/>
              </w:rPr>
              <w:t xml:space="preserve">рахунка в банку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Розташовується у верхньому лівому кутку, під назвою установи і структурного підрозділу. Оформляється відповідно до поштових правил:</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вул. Пирогова, 9</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м. Київ, 30,</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02030,</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тел. (044) 221-99-33</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 бланку для листів вказується номер розрахункового рахунка у відділенні банку:</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розрахунковий рахунок № 11632516 в Укрінбанку </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м. Києва МФО</w:t>
            </w:r>
          </w:p>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321518.</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Для листів застосовують також реквізит 04 </w:t>
            </w:r>
          </w:p>
        </w:tc>
      </w:tr>
      <w:tr w:rsidR="00C41A0D" w:rsidRPr="00C41A0D" w:rsidTr="008B2A90">
        <w:trPr>
          <w:trHeight w:val="623"/>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lang w:val="uk-UA"/>
              </w:rPr>
              <w:lastRenderedPageBreak/>
              <w:t>10</w:t>
            </w:r>
            <w:r w:rsidRPr="00C41A0D">
              <w:rPr>
                <w:rFonts w:ascii="Times New Roman" w:hAnsi="Times New Roman" w:cs="Times New Roman"/>
                <w:bCs/>
                <w:sz w:val="24"/>
                <w:szCs w:val="24"/>
              </w:rPr>
              <w:t xml:space="preserve">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41A0D"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Назва виду</w:t>
            </w:r>
          </w:p>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41A0D" w:rsidRDefault="00C41A0D" w:rsidP="00C41A0D">
            <w:pPr>
              <w:pStyle w:val="a4"/>
              <w:spacing w:line="276" w:lineRule="auto"/>
              <w:jc w:val="both"/>
              <w:rPr>
                <w:rFonts w:ascii="Times New Roman" w:hAnsi="Times New Roman" w:cs="Times New Roman"/>
                <w:bCs/>
                <w:sz w:val="24"/>
                <w:szCs w:val="24"/>
              </w:rPr>
            </w:pPr>
            <w:r w:rsidRPr="00C41A0D">
              <w:rPr>
                <w:rFonts w:ascii="Times New Roman" w:hAnsi="Times New Roman" w:cs="Times New Roman"/>
                <w:bCs/>
                <w:sz w:val="24"/>
                <w:szCs w:val="24"/>
              </w:rPr>
              <w:t xml:space="preserve">Розташовується зліва або посередині сторінки. В усіх документах, крім листів, наводиться назва його виду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11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Дата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 датується днем його підписання, затвердження, фіксації подій в документів (акті, протоколі) або днем набрання чинності розпорядчого документа після одержання адресатом (якщо документ її не обумовлює). Дата на документі проставляється особою, яка його підписує або затверджує. На бланках дату підписання документа ставлять у лівій верхній частині разом з індексом на спеціально відведеному для цього місці. Якщо документ складений не на бланку, то дату ставлять під текстом зліва. Вона записується словесно-цифровим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способом (20 серпня 200_р.) або цифровим – арабськими цифрами у такій послідовності: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день, місяць, рік – 19.06.2002.</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У документах матеріально-фінансового характеру дата оформляється словесно-цифровим способом. Датуються всі стадії оформлення та обробки документа: резолюції, погодження, візи, відмітки про виконання і направлення його до справи.У факсах, телеграмах, телефонограмах, крім дати, проставляються години та хвилини.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12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Місце укладання </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чи видання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Розташовується у верхній частині сторінки зліва. Містить назву міста чи населеного пункту, де видається документ. Якщо це місто – обласний центр, то можна вказати його назву без літери “м.”. Наприклад:Київ; м. Бориспіль. На листах не зазначається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13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Індекс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у верхній частині сторінки зліва, поряд з реквізитом “дата”. Цей реквізит дозволяє забезпечити оперативний довідково-інформаційний пошук документа, контроль про виконання. Існують прості та складні індекси. Простий індекс документа включає в себе три пари арабських цифр, де перша пара – індекс структурного підрозділу, друга – номер справи за номенклатурою для підрозділу, третя – порядковий номер за журналом обліку.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Наприклад: № 02-10/36, де 02 – шифр структурного підрозділу,</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10 – номер справи, документа, 36 – реєстраційний номер документа за журналом обліку вхідних документів та канцелярії. Складний індекс окрім зазначених пар номерів містить ще й порядковий реєстраційний номер у межах групи документів, що реєструються. Наприклад, 412/02-10/36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14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Посилання на</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індекс та дату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вхідного </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Розташовується у верхній частині сторінки зліва, під реквізитами “дата” та “індекс”. Даний реквізит є обов’язковим лише для службових листів, що потребують відповіді. Містить дату та індекс, вказані в документі організацією, яка уклала чи видала </w:t>
            </w:r>
            <w:r w:rsidRPr="00CA7D8F">
              <w:rPr>
                <w:rFonts w:ascii="Times New Roman" w:hAnsi="Times New Roman" w:cs="Times New Roman"/>
                <w:bCs/>
                <w:sz w:val="24"/>
                <w:szCs w:val="24"/>
              </w:rPr>
              <w:lastRenderedPageBreak/>
              <w:t xml:space="preserve">документ. Наприклад: на № 03-15/635 від 08.01.2002 </w:t>
            </w:r>
          </w:p>
        </w:tc>
      </w:tr>
      <w:tr w:rsidR="008B2A90"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lastRenderedPageBreak/>
              <w:t xml:space="preserve">15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Гриф обмеження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доступу до</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документа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Проставляється на документах, що містять інформацію для обмеженого кола людей. Розташовується праворуч під реквізитом 04, із зазначенням номера примірника даного документа. Записується так:</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“Для службового користування”, “Таємно”, “Цілком таємно”,</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“КТ (комерційна таємниця)”, “Не для друку”. Наприклад:</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Цілком таємно Пр. 1 </w:t>
            </w:r>
          </w:p>
        </w:tc>
      </w:tr>
      <w:tr w:rsidR="00CA7D8F" w:rsidRPr="00CA7D8F" w:rsidTr="008B2A90">
        <w:trPr>
          <w:trHeight w:val="1238"/>
        </w:trPr>
        <w:tc>
          <w:tcPr>
            <w:tcW w:w="787"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lang w:val="uk-UA"/>
              </w:rPr>
            </w:pPr>
            <w:r w:rsidRPr="00CA7D8F">
              <w:rPr>
                <w:rFonts w:ascii="Times New Roman" w:hAnsi="Times New Roman" w:cs="Times New Roman"/>
                <w:bCs/>
                <w:sz w:val="24"/>
                <w:szCs w:val="24"/>
                <w:lang w:val="uk-UA"/>
              </w:rPr>
              <w:t xml:space="preserve">16 </w:t>
            </w:r>
          </w:p>
        </w:tc>
        <w:tc>
          <w:tcPr>
            <w:tcW w:w="1907"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Адресат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праворуч у верхній частині сторінки. У порядку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адресування поштових відправлень по Україні відповідно до Постанови К М України від 22 грудня 1997 р. № 14446 відбулися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зміни. Адреси адресата і адресанта зазначаються у такій послідовності:</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 ім’я, по батькові та прізвище адресата (для організації – назва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підприємства, організації, установи);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2) вулиця, номер будинку, квартири;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3) населений пункт, номер відділення зв’язку;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 4) район і область (у разі потреби);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5) поштовий індекс.</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На поштових відправленнях, адресованих “До запитання”, на абонентну скриньку або до населених пунктів, що не мають назв вулиць і нумерації будинків, ім’я, по батькові та прізвище зазначаються повністю. Кожний елемент – назва установи, підрозділу, посада, прізвище та ініціали особи, поштова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адреса – пишеться з нового рядка.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Є кілька способів адресування:</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1. Якщо документ адресується організаціям або структурним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підрозділам без зазначення посадової особи, то адреса пишеться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в називному відмінку: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Академія муніципального управління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Факультет менеджменту</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вул. Електриків, 26</w:t>
            </w:r>
          </w:p>
          <w:p w:rsidR="00655DAC"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Київ, 01001</w:t>
            </w:r>
          </w:p>
        </w:tc>
      </w:tr>
      <w:tr w:rsidR="00CA7D8F" w:rsidRPr="00CA7D8F" w:rsidTr="008B2A90">
        <w:trPr>
          <w:trHeight w:val="4999"/>
        </w:trPr>
        <w:tc>
          <w:tcPr>
            <w:tcW w:w="2694" w:type="dxa"/>
            <w:gridSpan w:val="3"/>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lastRenderedPageBreak/>
              <w:t>18.Гриф</w:t>
            </w:r>
          </w:p>
          <w:p w:rsidR="00655DAC" w:rsidRPr="00CA7D8F" w:rsidRDefault="00CA7D8F" w:rsidP="00CA7D8F">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rPr>
              <w:t>Затверд</w:t>
            </w:r>
            <w:r w:rsidRPr="00CA7D8F">
              <w:rPr>
                <w:rFonts w:ascii="Times New Roman" w:hAnsi="Times New Roman" w:cs="Times New Roman"/>
                <w:bCs/>
                <w:sz w:val="24"/>
                <w:szCs w:val="24"/>
              </w:rPr>
              <w:t xml:space="preserve">ження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Розташовується у верхній правій частині документа. Затвердження –спосіб засвідчення документа після його підписання, який санкціонує поширення дії документа на визначене коло структурних підрозділів, організацій чи службових осіб. Документ затверджується відповідними органами або посадовими особами, до компетенції яких належить вирішення питань, викладених у цих документах. Затверджуються, як правило, організаційні документи (положення, статути, інструкції), акти, деякі протоколи. Ці документи набувають юридичної сили з моменту їхнього затвердження. Елементи грифу затвердження:</w:t>
            </w:r>
          </w:p>
          <w:p w:rsidR="00CA7D8F" w:rsidRPr="00CA7D8F" w:rsidRDefault="00655DAC" w:rsidP="008707AC">
            <w:pPr>
              <w:pStyle w:val="a4"/>
              <w:numPr>
                <w:ilvl w:val="0"/>
                <w:numId w:val="41"/>
              </w:numPr>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слово ЗАТВЕРДЖУЮ або ЗАТВЕРДЖЕНО; </w:t>
            </w:r>
          </w:p>
          <w:p w:rsidR="00CA7D8F" w:rsidRPr="00CA7D8F" w:rsidRDefault="00655DAC" w:rsidP="008707AC">
            <w:pPr>
              <w:pStyle w:val="a4"/>
              <w:numPr>
                <w:ilvl w:val="0"/>
                <w:numId w:val="41"/>
              </w:numPr>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назва посади або нормативного документа;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 3) особистий підпис;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4) ініціали та прізвище особи, що затвердила документ; </w:t>
            </w:r>
          </w:p>
          <w:p w:rsidR="00CA7D8F" w:rsidRDefault="00CA7D8F" w:rsidP="00CA7D8F">
            <w:pPr>
              <w:pStyle w:val="a4"/>
              <w:spacing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 xml:space="preserve">5) дата затвердження та номердокумента. </w:t>
            </w:r>
          </w:p>
          <w:p w:rsidR="00655DAC" w:rsidRPr="00CA7D8F" w:rsidRDefault="00CA7D8F" w:rsidP="00CA7D8F">
            <w:pPr>
              <w:pStyle w:val="a4"/>
              <w:spacing w:line="276" w:lineRule="auto"/>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655DAC" w:rsidRPr="00CA7D8F">
              <w:rPr>
                <w:rFonts w:ascii="Times New Roman" w:hAnsi="Times New Roman" w:cs="Times New Roman"/>
                <w:bCs/>
                <w:sz w:val="24"/>
                <w:szCs w:val="24"/>
              </w:rPr>
              <w:t>Наприклад:</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ЗАТВЕРДЖУЮ                      ЗАТВЕРДЖЕНО</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Директор школи № 254         Наказ Міністерства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 xml:space="preserve">___________Л. Семенова     фінансів України </w:t>
            </w:r>
          </w:p>
          <w:p w:rsidR="00CA7D8F" w:rsidRPr="00CA7D8F" w:rsidRDefault="00CA7D8F" w:rsidP="00CA7D8F">
            <w:pPr>
              <w:pStyle w:val="a4"/>
              <w:spacing w:line="276" w:lineRule="auto"/>
              <w:jc w:val="both"/>
              <w:rPr>
                <w:rFonts w:ascii="Times New Roman" w:hAnsi="Times New Roman" w:cs="Times New Roman"/>
                <w:bCs/>
                <w:sz w:val="24"/>
                <w:szCs w:val="24"/>
              </w:rPr>
            </w:pPr>
            <w:r w:rsidRPr="00CA7D8F">
              <w:rPr>
                <w:rFonts w:ascii="Times New Roman" w:hAnsi="Times New Roman" w:cs="Times New Roman"/>
                <w:bCs/>
                <w:sz w:val="24"/>
                <w:szCs w:val="24"/>
              </w:rPr>
              <w:t>(підпис)</w:t>
            </w:r>
          </w:p>
          <w:p w:rsidR="00655DAC" w:rsidRPr="00CA7D8F" w:rsidRDefault="00CA7D8F" w:rsidP="00CA7D8F">
            <w:pPr>
              <w:pStyle w:val="a4"/>
              <w:spacing w:line="276" w:lineRule="auto"/>
              <w:jc w:val="both"/>
              <w:rPr>
                <w:b/>
                <w:bCs/>
              </w:rPr>
            </w:pPr>
            <w:r w:rsidRPr="00CA7D8F">
              <w:rPr>
                <w:rFonts w:ascii="Times New Roman" w:hAnsi="Times New Roman" w:cs="Times New Roman"/>
                <w:bCs/>
                <w:sz w:val="24"/>
                <w:szCs w:val="24"/>
              </w:rPr>
              <w:t>07.10.2015                               20.05.2015 № 15</w:t>
            </w:r>
            <w:r w:rsidRPr="00CA7D8F">
              <w:rPr>
                <w:b/>
                <w:bCs/>
              </w:rPr>
              <w:t xml:space="preserve"> </w:t>
            </w:r>
          </w:p>
        </w:tc>
      </w:tr>
      <w:tr w:rsidR="00CA7D8F" w:rsidRPr="00CA7D8F" w:rsidTr="008B2A90">
        <w:trPr>
          <w:trHeight w:val="6105"/>
        </w:trPr>
        <w:tc>
          <w:tcPr>
            <w:tcW w:w="2694" w:type="dxa"/>
            <w:gridSpan w:val="3"/>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19. Резолюція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CA7D8F" w:rsidRPr="008B2A90" w:rsidRDefault="00CA7D8F" w:rsidP="00CA7D8F">
            <w:pPr>
              <w:pStyle w:val="a4"/>
              <w:spacing w:line="276" w:lineRule="auto"/>
              <w:rPr>
                <w:rFonts w:ascii="Times New Roman" w:hAnsi="Times New Roman" w:cs="Times New Roman"/>
                <w:bCs/>
                <w:sz w:val="24"/>
                <w:szCs w:val="24"/>
              </w:rPr>
            </w:pPr>
            <w:r w:rsidRPr="008B2A90">
              <w:rPr>
                <w:rFonts w:ascii="Times New Roman" w:hAnsi="Times New Roman" w:cs="Times New Roman"/>
                <w:bCs/>
                <w:sz w:val="24"/>
                <w:szCs w:val="24"/>
              </w:rPr>
              <w:t>Це напис на документі, зроблений керівником установи, який містить вказівки щодо виконання документа. Він закріплює розпорядження керівника. Розміщується у правому верхньому куті. Якщо це місце зайняте іншим реквізитом, то резолюцію вміщують на будь-якій вільній площі лицьового боку сторінки документа, крім полів. Написання резолюції на окремих аркушах або спеціальних бланках допускається, якщо документ підлягає поверненню або деталізується порядок виконання документа та уточнюються виконавці.</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Складається з таких елементів: 1) прізвище та ініціали виконавця, якому відправлений документ; 2) термін виконання документа; 3) особистий підпис керівника; 4) дата. Як виконавці у резолюції зазначаються службові особи, а не структурні підрозділи. Відповідальною за виконання документа є особа, наведена в резолюції першою.Наприклад:</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Ткаченку А. В.</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Організуйте обговорення </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надісланих проектів на</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Раді факультету до 20.01.2015</w:t>
            </w:r>
          </w:p>
          <w:p w:rsidR="00CA7D8F"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_______________ ________</w:t>
            </w:r>
          </w:p>
          <w:p w:rsidR="00655DAC" w:rsidRPr="008B2A90" w:rsidRDefault="00CA7D8F" w:rsidP="00CA7D8F">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 керівника) (дата) </w:t>
            </w:r>
          </w:p>
        </w:tc>
      </w:tr>
      <w:tr w:rsidR="008B2A90" w:rsidRPr="008B2A90" w:rsidTr="008B2A90">
        <w:trPr>
          <w:trHeight w:val="4678"/>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 xml:space="preserve">20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Заголовок</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до тексту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До тексту документа, який перевищує 10 рядків, слід обов’язково скласти заголовок. Друкується малими літерами, розміщується під назвою виду документа або під номером і датою; відображає головну ідею документа і, як правило, починається з прийменника “про”, має бути лаконічним і точним, з максимальною повнотою розкривати зміст документа.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У заголовку повинно бути не більше ніж 5 рядків, у кожному рядку – до 28 знаків. При великому обсязі допускається продовжувати заголовок до правого поля документа.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Крапка в кінці заголовка не ставиться. Заголовки до текстів у деяких документах повинні мати відповідний відмінок.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Наприклад: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ПРОТОКОЛ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Засідання вченої ради</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АКТ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Перевірки санітарного стану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Якщо документ містить кілька питань  (складний документ), заголовок може бути узагальненим. Текст документа, надрукований на форматі А5, дозволяється подавати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без заголовка. Заголовки також не складаються до текстів телеграм і повідомлень </w:t>
            </w:r>
          </w:p>
        </w:tc>
      </w:tr>
      <w:tr w:rsidR="008B2A90" w:rsidRPr="008B2A90" w:rsidTr="008B2A90">
        <w:trPr>
          <w:trHeight w:val="4030"/>
        </w:trPr>
        <w:tc>
          <w:tcPr>
            <w:tcW w:w="636"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21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Текст </w:t>
            </w:r>
          </w:p>
        </w:tc>
        <w:tc>
          <w:tcPr>
            <w:tcW w:w="7231" w:type="dxa"/>
            <w:tcBorders>
              <w:top w:val="single" w:sz="8" w:space="0" w:color="F5CD2D"/>
              <w:left w:val="single" w:sz="8" w:space="0" w:color="F5CD2D"/>
              <w:bottom w:val="single" w:sz="8" w:space="0" w:color="F5CD2D"/>
              <w:right w:val="single" w:sz="8" w:space="0" w:color="F5CD2D"/>
            </w:tcBorders>
            <w:shd w:val="clear" w:color="auto" w:fill="FBEDCD"/>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Розташовується по всій ширині сторінки (від поля до поля). Інформацію може бути подано у вигляді суцільного складного тексту, анкети, таблиці або як поєднання цих форм. Тексти складних документів розбивають на пункти і підпункти (розділи та підрозділи), які нумерують арабськими цифрами з крапками. як правило, текст складається з таких логічних елементів: 1) вступ; 2) докази; 3) закінчення.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Текст розпорядчих документів і листів складається з двох частин. У першій зазначається обґрунтування або підстава для складання документа, а в другій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висновки, пропозиції, рішення, розпорядження або прохання. В окремих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випадках текст документа може містити лише одну резолютивну частину, наприклад: витяг з наказу – розпорядчу частину безконстатуючої, лист – прохання без пояснення </w:t>
            </w:r>
          </w:p>
        </w:tc>
      </w:tr>
      <w:tr w:rsidR="008B2A90" w:rsidRPr="008B2A90" w:rsidTr="008B2A90">
        <w:trPr>
          <w:trHeight w:val="1290"/>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22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Відмітка </w:t>
            </w:r>
          </w:p>
          <w:p w:rsidR="008B2A90" w:rsidRPr="008B2A90" w:rsidRDefault="008B2A90">
            <w:pPr>
              <w:pStyle w:val="a7"/>
              <w:spacing w:before="0" w:beforeAutospacing="0" w:after="0" w:afterAutospacing="0"/>
            </w:pPr>
            <w:r w:rsidRPr="008B2A90">
              <w:rPr>
                <w:color w:val="000000"/>
                <w:kern w:val="24"/>
              </w:rPr>
              <w:t xml:space="preserve">про наявність </w:t>
            </w:r>
          </w:p>
          <w:p w:rsidR="008B2A90" w:rsidRPr="008B2A90" w:rsidRDefault="008B2A90">
            <w:pPr>
              <w:pStyle w:val="a7"/>
              <w:spacing w:before="0" w:beforeAutospacing="0" w:after="0" w:afterAutospacing="0"/>
            </w:pPr>
            <w:r w:rsidRPr="008B2A90">
              <w:rPr>
                <w:color w:val="000000"/>
                <w:kern w:val="24"/>
              </w:rPr>
              <w:t xml:space="preserve">додатка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pPr>
              <w:pStyle w:val="a7"/>
              <w:spacing w:before="0" w:beforeAutospacing="0" w:after="0" w:afterAutospacing="0"/>
            </w:pPr>
            <w:r w:rsidRPr="008B2A90">
              <w:rPr>
                <w:color w:val="000000"/>
                <w:kern w:val="24"/>
              </w:rPr>
              <w:t xml:space="preserve">Розташовується ліворуч у верхній половині сторінки під реквізитом “текст”. Додатки до документів можуть бути трьох видів: 1) додатки, що затверджуються і вводяться в дію розпорядчими документами (додатки до розпорядчих документів); 2) додатки, що пояснюють або доповнюють зміст основного документа; 3) додатки, що є самостійними документами і надсилаються із супровідним листом. Додатки до розпорядчого документа повинні мати відмітку з посиланням на цей документ, його дату та індекс. Відмітка робиться у верхній частині першого </w:t>
            </w:r>
            <w:r w:rsidRPr="008B2A90">
              <w:rPr>
                <w:color w:val="000000"/>
                <w:kern w:val="24"/>
              </w:rPr>
              <w:lastRenderedPageBreak/>
              <w:t>аркуша додатка.</w:t>
            </w:r>
          </w:p>
          <w:p w:rsidR="008B2A90" w:rsidRPr="008B2A90" w:rsidRDefault="008B2A90">
            <w:pPr>
              <w:pStyle w:val="a7"/>
              <w:spacing w:before="0" w:beforeAutospacing="0" w:after="0" w:afterAutospacing="0"/>
            </w:pPr>
            <w:r w:rsidRPr="008B2A90">
              <w:rPr>
                <w:color w:val="000000"/>
                <w:kern w:val="24"/>
              </w:rPr>
              <w:t xml:space="preserve">Додаток </w:t>
            </w:r>
          </w:p>
          <w:p w:rsidR="008B2A90" w:rsidRPr="008B2A90" w:rsidRDefault="008B2A90">
            <w:pPr>
              <w:pStyle w:val="a7"/>
              <w:spacing w:before="0" w:beforeAutospacing="0" w:after="0" w:afterAutospacing="0"/>
            </w:pPr>
            <w:r w:rsidRPr="008B2A90">
              <w:rPr>
                <w:color w:val="000000"/>
                <w:kern w:val="24"/>
              </w:rPr>
              <w:t xml:space="preserve">До наказу Міністерства </w:t>
            </w:r>
          </w:p>
          <w:p w:rsidR="008B2A90" w:rsidRPr="008B2A90" w:rsidRDefault="008B2A90">
            <w:pPr>
              <w:pStyle w:val="a7"/>
              <w:spacing w:before="0" w:beforeAutospacing="0" w:after="0" w:afterAutospacing="0"/>
            </w:pPr>
            <w:r w:rsidRPr="008B2A90">
              <w:rPr>
                <w:color w:val="000000"/>
                <w:kern w:val="24"/>
              </w:rPr>
              <w:t xml:space="preserve">освіти України </w:t>
            </w:r>
          </w:p>
          <w:p w:rsidR="008B2A90" w:rsidRPr="008B2A90" w:rsidRDefault="008B2A90">
            <w:pPr>
              <w:pStyle w:val="a7"/>
              <w:spacing w:before="0" w:beforeAutospacing="0" w:after="0" w:afterAutospacing="0"/>
            </w:pPr>
            <w:r w:rsidRPr="008B2A90">
              <w:rPr>
                <w:color w:val="000000"/>
                <w:kern w:val="24"/>
              </w:rPr>
              <w:t>від 20.01.2002 № 15</w:t>
            </w:r>
          </w:p>
          <w:p w:rsidR="008B2A90" w:rsidRPr="008B2A90" w:rsidRDefault="008B2A90">
            <w:pPr>
              <w:pStyle w:val="a7"/>
              <w:spacing w:before="0" w:beforeAutospacing="0" w:after="0" w:afterAutospacing="0"/>
            </w:pPr>
            <w:r w:rsidRPr="008B2A90">
              <w:rPr>
                <w:color w:val="000000"/>
                <w:kern w:val="24"/>
              </w:rPr>
              <w:t xml:space="preserve">У разі наявності кількох додатків їх нумерують. </w:t>
            </w:r>
            <w:r w:rsidRPr="008B2A90">
              <w:rPr>
                <w:b/>
                <w:bCs/>
                <w:color w:val="000000"/>
                <w:kern w:val="24"/>
              </w:rPr>
              <w:t xml:space="preserve">Наприклад: </w:t>
            </w:r>
          </w:p>
          <w:p w:rsidR="008B2A90" w:rsidRPr="008B2A90" w:rsidRDefault="008B2A90">
            <w:pPr>
              <w:pStyle w:val="a7"/>
              <w:spacing w:before="0" w:beforeAutospacing="0" w:after="0" w:afterAutospacing="0"/>
            </w:pPr>
            <w:r w:rsidRPr="008B2A90">
              <w:rPr>
                <w:color w:val="000000"/>
                <w:kern w:val="24"/>
              </w:rPr>
              <w:t>Додаток 2.</w:t>
            </w:r>
          </w:p>
          <w:p w:rsidR="008B2A90" w:rsidRPr="008B2A90" w:rsidRDefault="008B2A90">
            <w:pPr>
              <w:pStyle w:val="a7"/>
              <w:spacing w:before="0" w:beforeAutospacing="0" w:after="0" w:afterAutospacing="0"/>
            </w:pPr>
            <w:r w:rsidRPr="008B2A90">
              <w:rPr>
                <w:color w:val="000000"/>
                <w:kern w:val="24"/>
              </w:rPr>
              <w:t>знак № перед цифровим позначенням не ставиться. Додатки до розпорядчих документів повинні підписуватись керівниками структурних підрозділів установи на лицьовій стороні останнього аркуша додатка.Є декілька способів оформлення додатків:</w:t>
            </w:r>
          </w:p>
          <w:p w:rsidR="008B2A90" w:rsidRPr="008B2A90" w:rsidRDefault="008B2A90">
            <w:pPr>
              <w:pStyle w:val="a7"/>
              <w:spacing w:before="0" w:beforeAutospacing="0" w:after="0" w:afterAutospacing="0"/>
            </w:pPr>
            <w:r w:rsidRPr="008B2A90">
              <w:rPr>
                <w:color w:val="000000"/>
                <w:kern w:val="24"/>
              </w:rPr>
              <w:t>1. Якщо документ має додатки, зазначені в тексті, або ті, що пояснюють його зміст, то відмітку про це оформлюють так:</w:t>
            </w:r>
          </w:p>
          <w:p w:rsidR="008B2A90" w:rsidRPr="008B2A90" w:rsidRDefault="008B2A90">
            <w:pPr>
              <w:pStyle w:val="a7"/>
              <w:spacing w:before="0" w:beforeAutospacing="0" w:after="0" w:afterAutospacing="0"/>
            </w:pPr>
            <w:r w:rsidRPr="008B2A90">
              <w:rPr>
                <w:color w:val="000000"/>
                <w:kern w:val="24"/>
              </w:rPr>
              <w:t>Додаток: на 2 с., у 3 пр</w:t>
            </w:r>
            <w:r w:rsidRPr="008B2A90">
              <w:rPr>
                <w:b/>
                <w:bCs/>
                <w:color w:val="000000"/>
                <w:kern w:val="24"/>
              </w:rPr>
              <w:t>.</w:t>
            </w:r>
          </w:p>
          <w:p w:rsidR="008B2A90" w:rsidRPr="008B2A90" w:rsidRDefault="008B2A90">
            <w:pPr>
              <w:pStyle w:val="a7"/>
              <w:spacing w:before="0" w:beforeAutospacing="0" w:after="0" w:afterAutospacing="0"/>
            </w:pPr>
            <w:r w:rsidRPr="008B2A90">
              <w:rPr>
                <w:color w:val="000000"/>
                <w:kern w:val="24"/>
              </w:rPr>
              <w:t>2. Якщо документ має додатки, не зазначені в тексті, то їх потрібно перерахувати із зазначенням кількості сторінок у кожному додатку й кількості їх примірників:</w:t>
            </w:r>
          </w:p>
          <w:p w:rsidR="008B2A90" w:rsidRPr="008B2A90" w:rsidRDefault="008B2A90">
            <w:pPr>
              <w:pStyle w:val="a7"/>
              <w:spacing w:before="0" w:beforeAutospacing="0" w:after="0" w:afterAutospacing="0"/>
            </w:pPr>
            <w:r w:rsidRPr="008B2A90">
              <w:rPr>
                <w:color w:val="000000"/>
                <w:kern w:val="24"/>
              </w:rPr>
              <w:t>Додаток: проект реконструкції ділянки на 5 с., у 3 пр.</w:t>
            </w:r>
          </w:p>
          <w:p w:rsidR="008B2A90" w:rsidRPr="008B2A90" w:rsidRDefault="008B2A90">
            <w:pPr>
              <w:pStyle w:val="a7"/>
              <w:spacing w:before="0" w:beforeAutospacing="0" w:after="0" w:afterAutospacing="0"/>
            </w:pPr>
            <w:r w:rsidRPr="008B2A90">
              <w:rPr>
                <w:color w:val="000000"/>
                <w:kern w:val="24"/>
              </w:rPr>
              <w:t>3. Якщо додаток залишається у справі, то зазначається:</w:t>
            </w:r>
          </w:p>
          <w:p w:rsidR="008B2A90" w:rsidRPr="008B2A90" w:rsidRDefault="008B2A90">
            <w:pPr>
              <w:pStyle w:val="a7"/>
              <w:spacing w:before="0" w:beforeAutospacing="0" w:after="0" w:afterAutospacing="0"/>
            </w:pPr>
            <w:r w:rsidRPr="008B2A90">
              <w:rPr>
                <w:color w:val="000000"/>
                <w:kern w:val="24"/>
              </w:rPr>
              <w:t>Додаток: відповідно до списку на 7 с.</w:t>
            </w:r>
          </w:p>
          <w:p w:rsidR="008B2A90" w:rsidRPr="008B2A90" w:rsidRDefault="008B2A90">
            <w:pPr>
              <w:pStyle w:val="a7"/>
              <w:spacing w:before="0" w:beforeAutospacing="0" w:after="0" w:afterAutospacing="0"/>
            </w:pPr>
            <w:r w:rsidRPr="008B2A90">
              <w:rPr>
                <w:color w:val="000000"/>
                <w:kern w:val="24"/>
              </w:rPr>
              <w:t xml:space="preserve">4. Якщо до документа додається інший документ, що має додатки, то відмітка </w:t>
            </w:r>
          </w:p>
          <w:p w:rsidR="008B2A90" w:rsidRPr="008B2A90" w:rsidRDefault="008B2A90">
            <w:pPr>
              <w:pStyle w:val="a7"/>
              <w:spacing w:before="0" w:beforeAutospacing="0" w:after="0" w:afterAutospacing="0"/>
            </w:pPr>
            <w:r w:rsidRPr="008B2A90">
              <w:rPr>
                <w:color w:val="000000"/>
                <w:kern w:val="24"/>
              </w:rPr>
              <w:t>про наявність додатків оформляється так:</w:t>
            </w:r>
          </w:p>
          <w:p w:rsidR="008B2A90" w:rsidRPr="008B2A90" w:rsidRDefault="008B2A90">
            <w:pPr>
              <w:pStyle w:val="a7"/>
              <w:spacing w:before="0" w:beforeAutospacing="0" w:after="0" w:afterAutospacing="0"/>
            </w:pPr>
            <w:r w:rsidRPr="008B2A90">
              <w:rPr>
                <w:color w:val="000000"/>
                <w:kern w:val="24"/>
              </w:rPr>
              <w:t xml:space="preserve">Додаток: висновок санітарно-епідеміологічної комісії від 25.01.2002 № 4 і </w:t>
            </w:r>
          </w:p>
          <w:p w:rsidR="008B2A90" w:rsidRPr="008B2A90" w:rsidRDefault="008B2A90">
            <w:pPr>
              <w:pStyle w:val="a7"/>
              <w:spacing w:before="0" w:beforeAutospacing="0" w:after="0" w:afterAutospacing="0"/>
            </w:pPr>
            <w:r w:rsidRPr="008B2A90">
              <w:rPr>
                <w:color w:val="000000"/>
                <w:kern w:val="24"/>
              </w:rPr>
              <w:t>додаток до нього на 21 арк., у 2 пр.</w:t>
            </w:r>
          </w:p>
          <w:p w:rsidR="008B2A90" w:rsidRPr="008B2A90" w:rsidRDefault="008B2A90">
            <w:pPr>
              <w:pStyle w:val="a7"/>
              <w:spacing w:before="0" w:beforeAutospacing="0" w:after="0" w:afterAutospacing="0"/>
            </w:pPr>
            <w:r w:rsidRPr="008B2A90">
              <w:rPr>
                <w:color w:val="000000"/>
                <w:kern w:val="24"/>
              </w:rPr>
              <w:t>5. При великій кількості додатків на них складається опис, а в документі після тексту зазначається:Додаток: відповідно до опису на 12 арк.</w:t>
            </w:r>
          </w:p>
        </w:tc>
      </w:tr>
      <w:tr w:rsidR="008B2A90" w:rsidRPr="008B2A90" w:rsidTr="008B2A90">
        <w:trPr>
          <w:trHeight w:val="1290"/>
        </w:trPr>
        <w:tc>
          <w:tcPr>
            <w:tcW w:w="636"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 xml:space="preserve">23 </w:t>
            </w:r>
          </w:p>
        </w:tc>
        <w:tc>
          <w:tcPr>
            <w:tcW w:w="2058" w:type="dxa"/>
            <w:gridSpan w:val="2"/>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 </w:t>
            </w:r>
          </w:p>
        </w:tc>
        <w:tc>
          <w:tcPr>
            <w:tcW w:w="7231" w:type="dxa"/>
            <w:tcBorders>
              <w:top w:val="single" w:sz="8" w:space="0" w:color="F5CD2D"/>
              <w:left w:val="single" w:sz="8" w:space="0" w:color="F5CD2D"/>
              <w:bottom w:val="single" w:sz="8" w:space="0" w:color="F5CD2D"/>
              <w:right w:val="single" w:sz="8" w:space="0" w:color="F5CD2D"/>
            </w:tcBorders>
            <w:shd w:val="clear" w:color="auto" w:fill="FDF6E8"/>
            <w:tcMar>
              <w:top w:w="72" w:type="dxa"/>
              <w:left w:w="144" w:type="dxa"/>
              <w:bottom w:w="72" w:type="dxa"/>
              <w:right w:w="144" w:type="dxa"/>
            </w:tcMar>
            <w:hideMark/>
          </w:tcPr>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Підписують, як правило, перший примірник документа. При направленні документа за декількома адресами за межі установи-автора підпис проставляється на кожному екземплярі. До складу підпису входять:</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1) зазначення посади (ліворуч); 2) підпис (праворуч); 3) ініціали й прізвище особи, що підписала документ (праворуч):</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Декан факультету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професор ___________ І. П. Притула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Повне найменування посади не вказується в тому разі, коли документ виконано на бланку і є відомості про адресата. Якщо таких відомостей немає, то наводиться повністю посада і назва організації.</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Підписи кількох службових осіб на документах розташовуються одна під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одною у послідовності, що відповідає займаній посаді:</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Директор заводу</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“Ремпобуттехніка” ___________ А. К. Петров</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lastRenderedPageBreak/>
              <w:t>Головний бухгалтер __________ В. В. Юшко</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Якщо документ підписують кілька осіб, що займають однакову посаду, їх </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підписи розташовуються на одному рівні:</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Директор                     Директор</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ВО “Більшовик”        НДІ “Прогрес”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_______________     _______________</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(підпис)                        (підпис)</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Л. С. Семенов            Ю. Ю. Некрасов</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Розшифрування підпису в дужки не береться.</w:t>
            </w:r>
          </w:p>
          <w:p w:rsidR="008B2A90"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В розшифруванні підпису другий ініціал (по батькові) допускається </w:t>
            </w:r>
          </w:p>
          <w:p w:rsidR="00655DAC" w:rsidRPr="008B2A90" w:rsidRDefault="008B2A90" w:rsidP="008B2A90">
            <w:pPr>
              <w:pStyle w:val="a4"/>
              <w:spacing w:line="276" w:lineRule="auto"/>
              <w:jc w:val="both"/>
              <w:rPr>
                <w:rFonts w:ascii="Times New Roman" w:hAnsi="Times New Roman" w:cs="Times New Roman"/>
                <w:bCs/>
                <w:sz w:val="24"/>
                <w:szCs w:val="24"/>
              </w:rPr>
            </w:pPr>
            <w:r w:rsidRPr="008B2A90">
              <w:rPr>
                <w:rFonts w:ascii="Times New Roman" w:hAnsi="Times New Roman" w:cs="Times New Roman"/>
                <w:bCs/>
                <w:sz w:val="24"/>
                <w:szCs w:val="24"/>
              </w:rPr>
              <w:t xml:space="preserve">не зазначати (це стосується реквізитів 17, 24, 25, 27, 29, 30) </w:t>
            </w:r>
          </w:p>
        </w:tc>
      </w:tr>
    </w:tbl>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8A15CB" w:rsidRDefault="008A15CB"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495A2C" w:rsidRDefault="00495A2C" w:rsidP="008A15CB">
      <w:pPr>
        <w:jc w:val="center"/>
        <w:rPr>
          <w:b/>
          <w:bCs/>
          <w:color w:val="C00000"/>
          <w:lang w:val="uk-UA"/>
        </w:rPr>
      </w:pPr>
    </w:p>
    <w:p w:rsidR="008A15CB" w:rsidRPr="00204CA1" w:rsidRDefault="008A15CB" w:rsidP="008A15CB">
      <w:pPr>
        <w:jc w:val="center"/>
        <w:rPr>
          <w:b/>
          <w:bCs/>
          <w:color w:val="C00000"/>
          <w:lang w:val="uk-UA"/>
        </w:rPr>
      </w:pPr>
      <w:r w:rsidRPr="00204CA1">
        <w:rPr>
          <w:b/>
          <w:bCs/>
          <w:color w:val="C00000"/>
          <w:lang w:val="uk-UA"/>
        </w:rPr>
        <w:lastRenderedPageBreak/>
        <w:t>ТЕСТОВІ ЗАВДАННЯ</w:t>
      </w:r>
    </w:p>
    <w:p w:rsidR="008A15CB" w:rsidRPr="00B87C8F" w:rsidRDefault="002430E0" w:rsidP="008A15CB">
      <w:pPr>
        <w:jc w:val="center"/>
        <w:rPr>
          <w:b/>
          <w:bCs/>
          <w:lang w:val="uk-UA"/>
        </w:rPr>
      </w:pPr>
      <w:r>
        <w:rPr>
          <w:b/>
          <w:bCs/>
          <w:lang w:val="uk-UA"/>
        </w:rPr>
        <w:t>для проведення підсумков</w:t>
      </w:r>
      <w:r w:rsidR="008A15CB" w:rsidRPr="00B87C8F">
        <w:rPr>
          <w:b/>
          <w:bCs/>
          <w:lang w:val="uk-UA"/>
        </w:rPr>
        <w:t xml:space="preserve">ого контролю </w:t>
      </w:r>
    </w:p>
    <w:p w:rsidR="008A15CB" w:rsidRPr="00B87C8F" w:rsidRDefault="008A15CB" w:rsidP="008A15CB">
      <w:pPr>
        <w:jc w:val="center"/>
        <w:rPr>
          <w:b/>
          <w:bCs/>
          <w:lang w:val="uk-UA"/>
        </w:rPr>
      </w:pPr>
      <w:r w:rsidRPr="00B87C8F">
        <w:rPr>
          <w:b/>
          <w:bCs/>
          <w:lang w:val="uk-UA"/>
        </w:rPr>
        <w:t xml:space="preserve">студентів напряму підготовки 6.030601 Менеджмент </w:t>
      </w:r>
    </w:p>
    <w:p w:rsidR="008A15CB" w:rsidRPr="00B87C8F" w:rsidRDefault="008A15CB" w:rsidP="008A15CB">
      <w:pPr>
        <w:shd w:val="clear" w:color="auto" w:fill="FFFFFF"/>
        <w:tabs>
          <w:tab w:val="left" w:pos="288"/>
        </w:tabs>
        <w:ind w:hanging="288"/>
        <w:jc w:val="center"/>
        <w:rPr>
          <w:b/>
          <w:bCs/>
          <w:lang w:val="uk-UA"/>
        </w:rPr>
      </w:pPr>
      <w:r w:rsidRPr="00B87C8F">
        <w:rPr>
          <w:b/>
          <w:bCs/>
          <w:lang w:val="uk-UA"/>
        </w:rPr>
        <w:t>заочної форми навчання</w:t>
      </w:r>
    </w:p>
    <w:p w:rsidR="008A15CB" w:rsidRPr="00B87C8F" w:rsidRDefault="008A15CB" w:rsidP="008A15CB">
      <w:pPr>
        <w:shd w:val="clear" w:color="auto" w:fill="FFFFFF"/>
        <w:tabs>
          <w:tab w:val="left" w:pos="288"/>
        </w:tabs>
        <w:ind w:hanging="288"/>
        <w:jc w:val="center"/>
        <w:rPr>
          <w:bCs/>
          <w:lang w:val="uk-UA"/>
        </w:rPr>
      </w:pPr>
    </w:p>
    <w:p w:rsidR="008A15CB" w:rsidRPr="00B87C8F" w:rsidRDefault="008A15CB" w:rsidP="008A15CB">
      <w:pPr>
        <w:shd w:val="clear" w:color="auto" w:fill="FFFFFF"/>
        <w:tabs>
          <w:tab w:val="left" w:pos="288"/>
        </w:tabs>
        <w:ind w:left="288" w:hanging="288"/>
      </w:pPr>
      <w:r w:rsidRPr="00B87C8F">
        <w:t>1.</w:t>
      </w:r>
      <w:r w:rsidRPr="00B87C8F">
        <w:tab/>
      </w:r>
      <w:r w:rsidRPr="00B87C8F">
        <w:rPr>
          <w:lang w:val="uk-UA"/>
        </w:rPr>
        <w:t>Найважливішою класифікаційною ознакою документа є його:</w:t>
      </w:r>
    </w:p>
    <w:p w:rsidR="008A15CB" w:rsidRPr="00B87C8F" w:rsidRDefault="008A15CB" w:rsidP="008A15CB">
      <w:pPr>
        <w:shd w:val="clear" w:color="auto" w:fill="FFFFFF"/>
        <w:tabs>
          <w:tab w:val="left" w:pos="778"/>
        </w:tabs>
        <w:ind w:left="499"/>
      </w:pPr>
      <w:r w:rsidRPr="00B87C8F">
        <w:rPr>
          <w:lang w:val="uk-UA"/>
        </w:rPr>
        <w:t>а)</w:t>
      </w:r>
      <w:r w:rsidRPr="00B87C8F">
        <w:rPr>
          <w:lang w:val="uk-UA"/>
        </w:rPr>
        <w:tab/>
        <w:t>текст;</w:t>
      </w:r>
    </w:p>
    <w:p w:rsidR="008A15CB" w:rsidRPr="00B87C8F" w:rsidRDefault="008A15CB" w:rsidP="008A15CB">
      <w:pPr>
        <w:shd w:val="clear" w:color="auto" w:fill="FFFFFF"/>
        <w:tabs>
          <w:tab w:val="left" w:pos="778"/>
        </w:tabs>
        <w:ind w:left="499"/>
      </w:pPr>
      <w:r w:rsidRPr="00B87C8F">
        <w:rPr>
          <w:lang w:val="uk-UA"/>
        </w:rPr>
        <w:t>б)</w:t>
      </w:r>
      <w:r w:rsidRPr="00B87C8F">
        <w:rPr>
          <w:lang w:val="uk-UA"/>
        </w:rPr>
        <w:tab/>
        <w:t>назва;</w:t>
      </w:r>
    </w:p>
    <w:p w:rsidR="008A15CB" w:rsidRPr="00B87C8F" w:rsidRDefault="008A15CB" w:rsidP="008A15CB">
      <w:pPr>
        <w:shd w:val="clear" w:color="auto" w:fill="FFFFFF"/>
        <w:tabs>
          <w:tab w:val="left" w:pos="778"/>
        </w:tabs>
        <w:ind w:left="499"/>
        <w:rPr>
          <w:lang w:val="uk-UA"/>
        </w:rPr>
      </w:pPr>
      <w:r w:rsidRPr="00B87C8F">
        <w:rPr>
          <w:lang w:val="uk-UA"/>
        </w:rPr>
        <w:t>в)</w:t>
      </w:r>
      <w:r w:rsidRPr="00B87C8F">
        <w:rPr>
          <w:lang w:val="uk-UA"/>
        </w:rPr>
        <w:tab/>
        <w:t>зміст.</w:t>
      </w:r>
    </w:p>
    <w:p w:rsidR="008A15CB" w:rsidRPr="00B87C8F" w:rsidRDefault="008A15CB" w:rsidP="008A15CB">
      <w:pPr>
        <w:shd w:val="clear" w:color="auto" w:fill="FFFFFF"/>
        <w:tabs>
          <w:tab w:val="left" w:pos="288"/>
        </w:tabs>
      </w:pPr>
      <w:r w:rsidRPr="00B87C8F">
        <w:t>2.</w:t>
      </w:r>
      <w:r w:rsidRPr="00B87C8F">
        <w:tab/>
      </w:r>
      <w:r w:rsidRPr="00B87C8F">
        <w:rPr>
          <w:lang w:val="uk-UA"/>
        </w:rPr>
        <w:t>За спеціалізацією документи поділяють на:</w:t>
      </w:r>
    </w:p>
    <w:p w:rsidR="008A15CB" w:rsidRPr="00B87C8F" w:rsidRDefault="008A15CB" w:rsidP="008A15CB">
      <w:pPr>
        <w:shd w:val="clear" w:color="auto" w:fill="FFFFFF"/>
        <w:tabs>
          <w:tab w:val="left" w:pos="773"/>
        </w:tabs>
        <w:ind w:left="499"/>
      </w:pPr>
      <w:r w:rsidRPr="00B87C8F">
        <w:rPr>
          <w:lang w:val="uk-UA"/>
        </w:rPr>
        <w:t>а)</w:t>
      </w:r>
      <w:r w:rsidRPr="00B87C8F">
        <w:rPr>
          <w:lang w:val="uk-UA"/>
        </w:rPr>
        <w:tab/>
        <w:t>розпорядчі та організаційні;</w:t>
      </w:r>
    </w:p>
    <w:p w:rsidR="008A15CB" w:rsidRPr="00B87C8F" w:rsidRDefault="008A15CB" w:rsidP="008A15CB">
      <w:pPr>
        <w:shd w:val="clear" w:color="auto" w:fill="FFFFFF"/>
        <w:tabs>
          <w:tab w:val="left" w:pos="773"/>
        </w:tabs>
        <w:ind w:left="499"/>
      </w:pPr>
      <w:r w:rsidRPr="00B87C8F">
        <w:rPr>
          <w:lang w:val="uk-UA"/>
        </w:rPr>
        <w:t>б)</w:t>
      </w:r>
      <w:r w:rsidRPr="00B87C8F">
        <w:rPr>
          <w:lang w:val="uk-UA"/>
        </w:rPr>
        <w:tab/>
        <w:t>односкладові і складні;</w:t>
      </w:r>
    </w:p>
    <w:p w:rsidR="008A15CB" w:rsidRPr="00B87C8F" w:rsidRDefault="008A15CB" w:rsidP="008A15CB">
      <w:pPr>
        <w:shd w:val="clear" w:color="auto" w:fill="FFFFFF"/>
        <w:tabs>
          <w:tab w:val="left" w:pos="773"/>
        </w:tabs>
        <w:ind w:left="499"/>
        <w:rPr>
          <w:lang w:val="uk-UA"/>
        </w:rPr>
      </w:pPr>
      <w:r w:rsidRPr="00B87C8F">
        <w:rPr>
          <w:lang w:val="uk-UA"/>
        </w:rPr>
        <w:t>в)</w:t>
      </w:r>
      <w:r w:rsidRPr="00B87C8F">
        <w:rPr>
          <w:lang w:val="uk-UA"/>
        </w:rPr>
        <w:tab/>
        <w:t>загальні, з адміністративних питань.</w:t>
      </w:r>
    </w:p>
    <w:p w:rsidR="008A15CB" w:rsidRPr="00B87C8F" w:rsidRDefault="008A15CB" w:rsidP="008A15CB">
      <w:pPr>
        <w:shd w:val="clear" w:color="auto" w:fill="FFFFFF"/>
        <w:tabs>
          <w:tab w:val="left" w:pos="288"/>
        </w:tabs>
      </w:pPr>
      <w:r w:rsidRPr="00B87C8F">
        <w:t>3.</w:t>
      </w:r>
      <w:r w:rsidRPr="00B87C8F">
        <w:tab/>
      </w:r>
      <w:r w:rsidRPr="00B87C8F">
        <w:rPr>
          <w:lang w:val="uk-UA"/>
        </w:rPr>
        <w:t>За формою документи поділяють на:</w:t>
      </w:r>
    </w:p>
    <w:p w:rsidR="008A15CB" w:rsidRPr="00B87C8F" w:rsidRDefault="008A15CB" w:rsidP="008A15CB">
      <w:pPr>
        <w:shd w:val="clear" w:color="auto" w:fill="FFFFFF"/>
        <w:tabs>
          <w:tab w:val="left" w:pos="768"/>
        </w:tabs>
        <w:ind w:left="494"/>
      </w:pPr>
      <w:r w:rsidRPr="00B87C8F">
        <w:rPr>
          <w:lang w:val="uk-UA"/>
        </w:rPr>
        <w:t>а)</w:t>
      </w:r>
      <w:r w:rsidRPr="00B87C8F">
        <w:rPr>
          <w:lang w:val="uk-UA"/>
        </w:rPr>
        <w:tab/>
        <w:t>первинні, вторинні;</w:t>
      </w:r>
    </w:p>
    <w:p w:rsidR="008A15CB" w:rsidRPr="00B87C8F" w:rsidRDefault="008A15CB" w:rsidP="008A15CB">
      <w:pPr>
        <w:shd w:val="clear" w:color="auto" w:fill="FFFFFF"/>
        <w:tabs>
          <w:tab w:val="left" w:pos="768"/>
        </w:tabs>
        <w:ind w:left="494"/>
      </w:pPr>
      <w:r w:rsidRPr="00B87C8F">
        <w:rPr>
          <w:lang w:val="uk-UA"/>
        </w:rPr>
        <w:t>б)</w:t>
      </w:r>
      <w:r w:rsidRPr="00B87C8F">
        <w:rPr>
          <w:lang w:val="uk-UA"/>
        </w:rPr>
        <w:tab/>
        <w:t>стандартні, індивідуальні;</w:t>
      </w:r>
    </w:p>
    <w:p w:rsidR="008A15CB" w:rsidRPr="00B87C8F" w:rsidRDefault="008A15CB" w:rsidP="008A15CB">
      <w:pPr>
        <w:shd w:val="clear" w:color="auto" w:fill="FFFFFF"/>
        <w:tabs>
          <w:tab w:val="left" w:pos="768"/>
        </w:tabs>
        <w:ind w:left="494"/>
        <w:rPr>
          <w:lang w:val="uk-UA"/>
        </w:rPr>
      </w:pPr>
      <w:r w:rsidRPr="00B87C8F">
        <w:rPr>
          <w:lang w:val="uk-UA"/>
        </w:rPr>
        <w:t>в)</w:t>
      </w:r>
      <w:r w:rsidRPr="00B87C8F">
        <w:rPr>
          <w:lang w:val="uk-UA"/>
        </w:rPr>
        <w:tab/>
        <w:t>односкладові і складні.</w:t>
      </w:r>
    </w:p>
    <w:p w:rsidR="008A15CB" w:rsidRPr="00B87C8F" w:rsidRDefault="008A15CB" w:rsidP="008A15CB">
      <w:pPr>
        <w:shd w:val="clear" w:color="auto" w:fill="FFFFFF"/>
        <w:tabs>
          <w:tab w:val="left" w:pos="288"/>
        </w:tabs>
      </w:pPr>
      <w:r w:rsidRPr="00B87C8F">
        <w:t>4.</w:t>
      </w:r>
      <w:r w:rsidRPr="00B87C8F">
        <w:tab/>
      </w:r>
      <w:r w:rsidRPr="00B87C8F">
        <w:rPr>
          <w:lang w:val="uk-UA"/>
        </w:rPr>
        <w:t>За секретністю документи поділяють на:</w:t>
      </w:r>
    </w:p>
    <w:p w:rsidR="008A15CB" w:rsidRPr="00B87C8F" w:rsidRDefault="008A15CB" w:rsidP="008A15CB">
      <w:pPr>
        <w:shd w:val="clear" w:color="auto" w:fill="FFFFFF"/>
        <w:tabs>
          <w:tab w:val="left" w:pos="768"/>
        </w:tabs>
        <w:ind w:left="490"/>
      </w:pPr>
      <w:r w:rsidRPr="00B87C8F">
        <w:rPr>
          <w:lang w:val="uk-UA"/>
        </w:rPr>
        <w:t>а)</w:t>
      </w:r>
      <w:r w:rsidRPr="00B87C8F">
        <w:rPr>
          <w:lang w:val="uk-UA"/>
        </w:rPr>
        <w:tab/>
        <w:t>ДСК, секретні, цілком секретні;</w:t>
      </w:r>
    </w:p>
    <w:p w:rsidR="008A15CB" w:rsidRPr="00B87C8F" w:rsidRDefault="008A15CB" w:rsidP="008A15CB">
      <w:pPr>
        <w:shd w:val="clear" w:color="auto" w:fill="FFFFFF"/>
        <w:tabs>
          <w:tab w:val="left" w:pos="768"/>
        </w:tabs>
        <w:ind w:left="490"/>
      </w:pPr>
      <w:r w:rsidRPr="00B87C8F">
        <w:rPr>
          <w:lang w:val="uk-UA"/>
        </w:rPr>
        <w:t>б)</w:t>
      </w:r>
      <w:r w:rsidRPr="00B87C8F">
        <w:rPr>
          <w:lang w:val="uk-UA"/>
        </w:rPr>
        <w:tab/>
        <w:t>службові, таємні, дуже таємні;</w:t>
      </w:r>
    </w:p>
    <w:p w:rsidR="008A15CB" w:rsidRPr="00B87C8F" w:rsidRDefault="008A15CB" w:rsidP="008A15CB">
      <w:pPr>
        <w:shd w:val="clear" w:color="auto" w:fill="FFFFFF"/>
        <w:tabs>
          <w:tab w:val="left" w:pos="768"/>
        </w:tabs>
        <w:ind w:left="490"/>
        <w:rPr>
          <w:lang w:val="uk-UA"/>
        </w:rPr>
      </w:pPr>
      <w:r w:rsidRPr="00B87C8F">
        <w:rPr>
          <w:lang w:val="uk-UA"/>
        </w:rPr>
        <w:t>в)</w:t>
      </w:r>
      <w:r w:rsidRPr="00B87C8F">
        <w:rPr>
          <w:lang w:val="uk-UA"/>
        </w:rPr>
        <w:tab/>
        <w:t>ДСК, таємні, дуже таємні.</w:t>
      </w:r>
    </w:p>
    <w:p w:rsidR="008A15CB" w:rsidRPr="00B87C8F" w:rsidRDefault="008A15CB" w:rsidP="008A15CB">
      <w:pPr>
        <w:shd w:val="clear" w:color="auto" w:fill="FFFFFF"/>
        <w:tabs>
          <w:tab w:val="left" w:pos="288"/>
        </w:tabs>
      </w:pPr>
      <w:r w:rsidRPr="00B87C8F">
        <w:t>5.</w:t>
      </w:r>
      <w:r w:rsidRPr="00B87C8F">
        <w:tab/>
      </w:r>
      <w:r w:rsidRPr="00B87C8F">
        <w:rPr>
          <w:lang w:val="uk-UA"/>
        </w:rPr>
        <w:t>За складністю документи поділяють на:</w:t>
      </w:r>
    </w:p>
    <w:p w:rsidR="008A15CB" w:rsidRPr="00B87C8F" w:rsidRDefault="008A15CB" w:rsidP="008A15CB">
      <w:pPr>
        <w:shd w:val="clear" w:color="auto" w:fill="FFFFFF"/>
        <w:tabs>
          <w:tab w:val="left" w:pos="758"/>
        </w:tabs>
        <w:ind w:left="480"/>
      </w:pPr>
      <w:r w:rsidRPr="00B87C8F">
        <w:rPr>
          <w:lang w:val="uk-UA"/>
        </w:rPr>
        <w:t>а)</w:t>
      </w:r>
      <w:r w:rsidRPr="00B87C8F">
        <w:rPr>
          <w:lang w:val="uk-UA"/>
        </w:rPr>
        <w:tab/>
        <w:t>односкладові і складні;</w:t>
      </w:r>
    </w:p>
    <w:p w:rsidR="008A15CB" w:rsidRPr="00B87C8F" w:rsidRDefault="008A15CB" w:rsidP="008A15CB">
      <w:pPr>
        <w:shd w:val="clear" w:color="auto" w:fill="FFFFFF"/>
        <w:tabs>
          <w:tab w:val="left" w:pos="758"/>
        </w:tabs>
        <w:ind w:left="480"/>
      </w:pPr>
      <w:r w:rsidRPr="00B87C8F">
        <w:rPr>
          <w:lang w:val="uk-UA"/>
        </w:rPr>
        <w:t>б)</w:t>
      </w:r>
      <w:r w:rsidRPr="00B87C8F">
        <w:rPr>
          <w:lang w:val="uk-UA"/>
        </w:rPr>
        <w:tab/>
        <w:t>односкладові і багатоскладові;</w:t>
      </w:r>
    </w:p>
    <w:p w:rsidR="008A15CB" w:rsidRPr="00B87C8F" w:rsidRDefault="008A15CB" w:rsidP="008A15CB">
      <w:pPr>
        <w:shd w:val="clear" w:color="auto" w:fill="FFFFFF"/>
        <w:tabs>
          <w:tab w:val="left" w:pos="758"/>
        </w:tabs>
        <w:ind w:left="480"/>
        <w:rPr>
          <w:lang w:val="uk-UA"/>
        </w:rPr>
      </w:pPr>
      <w:r w:rsidRPr="00B87C8F">
        <w:rPr>
          <w:lang w:val="uk-UA"/>
        </w:rPr>
        <w:t>в)</w:t>
      </w:r>
      <w:r w:rsidRPr="00B87C8F">
        <w:rPr>
          <w:lang w:val="uk-UA"/>
        </w:rPr>
        <w:tab/>
        <w:t>односкладові і двоскладові.</w:t>
      </w:r>
    </w:p>
    <w:p w:rsidR="008A15CB" w:rsidRPr="00B87C8F" w:rsidRDefault="008A15CB" w:rsidP="008A15CB">
      <w:pPr>
        <w:shd w:val="clear" w:color="auto" w:fill="FFFFFF"/>
        <w:tabs>
          <w:tab w:val="left" w:pos="288"/>
        </w:tabs>
      </w:pPr>
      <w:r w:rsidRPr="00B87C8F">
        <w:t>6.</w:t>
      </w:r>
      <w:r w:rsidRPr="00B87C8F">
        <w:tab/>
      </w:r>
      <w:r w:rsidRPr="00B87C8F">
        <w:rPr>
          <w:lang w:val="uk-UA"/>
        </w:rPr>
        <w:t>За строками зберігання документи поділяють на:</w:t>
      </w:r>
    </w:p>
    <w:p w:rsidR="008A15CB" w:rsidRPr="00B87C8F" w:rsidRDefault="008A15CB" w:rsidP="008A15CB">
      <w:pPr>
        <w:shd w:val="clear" w:color="auto" w:fill="FFFFFF"/>
        <w:tabs>
          <w:tab w:val="left" w:pos="749"/>
        </w:tabs>
        <w:ind w:left="749" w:hanging="274"/>
      </w:pPr>
      <w:r w:rsidRPr="00B87C8F">
        <w:rPr>
          <w:lang w:val="uk-UA"/>
        </w:rPr>
        <w:t>а)</w:t>
      </w:r>
      <w:r w:rsidRPr="00B87C8F">
        <w:rPr>
          <w:lang w:val="uk-UA"/>
        </w:rPr>
        <w:tab/>
        <w:t xml:space="preserve">постійного зберігання, тривалого (понад </w:t>
      </w:r>
      <w:r w:rsidRPr="00B87C8F">
        <w:t xml:space="preserve">10 </w:t>
      </w:r>
      <w:r w:rsidRPr="00B87C8F">
        <w:rPr>
          <w:lang w:val="uk-UA"/>
        </w:rPr>
        <w:t xml:space="preserve">р.) і тимчасового (до </w:t>
      </w:r>
      <w:r w:rsidRPr="00B87C8F">
        <w:t xml:space="preserve">10 </w:t>
      </w:r>
      <w:r w:rsidRPr="00B87C8F">
        <w:rPr>
          <w:lang w:val="en-US"/>
        </w:rPr>
        <w:t>p</w:t>
      </w:r>
      <w:r w:rsidRPr="00B87C8F">
        <w:t>.);</w:t>
      </w:r>
    </w:p>
    <w:p w:rsidR="008A15CB" w:rsidRPr="00B87C8F" w:rsidRDefault="008A15CB" w:rsidP="008A15CB">
      <w:pPr>
        <w:shd w:val="clear" w:color="auto" w:fill="FFFFFF"/>
        <w:tabs>
          <w:tab w:val="left" w:pos="749"/>
        </w:tabs>
        <w:ind w:left="749" w:hanging="274"/>
      </w:pPr>
      <w:r w:rsidRPr="00B87C8F">
        <w:rPr>
          <w:lang w:val="uk-UA"/>
        </w:rPr>
        <w:t>б)</w:t>
      </w:r>
      <w:r w:rsidRPr="00B87C8F">
        <w:rPr>
          <w:lang w:val="uk-UA"/>
        </w:rPr>
        <w:tab/>
        <w:t xml:space="preserve">постійного зберігання, тривалого (понад </w:t>
      </w:r>
      <w:r w:rsidRPr="00B87C8F">
        <w:t xml:space="preserve">25 </w:t>
      </w:r>
      <w:r w:rsidRPr="00B87C8F">
        <w:rPr>
          <w:lang w:val="uk-UA"/>
        </w:rPr>
        <w:t xml:space="preserve">р.) і тимчасового (до </w:t>
      </w:r>
      <w:r w:rsidRPr="00B87C8F">
        <w:t xml:space="preserve">25 </w:t>
      </w:r>
      <w:r w:rsidRPr="00B87C8F">
        <w:rPr>
          <w:lang w:val="en-US"/>
        </w:rPr>
        <w:t>p</w:t>
      </w:r>
      <w:r w:rsidRPr="00B87C8F">
        <w:t>.);</w:t>
      </w:r>
    </w:p>
    <w:p w:rsidR="008A15CB" w:rsidRPr="00B87C8F" w:rsidRDefault="008A15CB" w:rsidP="008A15CB">
      <w:pPr>
        <w:shd w:val="clear" w:color="auto" w:fill="FFFFFF"/>
        <w:tabs>
          <w:tab w:val="left" w:pos="749"/>
        </w:tabs>
        <w:ind w:left="749" w:hanging="274"/>
        <w:rPr>
          <w:lang w:val="uk-UA"/>
        </w:rPr>
      </w:pPr>
      <w:r w:rsidRPr="00B87C8F">
        <w:rPr>
          <w:lang w:val="uk-UA"/>
        </w:rPr>
        <w:t>в)</w:t>
      </w:r>
      <w:r w:rsidRPr="00B87C8F">
        <w:rPr>
          <w:lang w:val="uk-UA"/>
        </w:rPr>
        <w:tab/>
        <w:t xml:space="preserve">постійного зберігання, тривалого (понад </w:t>
      </w:r>
      <w:r w:rsidRPr="00B87C8F">
        <w:t xml:space="preserve">10 </w:t>
      </w:r>
      <w:r w:rsidRPr="00B87C8F">
        <w:rPr>
          <w:lang w:val="uk-UA"/>
        </w:rPr>
        <w:t>р.).</w:t>
      </w:r>
    </w:p>
    <w:p w:rsidR="008A15CB" w:rsidRPr="00B87C8F" w:rsidRDefault="008A15CB" w:rsidP="008A15CB">
      <w:pPr>
        <w:shd w:val="clear" w:color="auto" w:fill="FFFFFF"/>
        <w:tabs>
          <w:tab w:val="left" w:pos="384"/>
        </w:tabs>
        <w:ind w:left="101"/>
      </w:pPr>
      <w:r w:rsidRPr="00B87C8F">
        <w:t>7.</w:t>
      </w:r>
      <w:r w:rsidRPr="00B87C8F">
        <w:tab/>
      </w:r>
      <w:r w:rsidRPr="00B87C8F">
        <w:rPr>
          <w:lang w:val="uk-UA"/>
        </w:rPr>
        <w:t>За походженням документи поділяють на:</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рукописні і відтворені механічним способом;</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вхідні і вихідні;</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внутрішні і зовнішні.</w:t>
      </w:r>
    </w:p>
    <w:p w:rsidR="008A15CB" w:rsidRPr="00B87C8F" w:rsidRDefault="008A15CB" w:rsidP="008A15CB">
      <w:pPr>
        <w:shd w:val="clear" w:color="auto" w:fill="FFFFFF"/>
        <w:tabs>
          <w:tab w:val="left" w:pos="384"/>
        </w:tabs>
        <w:ind w:left="101"/>
      </w:pPr>
      <w:r w:rsidRPr="00B87C8F">
        <w:t>8.</w:t>
      </w:r>
      <w:r w:rsidRPr="00B87C8F">
        <w:tab/>
      </w:r>
      <w:r w:rsidRPr="00B87C8F">
        <w:rPr>
          <w:lang w:val="uk-UA"/>
        </w:rPr>
        <w:t>За джерелом виникнення документи поділяють на:</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рукописні і відтворені рукописним способом;</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внутрішні і зовнішні;</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первинні і вторинні.</w:t>
      </w:r>
    </w:p>
    <w:p w:rsidR="008A15CB" w:rsidRPr="00B87C8F" w:rsidRDefault="008A15CB" w:rsidP="008A15CB">
      <w:pPr>
        <w:shd w:val="clear" w:color="auto" w:fill="FFFFFF"/>
        <w:tabs>
          <w:tab w:val="left" w:pos="384"/>
        </w:tabs>
        <w:ind w:left="101"/>
      </w:pPr>
      <w:r w:rsidRPr="00B87C8F">
        <w:t>9.</w:t>
      </w:r>
      <w:r w:rsidRPr="00B87C8F">
        <w:tab/>
      </w:r>
      <w:r w:rsidRPr="00B87C8F">
        <w:rPr>
          <w:lang w:val="uk-UA"/>
        </w:rPr>
        <w:t xml:space="preserve">Стиль сучасного ділового письма </w:t>
      </w:r>
      <w:r w:rsidRPr="00B87C8F">
        <w:t xml:space="preserve">— </w:t>
      </w:r>
      <w:r w:rsidRPr="00B87C8F">
        <w:rPr>
          <w:lang w:val="uk-UA"/>
        </w:rPr>
        <w:t>це:</w:t>
      </w:r>
    </w:p>
    <w:p w:rsidR="008A15CB" w:rsidRPr="00B87C8F" w:rsidRDefault="008A15CB" w:rsidP="008A15CB">
      <w:pPr>
        <w:shd w:val="clear" w:color="auto" w:fill="FFFFFF"/>
        <w:tabs>
          <w:tab w:val="left" w:pos="845"/>
        </w:tabs>
        <w:ind w:left="571"/>
      </w:pPr>
      <w:r w:rsidRPr="00B87C8F">
        <w:rPr>
          <w:lang w:val="uk-UA"/>
        </w:rPr>
        <w:t>а)</w:t>
      </w:r>
      <w:r w:rsidRPr="00B87C8F">
        <w:rPr>
          <w:lang w:val="uk-UA"/>
        </w:rPr>
        <w:tab/>
        <w:t>сукупність правил складання документів;</w:t>
      </w:r>
    </w:p>
    <w:p w:rsidR="008A15CB" w:rsidRPr="00B87C8F" w:rsidRDefault="008A15CB" w:rsidP="008A15CB">
      <w:pPr>
        <w:shd w:val="clear" w:color="auto" w:fill="FFFFFF"/>
        <w:tabs>
          <w:tab w:val="left" w:pos="845"/>
        </w:tabs>
        <w:ind w:left="571"/>
      </w:pPr>
      <w:r w:rsidRPr="00B87C8F">
        <w:rPr>
          <w:lang w:val="uk-UA"/>
        </w:rPr>
        <w:t>б)</w:t>
      </w:r>
      <w:r w:rsidRPr="00B87C8F">
        <w:rPr>
          <w:lang w:val="uk-UA"/>
        </w:rPr>
        <w:tab/>
        <w:t>сукупність реквізитів;</w:t>
      </w:r>
    </w:p>
    <w:p w:rsidR="008A15CB" w:rsidRPr="00B87C8F" w:rsidRDefault="008A15CB" w:rsidP="008A15CB">
      <w:pPr>
        <w:shd w:val="clear" w:color="auto" w:fill="FFFFFF"/>
        <w:tabs>
          <w:tab w:val="left" w:pos="845"/>
        </w:tabs>
        <w:ind w:left="571"/>
        <w:rPr>
          <w:lang w:val="uk-UA"/>
        </w:rPr>
      </w:pPr>
      <w:r w:rsidRPr="00B87C8F">
        <w:rPr>
          <w:lang w:val="uk-UA"/>
        </w:rPr>
        <w:t>в)</w:t>
      </w:r>
      <w:r w:rsidRPr="00B87C8F">
        <w:rPr>
          <w:lang w:val="uk-UA"/>
        </w:rPr>
        <w:tab/>
        <w:t>сукупність вимог до оформлення реквізитів.</w:t>
      </w:r>
    </w:p>
    <w:p w:rsidR="008A15CB" w:rsidRPr="00B87C8F" w:rsidRDefault="008A15CB" w:rsidP="008A15CB">
      <w:pPr>
        <w:shd w:val="clear" w:color="auto" w:fill="FFFFFF"/>
        <w:tabs>
          <w:tab w:val="left" w:pos="370"/>
        </w:tabs>
      </w:pPr>
      <w:r w:rsidRPr="00B87C8F">
        <w:t>10.</w:t>
      </w:r>
      <w:r w:rsidRPr="00B87C8F">
        <w:tab/>
      </w:r>
      <w:r w:rsidRPr="00B87C8F">
        <w:rPr>
          <w:lang w:val="uk-UA"/>
        </w:rPr>
        <w:t>Достовірним текст документа є тоді, коли:</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в ньому немає подвійного тлумачення слів;</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в ньому відсутні зайві слова;</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викладені в ньому факти відповідають дійсності.</w:t>
      </w:r>
    </w:p>
    <w:p w:rsidR="008A15CB" w:rsidRPr="00B87C8F" w:rsidRDefault="008A15CB" w:rsidP="008A15CB">
      <w:pPr>
        <w:shd w:val="clear" w:color="auto" w:fill="FFFFFF"/>
        <w:tabs>
          <w:tab w:val="left" w:pos="370"/>
        </w:tabs>
      </w:pPr>
      <w:r w:rsidRPr="00B87C8F">
        <w:t>11.</w:t>
      </w:r>
      <w:r w:rsidRPr="00B87C8F">
        <w:tab/>
      </w:r>
      <w:r w:rsidRPr="00B87C8F">
        <w:rPr>
          <w:lang w:val="uk-UA"/>
        </w:rPr>
        <w:t>Точним текст документа є тоді, коли:</w:t>
      </w:r>
    </w:p>
    <w:p w:rsidR="008A15CB" w:rsidRPr="00B87C8F" w:rsidRDefault="008A15CB" w:rsidP="008A15CB">
      <w:pPr>
        <w:shd w:val="clear" w:color="auto" w:fill="FFFFFF"/>
        <w:tabs>
          <w:tab w:val="left" w:pos="830"/>
        </w:tabs>
        <w:ind w:left="562"/>
      </w:pPr>
      <w:r w:rsidRPr="00B87C8F">
        <w:rPr>
          <w:lang w:val="uk-UA"/>
        </w:rPr>
        <w:t>а)</w:t>
      </w:r>
      <w:r w:rsidRPr="00B87C8F">
        <w:rPr>
          <w:lang w:val="uk-UA"/>
        </w:rPr>
        <w:tab/>
        <w:t>в ньому немає подвійного тлумачення слів;</w:t>
      </w:r>
    </w:p>
    <w:p w:rsidR="008A15CB" w:rsidRPr="00B87C8F" w:rsidRDefault="008A15CB" w:rsidP="008A15CB">
      <w:pPr>
        <w:shd w:val="clear" w:color="auto" w:fill="FFFFFF"/>
        <w:tabs>
          <w:tab w:val="left" w:pos="830"/>
        </w:tabs>
        <w:ind w:left="562"/>
      </w:pPr>
      <w:r w:rsidRPr="00B87C8F">
        <w:rPr>
          <w:lang w:val="uk-UA"/>
        </w:rPr>
        <w:t>б)</w:t>
      </w:r>
      <w:r w:rsidRPr="00B87C8F">
        <w:rPr>
          <w:lang w:val="uk-UA"/>
        </w:rPr>
        <w:tab/>
        <w:t>текст його веде до прийняття адресатом пропозицій;</w:t>
      </w:r>
    </w:p>
    <w:p w:rsidR="008A15CB" w:rsidRPr="00B87C8F" w:rsidRDefault="008A15CB" w:rsidP="008A15CB">
      <w:pPr>
        <w:shd w:val="clear" w:color="auto" w:fill="FFFFFF"/>
        <w:tabs>
          <w:tab w:val="left" w:pos="830"/>
        </w:tabs>
        <w:ind w:left="562"/>
        <w:rPr>
          <w:lang w:val="uk-UA"/>
        </w:rPr>
      </w:pPr>
      <w:r w:rsidRPr="00B87C8F">
        <w:rPr>
          <w:lang w:val="uk-UA"/>
        </w:rPr>
        <w:t>в)</w:t>
      </w:r>
      <w:r w:rsidRPr="00B87C8F">
        <w:rPr>
          <w:lang w:val="uk-UA"/>
        </w:rPr>
        <w:tab/>
        <w:t>в ньому вичерпано всі обставини справи.</w:t>
      </w:r>
    </w:p>
    <w:p w:rsidR="008A15CB" w:rsidRPr="00B87C8F" w:rsidRDefault="008A15CB" w:rsidP="008A15CB">
      <w:pPr>
        <w:shd w:val="clear" w:color="auto" w:fill="FFFFFF"/>
        <w:tabs>
          <w:tab w:val="left" w:pos="370"/>
        </w:tabs>
      </w:pPr>
      <w:r w:rsidRPr="00B87C8F">
        <w:t>12.</w:t>
      </w:r>
      <w:r w:rsidRPr="00B87C8F">
        <w:tab/>
      </w:r>
      <w:r w:rsidRPr="00B87C8F">
        <w:rPr>
          <w:lang w:val="uk-UA"/>
        </w:rPr>
        <w:t>Повним текст документа є тоді, коли:</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 ньому відсутні зайві слова;</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немає подвійного тлумачення слів;</w:t>
      </w:r>
    </w:p>
    <w:p w:rsidR="008A15CB" w:rsidRPr="00B87C8F" w:rsidRDefault="008A15CB" w:rsidP="008A15CB">
      <w:pPr>
        <w:shd w:val="clear" w:color="auto" w:fill="FFFFFF"/>
        <w:tabs>
          <w:tab w:val="left" w:pos="830"/>
        </w:tabs>
        <w:ind w:left="557"/>
        <w:rPr>
          <w:lang w:val="uk-UA"/>
        </w:rPr>
      </w:pPr>
      <w:r w:rsidRPr="00B87C8F">
        <w:rPr>
          <w:lang w:val="uk-UA"/>
        </w:rPr>
        <w:lastRenderedPageBreak/>
        <w:t>в)</w:t>
      </w:r>
      <w:r w:rsidRPr="00B87C8F">
        <w:rPr>
          <w:lang w:val="uk-UA"/>
        </w:rPr>
        <w:tab/>
        <w:t>зміст його описує усі обставини справи.</w:t>
      </w:r>
    </w:p>
    <w:p w:rsidR="008A15CB" w:rsidRPr="00B87C8F" w:rsidRDefault="008A15CB" w:rsidP="008A15CB">
      <w:pPr>
        <w:shd w:val="clear" w:color="auto" w:fill="FFFFFF"/>
        <w:tabs>
          <w:tab w:val="left" w:pos="370"/>
        </w:tabs>
      </w:pPr>
      <w:r w:rsidRPr="00B87C8F">
        <w:t>13.</w:t>
      </w:r>
      <w:r w:rsidRPr="00B87C8F">
        <w:tab/>
      </w:r>
      <w:r w:rsidRPr="00B87C8F">
        <w:rPr>
          <w:lang w:val="uk-UA"/>
        </w:rPr>
        <w:t>Переконливим текст документа є тоді, коли:</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веде до прийняття адресатом пропозицій;</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веде до правильного оформлення документа;</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зміст його описує усі обставини справи.</w:t>
      </w:r>
    </w:p>
    <w:p w:rsidR="008A15CB" w:rsidRPr="00B87C8F" w:rsidRDefault="008A15CB" w:rsidP="008A15CB">
      <w:pPr>
        <w:shd w:val="clear" w:color="auto" w:fill="FFFFFF"/>
        <w:tabs>
          <w:tab w:val="left" w:pos="370"/>
        </w:tabs>
      </w:pPr>
      <w:r w:rsidRPr="00B87C8F">
        <w:t>14.</w:t>
      </w:r>
      <w:r w:rsidRPr="00B87C8F">
        <w:tab/>
      </w:r>
      <w:r w:rsidRPr="00B87C8F">
        <w:rPr>
          <w:lang w:val="uk-UA"/>
        </w:rPr>
        <w:t>Текст документа складається з таких частин:</w:t>
      </w:r>
    </w:p>
    <w:p w:rsidR="008A15CB" w:rsidRPr="00B87C8F" w:rsidRDefault="008A15CB" w:rsidP="008A15CB">
      <w:pPr>
        <w:shd w:val="clear" w:color="auto" w:fill="FFFFFF"/>
        <w:tabs>
          <w:tab w:val="left" w:pos="830"/>
        </w:tabs>
        <w:ind w:left="552"/>
      </w:pPr>
      <w:r w:rsidRPr="00B87C8F">
        <w:rPr>
          <w:lang w:val="uk-UA"/>
        </w:rPr>
        <w:t>а)</w:t>
      </w:r>
      <w:r w:rsidRPr="00B87C8F">
        <w:rPr>
          <w:lang w:val="uk-UA"/>
        </w:rPr>
        <w:tab/>
        <w:t>преамбула, суть, закінчення;</w:t>
      </w:r>
    </w:p>
    <w:p w:rsidR="008A15CB" w:rsidRPr="00B87C8F" w:rsidRDefault="008A15CB" w:rsidP="008A15CB">
      <w:pPr>
        <w:shd w:val="clear" w:color="auto" w:fill="FFFFFF"/>
        <w:tabs>
          <w:tab w:val="left" w:pos="830"/>
        </w:tabs>
        <w:ind w:left="552"/>
      </w:pPr>
      <w:r w:rsidRPr="00B87C8F">
        <w:rPr>
          <w:lang w:val="uk-UA"/>
        </w:rPr>
        <w:t>б)</w:t>
      </w:r>
      <w:r w:rsidRPr="00B87C8F">
        <w:rPr>
          <w:lang w:val="uk-UA"/>
        </w:rPr>
        <w:tab/>
        <w:t>вступ, основна частина (доказ), мета (закінчення);</w:t>
      </w:r>
    </w:p>
    <w:p w:rsidR="008A15CB" w:rsidRPr="00B87C8F" w:rsidRDefault="008A15CB" w:rsidP="008A15CB">
      <w:pPr>
        <w:shd w:val="clear" w:color="auto" w:fill="FFFFFF"/>
        <w:tabs>
          <w:tab w:val="left" w:pos="830"/>
        </w:tabs>
        <w:ind w:left="552"/>
        <w:rPr>
          <w:lang w:val="uk-UA"/>
        </w:rPr>
      </w:pPr>
      <w:r w:rsidRPr="00B87C8F">
        <w:rPr>
          <w:lang w:val="uk-UA"/>
        </w:rPr>
        <w:t>в)</w:t>
      </w:r>
      <w:r w:rsidRPr="00B87C8F">
        <w:rPr>
          <w:lang w:val="uk-UA"/>
        </w:rPr>
        <w:tab/>
        <w:t>вступ, основна частина (доказ), суть питання.</w:t>
      </w:r>
    </w:p>
    <w:p w:rsidR="008A15CB" w:rsidRPr="00B87C8F" w:rsidRDefault="008A15CB" w:rsidP="008A15CB">
      <w:pPr>
        <w:shd w:val="clear" w:color="auto" w:fill="FFFFFF"/>
        <w:tabs>
          <w:tab w:val="left" w:pos="374"/>
        </w:tabs>
      </w:pPr>
      <w:r w:rsidRPr="00B87C8F">
        <w:t>15.</w:t>
      </w:r>
      <w:r w:rsidRPr="00B87C8F">
        <w:tab/>
      </w:r>
      <w:r w:rsidRPr="00B87C8F">
        <w:rPr>
          <w:lang w:val="uk-UA"/>
        </w:rPr>
        <w:t>У вступі укладачем документа:</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викладається історія питання;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викладається пояснення і міркування;</w:t>
      </w:r>
    </w:p>
    <w:p w:rsidR="008A15CB" w:rsidRPr="00B87C8F" w:rsidRDefault="008A15CB" w:rsidP="008A15CB">
      <w:pPr>
        <w:shd w:val="clear" w:color="auto" w:fill="FFFFFF"/>
        <w:tabs>
          <w:tab w:val="left" w:pos="835"/>
        </w:tabs>
        <w:ind w:left="562"/>
      </w:pPr>
      <w:r w:rsidRPr="00B87C8F">
        <w:rPr>
          <w:lang w:val="uk-UA"/>
        </w:rPr>
        <w:t>в)</w:t>
      </w:r>
      <w:r w:rsidRPr="00B87C8F">
        <w:rPr>
          <w:lang w:val="uk-UA"/>
        </w:rPr>
        <w:tab/>
        <w:t>викладається мета.</w:t>
      </w:r>
    </w:p>
    <w:p w:rsidR="008A15CB" w:rsidRPr="00B87C8F" w:rsidRDefault="008A15CB" w:rsidP="008A15CB">
      <w:pPr>
        <w:shd w:val="clear" w:color="auto" w:fill="FFFFFF"/>
        <w:tabs>
          <w:tab w:val="left" w:pos="374"/>
        </w:tabs>
      </w:pPr>
      <w:r w:rsidRPr="00B87C8F">
        <w:t>16.</w:t>
      </w:r>
      <w:r w:rsidRPr="00B87C8F">
        <w:tab/>
      </w:r>
      <w:r w:rsidRPr="00B87C8F">
        <w:rPr>
          <w:lang w:val="uk-UA"/>
        </w:rPr>
        <w:t>У доказі укладач документа:</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викладає історію питання;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викладає пояснення і міркування;</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викладає мету, заради якої складено документ.</w:t>
      </w:r>
    </w:p>
    <w:p w:rsidR="008A15CB" w:rsidRPr="00B87C8F" w:rsidRDefault="008A15CB" w:rsidP="008A15CB">
      <w:pPr>
        <w:shd w:val="clear" w:color="auto" w:fill="FFFFFF"/>
        <w:tabs>
          <w:tab w:val="left" w:pos="374"/>
        </w:tabs>
      </w:pPr>
      <w:r w:rsidRPr="00B87C8F">
        <w:t>17.</w:t>
      </w:r>
      <w:r w:rsidRPr="00B87C8F">
        <w:tab/>
      </w:r>
      <w:r w:rsidRPr="00B87C8F">
        <w:rPr>
          <w:lang w:val="uk-UA"/>
        </w:rPr>
        <w:t>У закінченні укладач документа:</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викладає історію питання;</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викладає пояснення і міркування;</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викладає мету.</w:t>
      </w:r>
    </w:p>
    <w:p w:rsidR="008A15CB" w:rsidRPr="00B87C8F" w:rsidRDefault="008A15CB" w:rsidP="008A15CB">
      <w:pPr>
        <w:shd w:val="clear" w:color="auto" w:fill="FFFFFF"/>
        <w:tabs>
          <w:tab w:val="left" w:pos="374"/>
        </w:tabs>
        <w:ind w:left="374" w:hanging="374"/>
      </w:pPr>
      <w:r w:rsidRPr="00B87C8F">
        <w:t>18.</w:t>
      </w:r>
      <w:r w:rsidRPr="00B87C8F">
        <w:tab/>
      </w:r>
      <w:r w:rsidRPr="00B87C8F">
        <w:rPr>
          <w:lang w:val="uk-UA"/>
        </w:rPr>
        <w:t xml:space="preserve">Прямий порядок розташування логічних елементів тексту </w:t>
      </w:r>
      <w:r w:rsidRPr="00B87C8F">
        <w:t xml:space="preserve">— </w:t>
      </w:r>
      <w:r w:rsidRPr="00B87C8F">
        <w:rPr>
          <w:lang w:val="uk-UA"/>
        </w:rPr>
        <w:t>це:</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вступ, закінчення, доказ;</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доказ, вступ, закінчення;</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вступ, доказ, закінчення.</w:t>
      </w:r>
    </w:p>
    <w:p w:rsidR="008A15CB" w:rsidRPr="00B87C8F" w:rsidRDefault="008A15CB" w:rsidP="008A15CB">
      <w:pPr>
        <w:shd w:val="clear" w:color="auto" w:fill="FFFFFF"/>
        <w:tabs>
          <w:tab w:val="left" w:pos="374"/>
        </w:tabs>
        <w:ind w:left="374" w:hanging="374"/>
      </w:pPr>
      <w:r w:rsidRPr="00B87C8F">
        <w:t>19.</w:t>
      </w:r>
      <w:r w:rsidRPr="00B87C8F">
        <w:tab/>
      </w:r>
      <w:r w:rsidRPr="00B87C8F">
        <w:rPr>
          <w:lang w:val="uk-UA"/>
        </w:rPr>
        <w:t xml:space="preserve">Зворотній  порядок  розташування  логічних  елементів тексту </w:t>
      </w:r>
      <w:r w:rsidRPr="00B87C8F">
        <w:t xml:space="preserve">— </w:t>
      </w:r>
      <w:r w:rsidRPr="00B87C8F">
        <w:rPr>
          <w:lang w:val="uk-UA"/>
        </w:rPr>
        <w:t>це:</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закінчення, доказ, вступ;</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закінчення, доказ;</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доказ, вступ.</w:t>
      </w:r>
    </w:p>
    <w:p w:rsidR="008A15CB" w:rsidRPr="00B87C8F" w:rsidRDefault="008A15CB" w:rsidP="008A15CB">
      <w:pPr>
        <w:shd w:val="clear" w:color="auto" w:fill="FFFFFF"/>
        <w:tabs>
          <w:tab w:val="left" w:pos="374"/>
        </w:tabs>
        <w:ind w:left="374" w:hanging="374"/>
      </w:pPr>
      <w:r w:rsidRPr="00B87C8F">
        <w:t>20.</w:t>
      </w:r>
      <w:r w:rsidRPr="00B87C8F">
        <w:tab/>
      </w:r>
      <w:r w:rsidRPr="00B87C8F">
        <w:rPr>
          <w:lang w:val="uk-UA"/>
        </w:rPr>
        <w:t>Пасивне закінчення тексту документу має мету донести інформацію про:</w:t>
      </w:r>
    </w:p>
    <w:p w:rsidR="008A15CB" w:rsidRPr="00B87C8F" w:rsidRDefault="008A15CB" w:rsidP="008A15CB">
      <w:pPr>
        <w:shd w:val="clear" w:color="auto" w:fill="FFFFFF"/>
        <w:tabs>
          <w:tab w:val="left" w:pos="826"/>
        </w:tabs>
        <w:ind w:left="552"/>
      </w:pPr>
      <w:r w:rsidRPr="00B87C8F">
        <w:rPr>
          <w:lang w:val="uk-UA"/>
        </w:rPr>
        <w:t>а)</w:t>
      </w:r>
      <w:r w:rsidRPr="00B87C8F">
        <w:rPr>
          <w:lang w:val="uk-UA"/>
        </w:rPr>
        <w:tab/>
        <w:t>необхідність виконання якогось рішення;</w:t>
      </w:r>
    </w:p>
    <w:p w:rsidR="008A15CB" w:rsidRPr="00B87C8F" w:rsidRDefault="008A15CB" w:rsidP="008A15CB">
      <w:pPr>
        <w:shd w:val="clear" w:color="auto" w:fill="FFFFFF"/>
        <w:tabs>
          <w:tab w:val="left" w:pos="826"/>
        </w:tabs>
        <w:ind w:left="552"/>
      </w:pPr>
      <w:r w:rsidRPr="00B87C8F">
        <w:rPr>
          <w:lang w:val="uk-UA"/>
        </w:rPr>
        <w:t>б)</w:t>
      </w:r>
      <w:r w:rsidRPr="00B87C8F">
        <w:rPr>
          <w:lang w:val="uk-UA"/>
        </w:rPr>
        <w:tab/>
        <w:t>необхідність скласти лист-відповідь;</w:t>
      </w:r>
    </w:p>
    <w:p w:rsidR="008A15CB" w:rsidRPr="00B87C8F" w:rsidRDefault="008A15CB" w:rsidP="008A15CB">
      <w:pPr>
        <w:shd w:val="clear" w:color="auto" w:fill="FFFFFF"/>
        <w:tabs>
          <w:tab w:val="left" w:pos="826"/>
        </w:tabs>
        <w:ind w:left="552"/>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374"/>
        </w:tabs>
      </w:pPr>
      <w:r w:rsidRPr="00B87C8F">
        <w:t>21.</w:t>
      </w:r>
      <w:r w:rsidRPr="00B87C8F">
        <w:tab/>
      </w:r>
      <w:r w:rsidRPr="00B87C8F">
        <w:rPr>
          <w:lang w:val="uk-UA"/>
        </w:rPr>
        <w:t>Документи з високим рівнем стандартизації складаються:</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за затвердженою формою;</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довільно, в залежності від ситуації;</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826"/>
        </w:tabs>
        <w:ind w:left="557"/>
      </w:pPr>
    </w:p>
    <w:p w:rsidR="008A15CB" w:rsidRPr="00B87C8F" w:rsidRDefault="008A15CB" w:rsidP="008A15CB">
      <w:pPr>
        <w:shd w:val="clear" w:color="auto" w:fill="FFFFFF"/>
        <w:tabs>
          <w:tab w:val="left" w:pos="379"/>
        </w:tabs>
      </w:pPr>
      <w:r w:rsidRPr="00B87C8F">
        <w:t>22.</w:t>
      </w:r>
      <w:r w:rsidRPr="00B87C8F">
        <w:tab/>
      </w:r>
      <w:r w:rsidRPr="00B87C8F">
        <w:rPr>
          <w:lang w:val="uk-UA"/>
        </w:rPr>
        <w:t>Документи з низьким рівнем стандартизації складаються:</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за затвердженою формою;</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довільно, в залежності від ситуації;</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за типовою формою.</w:t>
      </w:r>
    </w:p>
    <w:p w:rsidR="008A15CB" w:rsidRPr="00B87C8F" w:rsidRDefault="008A15CB" w:rsidP="008A15CB">
      <w:pPr>
        <w:shd w:val="clear" w:color="auto" w:fill="FFFFFF"/>
        <w:tabs>
          <w:tab w:val="left" w:pos="379"/>
        </w:tabs>
      </w:pPr>
      <w:r w:rsidRPr="00B87C8F">
        <w:t>23.</w:t>
      </w:r>
      <w:r w:rsidRPr="00B87C8F">
        <w:tab/>
      </w:r>
      <w:r w:rsidRPr="00B87C8F">
        <w:rPr>
          <w:lang w:val="uk-UA"/>
        </w:rPr>
        <w:t xml:space="preserve">Типізація текстів </w:t>
      </w:r>
      <w:r w:rsidRPr="00B87C8F">
        <w:t xml:space="preserve">— </w:t>
      </w:r>
      <w:r w:rsidRPr="00B87C8F">
        <w:rPr>
          <w:lang w:val="uk-UA"/>
        </w:rPr>
        <w:t>це:</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створення тексту-зразка;</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поділ інформації тексту на постійну і змінну;</w:t>
      </w:r>
    </w:p>
    <w:p w:rsidR="008A15CB" w:rsidRPr="00B87C8F" w:rsidRDefault="008A15CB" w:rsidP="008A15CB">
      <w:pPr>
        <w:shd w:val="clear" w:color="auto" w:fill="FFFFFF"/>
        <w:tabs>
          <w:tab w:val="left" w:pos="850"/>
        </w:tabs>
        <w:ind w:left="576"/>
        <w:rPr>
          <w:lang w:val="uk-UA"/>
        </w:rPr>
      </w:pPr>
      <w:r w:rsidRPr="00B87C8F">
        <w:rPr>
          <w:lang w:val="uk-UA"/>
        </w:rPr>
        <w:t>в)</w:t>
      </w:r>
      <w:r w:rsidRPr="00B87C8F">
        <w:rPr>
          <w:lang w:val="uk-UA"/>
        </w:rPr>
        <w:tab/>
        <w:t>процес трафаретизації.</w:t>
      </w:r>
    </w:p>
    <w:p w:rsidR="008A15CB" w:rsidRPr="00B87C8F" w:rsidRDefault="008A15CB" w:rsidP="008A15CB">
      <w:pPr>
        <w:shd w:val="clear" w:color="auto" w:fill="FFFFFF"/>
        <w:tabs>
          <w:tab w:val="left" w:pos="379"/>
        </w:tabs>
      </w:pPr>
      <w:r w:rsidRPr="00B87C8F">
        <w:t>24.</w:t>
      </w:r>
      <w:r w:rsidRPr="00B87C8F">
        <w:tab/>
      </w:r>
      <w:r w:rsidRPr="00B87C8F">
        <w:rPr>
          <w:lang w:val="uk-UA"/>
        </w:rPr>
        <w:t xml:space="preserve">Трафаретизація текстів </w:t>
      </w:r>
      <w:r w:rsidRPr="00B87C8F">
        <w:t xml:space="preserve">— </w:t>
      </w:r>
      <w:r w:rsidRPr="00B87C8F">
        <w:rPr>
          <w:lang w:val="uk-UA"/>
        </w:rPr>
        <w:t>це:</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процес типізації;</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процес поділу інформації на постійну і змінну;</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 xml:space="preserve">процес створення тексту-зразка, </w:t>
      </w:r>
      <w:r w:rsidRPr="00B87C8F">
        <w:t>тексту-стереотипу.</w:t>
      </w:r>
    </w:p>
    <w:p w:rsidR="008A15CB" w:rsidRPr="00B87C8F" w:rsidRDefault="008A15CB" w:rsidP="008A15CB">
      <w:pPr>
        <w:shd w:val="clear" w:color="auto" w:fill="FFFFFF"/>
        <w:tabs>
          <w:tab w:val="left" w:pos="379"/>
        </w:tabs>
      </w:pPr>
      <w:r w:rsidRPr="00B87C8F">
        <w:t>25.</w:t>
      </w:r>
      <w:r w:rsidRPr="00B87C8F">
        <w:tab/>
      </w:r>
      <w:r w:rsidRPr="00B87C8F">
        <w:rPr>
          <w:lang w:val="uk-UA"/>
        </w:rPr>
        <w:t>Код по ЗКПО вказується для підприємств:</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що знаходяться на постійному балансі;</w:t>
      </w:r>
    </w:p>
    <w:p w:rsidR="008A15CB" w:rsidRPr="00B87C8F" w:rsidRDefault="008A15CB" w:rsidP="008A15CB">
      <w:pPr>
        <w:shd w:val="clear" w:color="auto" w:fill="FFFFFF"/>
        <w:tabs>
          <w:tab w:val="left" w:pos="845"/>
        </w:tabs>
        <w:ind w:left="566"/>
      </w:pPr>
      <w:r w:rsidRPr="00B87C8F">
        <w:rPr>
          <w:lang w:val="uk-UA"/>
        </w:rPr>
        <w:lastRenderedPageBreak/>
        <w:t>б)</w:t>
      </w:r>
      <w:r w:rsidRPr="00B87C8F">
        <w:rPr>
          <w:lang w:val="uk-UA"/>
        </w:rPr>
        <w:tab/>
        <w:t>що не є юридичними особами;</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що працюють з обмеженою відповідальністю.</w:t>
      </w:r>
    </w:p>
    <w:p w:rsidR="008A15CB" w:rsidRPr="00B87C8F" w:rsidRDefault="008A15CB" w:rsidP="008A15CB">
      <w:pPr>
        <w:shd w:val="clear" w:color="auto" w:fill="FFFFFF"/>
        <w:tabs>
          <w:tab w:val="left" w:pos="379"/>
        </w:tabs>
        <w:ind w:left="379" w:hanging="379"/>
      </w:pPr>
      <w:r w:rsidRPr="00B87C8F">
        <w:t>26.</w:t>
      </w:r>
      <w:r w:rsidRPr="00B87C8F">
        <w:tab/>
      </w:r>
      <w:r w:rsidRPr="00B87C8F">
        <w:rPr>
          <w:lang w:val="uk-UA"/>
        </w:rPr>
        <w:t>Індекс підприємства зв'язку, поштова та телеграфна адреси розташовують тільки:</w:t>
      </w:r>
    </w:p>
    <w:p w:rsidR="008A15CB" w:rsidRPr="00B87C8F" w:rsidRDefault="008A15CB" w:rsidP="008A15CB">
      <w:pPr>
        <w:shd w:val="clear" w:color="auto" w:fill="FFFFFF"/>
        <w:tabs>
          <w:tab w:val="left" w:pos="845"/>
        </w:tabs>
        <w:ind w:left="562"/>
      </w:pPr>
      <w:r w:rsidRPr="00B87C8F">
        <w:rPr>
          <w:lang w:val="uk-UA"/>
        </w:rPr>
        <w:t>а)</w:t>
      </w:r>
      <w:r w:rsidRPr="00B87C8F">
        <w:rPr>
          <w:lang w:val="uk-UA"/>
        </w:rPr>
        <w:tab/>
        <w:t>на бланках телеграм;</w:t>
      </w:r>
    </w:p>
    <w:p w:rsidR="008A15CB" w:rsidRPr="00B87C8F" w:rsidRDefault="008A15CB" w:rsidP="008A15CB">
      <w:pPr>
        <w:shd w:val="clear" w:color="auto" w:fill="FFFFFF"/>
        <w:tabs>
          <w:tab w:val="left" w:pos="845"/>
        </w:tabs>
        <w:ind w:left="562"/>
      </w:pPr>
      <w:r w:rsidRPr="00B87C8F">
        <w:rPr>
          <w:lang w:val="uk-UA"/>
        </w:rPr>
        <w:t>б)</w:t>
      </w:r>
      <w:r w:rsidRPr="00B87C8F">
        <w:rPr>
          <w:lang w:val="uk-UA"/>
        </w:rPr>
        <w:tab/>
        <w:t>на бланках листів;</w:t>
      </w:r>
    </w:p>
    <w:p w:rsidR="008A15CB" w:rsidRPr="00B87C8F" w:rsidRDefault="008A15CB" w:rsidP="008A15CB">
      <w:pPr>
        <w:shd w:val="clear" w:color="auto" w:fill="FFFFFF"/>
        <w:tabs>
          <w:tab w:val="left" w:pos="845"/>
        </w:tabs>
        <w:ind w:left="562"/>
        <w:rPr>
          <w:lang w:val="uk-UA"/>
        </w:rPr>
      </w:pPr>
      <w:r w:rsidRPr="00B87C8F">
        <w:rPr>
          <w:lang w:val="uk-UA"/>
        </w:rPr>
        <w:t>в)</w:t>
      </w:r>
      <w:r w:rsidRPr="00B87C8F">
        <w:rPr>
          <w:lang w:val="uk-UA"/>
        </w:rPr>
        <w:tab/>
        <w:t>на бланках договорів.</w:t>
      </w:r>
    </w:p>
    <w:p w:rsidR="008A15CB" w:rsidRPr="00B87C8F" w:rsidRDefault="008A15CB" w:rsidP="008A15CB">
      <w:pPr>
        <w:shd w:val="clear" w:color="auto" w:fill="FFFFFF"/>
        <w:tabs>
          <w:tab w:val="left" w:pos="379"/>
        </w:tabs>
      </w:pPr>
      <w:r w:rsidRPr="00B87C8F">
        <w:t>27.</w:t>
      </w:r>
      <w:r w:rsidRPr="00B87C8F">
        <w:tab/>
      </w:r>
      <w:r w:rsidRPr="00B87C8F">
        <w:rPr>
          <w:lang w:val="uk-UA"/>
        </w:rPr>
        <w:t>Назва виду документа наводиться в усіх документах, крім:</w:t>
      </w:r>
    </w:p>
    <w:p w:rsidR="008A15CB" w:rsidRPr="00B87C8F" w:rsidRDefault="008A15CB" w:rsidP="008A15CB">
      <w:pPr>
        <w:shd w:val="clear" w:color="auto" w:fill="FFFFFF"/>
        <w:tabs>
          <w:tab w:val="left" w:pos="840"/>
        </w:tabs>
        <w:ind w:left="557"/>
      </w:pPr>
      <w:r w:rsidRPr="00B87C8F">
        <w:rPr>
          <w:lang w:val="uk-UA"/>
        </w:rPr>
        <w:t>а)</w:t>
      </w:r>
      <w:r w:rsidRPr="00B87C8F">
        <w:rPr>
          <w:lang w:val="uk-UA"/>
        </w:rPr>
        <w:tab/>
        <w:t>листів;</w:t>
      </w:r>
    </w:p>
    <w:p w:rsidR="008A15CB" w:rsidRPr="00B87C8F" w:rsidRDefault="008A15CB" w:rsidP="008A15CB">
      <w:pPr>
        <w:shd w:val="clear" w:color="auto" w:fill="FFFFFF"/>
        <w:tabs>
          <w:tab w:val="left" w:pos="840"/>
        </w:tabs>
        <w:ind w:left="557"/>
      </w:pPr>
      <w:r w:rsidRPr="00B87C8F">
        <w:rPr>
          <w:lang w:val="uk-UA"/>
        </w:rPr>
        <w:t>б)</w:t>
      </w:r>
      <w:r w:rsidRPr="00B87C8F">
        <w:rPr>
          <w:lang w:val="uk-UA"/>
        </w:rPr>
        <w:tab/>
        <w:t>актів;</w:t>
      </w:r>
    </w:p>
    <w:p w:rsidR="008A15CB" w:rsidRPr="00B87C8F" w:rsidRDefault="008A15CB" w:rsidP="008A15CB">
      <w:pPr>
        <w:shd w:val="clear" w:color="auto" w:fill="FFFFFF"/>
        <w:tabs>
          <w:tab w:val="left" w:pos="840"/>
        </w:tabs>
        <w:ind w:left="557"/>
        <w:rPr>
          <w:lang w:val="uk-UA"/>
        </w:rPr>
      </w:pPr>
      <w:r w:rsidRPr="00B87C8F">
        <w:rPr>
          <w:lang w:val="uk-UA"/>
        </w:rPr>
        <w:t>в)</w:t>
      </w:r>
      <w:r w:rsidRPr="00B87C8F">
        <w:rPr>
          <w:lang w:val="uk-UA"/>
        </w:rPr>
        <w:tab/>
        <w:t>протоколів.</w:t>
      </w:r>
    </w:p>
    <w:p w:rsidR="008A15CB" w:rsidRPr="00B87C8F" w:rsidRDefault="008A15CB" w:rsidP="008A15CB">
      <w:pPr>
        <w:shd w:val="clear" w:color="auto" w:fill="FFFFFF"/>
        <w:tabs>
          <w:tab w:val="left" w:pos="379"/>
        </w:tabs>
      </w:pPr>
      <w:r w:rsidRPr="00B87C8F">
        <w:t>28.</w:t>
      </w:r>
      <w:r w:rsidRPr="00B87C8F">
        <w:tab/>
      </w:r>
      <w:r w:rsidRPr="00B87C8F">
        <w:rPr>
          <w:lang w:val="uk-UA"/>
        </w:rPr>
        <w:t>Дата пишеться в розпорядчих документах:</w:t>
      </w:r>
    </w:p>
    <w:p w:rsidR="008A15CB" w:rsidRPr="00B87C8F" w:rsidRDefault="008A15CB" w:rsidP="008A15CB">
      <w:pPr>
        <w:shd w:val="clear" w:color="auto" w:fill="FFFFFF"/>
        <w:tabs>
          <w:tab w:val="left" w:pos="835"/>
        </w:tabs>
        <w:ind w:left="552"/>
      </w:pPr>
      <w:r w:rsidRPr="00B87C8F">
        <w:rPr>
          <w:lang w:val="uk-UA"/>
        </w:rPr>
        <w:t>а)</w:t>
      </w:r>
      <w:r w:rsidRPr="00B87C8F">
        <w:rPr>
          <w:lang w:val="uk-UA"/>
        </w:rPr>
        <w:tab/>
        <w:t>тільки цифровим способом;</w:t>
      </w:r>
    </w:p>
    <w:p w:rsidR="008A15CB" w:rsidRPr="00B87C8F" w:rsidRDefault="008A15CB" w:rsidP="008A15CB">
      <w:pPr>
        <w:shd w:val="clear" w:color="auto" w:fill="FFFFFF"/>
        <w:tabs>
          <w:tab w:val="left" w:pos="835"/>
        </w:tabs>
        <w:ind w:left="552"/>
      </w:pPr>
      <w:r w:rsidRPr="00B87C8F">
        <w:rPr>
          <w:lang w:val="uk-UA"/>
        </w:rPr>
        <w:t>б)</w:t>
      </w:r>
      <w:r w:rsidRPr="00B87C8F">
        <w:rPr>
          <w:lang w:val="uk-UA"/>
        </w:rPr>
        <w:tab/>
        <w:t>тільки словесним способом;</w:t>
      </w:r>
    </w:p>
    <w:p w:rsidR="008A15CB" w:rsidRPr="00B87C8F" w:rsidRDefault="008A15CB" w:rsidP="008A15CB">
      <w:pPr>
        <w:shd w:val="clear" w:color="auto" w:fill="FFFFFF"/>
        <w:tabs>
          <w:tab w:val="left" w:pos="835"/>
        </w:tabs>
        <w:ind w:left="552"/>
        <w:rPr>
          <w:lang w:val="uk-UA"/>
        </w:rPr>
      </w:pPr>
      <w:r w:rsidRPr="00B87C8F">
        <w:rPr>
          <w:lang w:val="uk-UA"/>
        </w:rPr>
        <w:t>в)</w:t>
      </w:r>
      <w:r w:rsidRPr="00B87C8F">
        <w:rPr>
          <w:lang w:val="uk-UA"/>
        </w:rPr>
        <w:tab/>
        <w:t>словесно-цифровим способом.</w:t>
      </w:r>
    </w:p>
    <w:p w:rsidR="008A15CB" w:rsidRPr="00B87C8F" w:rsidRDefault="008A15CB" w:rsidP="008A15CB">
      <w:pPr>
        <w:shd w:val="clear" w:color="auto" w:fill="FFFFFF"/>
        <w:tabs>
          <w:tab w:val="left" w:pos="379"/>
        </w:tabs>
      </w:pPr>
      <w:r w:rsidRPr="00B87C8F">
        <w:t>29.</w:t>
      </w:r>
      <w:r w:rsidRPr="00B87C8F">
        <w:tab/>
      </w:r>
      <w:r w:rsidRPr="00B87C8F">
        <w:rPr>
          <w:lang w:val="uk-UA"/>
        </w:rPr>
        <w:t>При адресуванні документа приватній особі:</w:t>
      </w:r>
    </w:p>
    <w:p w:rsidR="008A15CB" w:rsidRPr="00B87C8F" w:rsidRDefault="008A15CB" w:rsidP="008A15CB">
      <w:pPr>
        <w:shd w:val="clear" w:color="auto" w:fill="FFFFFF"/>
        <w:tabs>
          <w:tab w:val="left" w:pos="835"/>
        </w:tabs>
        <w:ind w:left="557"/>
      </w:pPr>
      <w:r w:rsidRPr="00B87C8F">
        <w:rPr>
          <w:lang w:val="uk-UA"/>
        </w:rPr>
        <w:t>а)</w:t>
      </w:r>
      <w:r w:rsidRPr="00B87C8F">
        <w:rPr>
          <w:lang w:val="uk-UA"/>
        </w:rPr>
        <w:tab/>
        <w:t>можна вказувати лише прізвище та ініціали;</w:t>
      </w:r>
    </w:p>
    <w:p w:rsidR="008A15CB" w:rsidRPr="00B87C8F" w:rsidRDefault="008A15CB" w:rsidP="008A15CB">
      <w:pPr>
        <w:shd w:val="clear" w:color="auto" w:fill="FFFFFF"/>
        <w:tabs>
          <w:tab w:val="left" w:pos="835"/>
        </w:tabs>
        <w:ind w:left="557"/>
      </w:pPr>
      <w:r w:rsidRPr="00B87C8F">
        <w:rPr>
          <w:lang w:val="uk-UA"/>
        </w:rPr>
        <w:t>б)</w:t>
      </w:r>
      <w:r w:rsidRPr="00B87C8F">
        <w:rPr>
          <w:lang w:val="uk-UA"/>
        </w:rPr>
        <w:tab/>
        <w:t>необхідно, крім прізвища, вказати і посаду;</w:t>
      </w:r>
    </w:p>
    <w:p w:rsidR="008A15CB" w:rsidRPr="00B87C8F" w:rsidRDefault="008A15CB" w:rsidP="008A15CB">
      <w:pPr>
        <w:shd w:val="clear" w:color="auto" w:fill="FFFFFF"/>
        <w:tabs>
          <w:tab w:val="left" w:pos="835"/>
        </w:tabs>
        <w:ind w:left="557"/>
        <w:rPr>
          <w:lang w:val="uk-UA"/>
        </w:rPr>
      </w:pPr>
      <w:r w:rsidRPr="00B87C8F">
        <w:rPr>
          <w:lang w:val="uk-UA"/>
        </w:rPr>
        <w:t>в)</w:t>
      </w:r>
      <w:r w:rsidRPr="00B87C8F">
        <w:rPr>
          <w:lang w:val="uk-UA"/>
        </w:rPr>
        <w:tab/>
        <w:t>слід вказати місце роботи.</w:t>
      </w:r>
    </w:p>
    <w:p w:rsidR="008A15CB" w:rsidRPr="00B87C8F" w:rsidRDefault="008A15CB" w:rsidP="008A15CB">
      <w:pPr>
        <w:shd w:val="clear" w:color="auto" w:fill="FFFFFF"/>
        <w:tabs>
          <w:tab w:val="left" w:pos="398"/>
        </w:tabs>
      </w:pPr>
      <w:r w:rsidRPr="00B87C8F">
        <w:rPr>
          <w:lang w:val="uk-UA"/>
        </w:rPr>
        <w:t>30.</w:t>
      </w:r>
      <w:r w:rsidRPr="00B87C8F">
        <w:rPr>
          <w:lang w:val="uk-UA"/>
        </w:rPr>
        <w:tab/>
        <w:t xml:space="preserve">Затвердження документа </w:t>
      </w:r>
      <w:r w:rsidRPr="00B87C8F">
        <w:t xml:space="preserve">— </w:t>
      </w:r>
      <w:r w:rsidRPr="00B87C8F">
        <w:rPr>
          <w:lang w:val="uk-UA"/>
        </w:rPr>
        <w:t>це:</w:t>
      </w:r>
    </w:p>
    <w:p w:rsidR="008A15CB" w:rsidRPr="00B87C8F" w:rsidRDefault="008A15CB" w:rsidP="008A15CB">
      <w:pPr>
        <w:shd w:val="clear" w:color="auto" w:fill="FFFFFF"/>
        <w:tabs>
          <w:tab w:val="left" w:pos="864"/>
        </w:tabs>
        <w:ind w:left="590"/>
      </w:pPr>
      <w:r w:rsidRPr="00B87C8F">
        <w:rPr>
          <w:lang w:val="uk-UA"/>
        </w:rPr>
        <w:t>а)</w:t>
      </w:r>
      <w:r w:rsidRPr="00B87C8F">
        <w:rPr>
          <w:lang w:val="uk-UA"/>
        </w:rPr>
        <w:tab/>
        <w:t>конкретна його оцінка;</w:t>
      </w:r>
    </w:p>
    <w:p w:rsidR="008A15CB" w:rsidRPr="00B87C8F" w:rsidRDefault="008A15CB" w:rsidP="008A15CB">
      <w:pPr>
        <w:shd w:val="clear" w:color="auto" w:fill="FFFFFF"/>
        <w:tabs>
          <w:tab w:val="left" w:pos="864"/>
        </w:tabs>
        <w:ind w:left="590"/>
      </w:pPr>
      <w:r w:rsidRPr="00B87C8F">
        <w:rPr>
          <w:lang w:val="uk-UA"/>
        </w:rPr>
        <w:t>б)</w:t>
      </w:r>
      <w:r w:rsidRPr="00B87C8F">
        <w:rPr>
          <w:lang w:val="uk-UA"/>
        </w:rPr>
        <w:tab/>
        <w:t>поширення дії документа;</w:t>
      </w:r>
    </w:p>
    <w:p w:rsidR="008A15CB" w:rsidRPr="00B87C8F" w:rsidRDefault="008A15CB" w:rsidP="008A15CB">
      <w:pPr>
        <w:shd w:val="clear" w:color="auto" w:fill="FFFFFF"/>
        <w:tabs>
          <w:tab w:val="left" w:pos="864"/>
        </w:tabs>
        <w:ind w:left="590"/>
        <w:rPr>
          <w:lang w:val="uk-UA"/>
        </w:rPr>
      </w:pPr>
      <w:r w:rsidRPr="00B87C8F">
        <w:rPr>
          <w:lang w:val="uk-UA"/>
        </w:rPr>
        <w:t>в)</w:t>
      </w:r>
      <w:r w:rsidRPr="00B87C8F">
        <w:rPr>
          <w:lang w:val="uk-UA"/>
        </w:rPr>
        <w:tab/>
        <w:t>коли пишеться слово «ЗАТВЕРДЖЕНО».</w:t>
      </w:r>
    </w:p>
    <w:p w:rsidR="008A15CB" w:rsidRPr="00B87C8F" w:rsidRDefault="008A15CB" w:rsidP="008A15CB">
      <w:pPr>
        <w:shd w:val="clear" w:color="auto" w:fill="FFFFFF"/>
        <w:tabs>
          <w:tab w:val="left" w:pos="398"/>
        </w:tabs>
      </w:pPr>
      <w:r w:rsidRPr="00B87C8F">
        <w:t>31.</w:t>
      </w:r>
      <w:r w:rsidRPr="00B87C8F">
        <w:tab/>
      </w:r>
      <w:r w:rsidRPr="00B87C8F">
        <w:rPr>
          <w:lang w:val="uk-UA"/>
        </w:rPr>
        <w:t>В резолюціях відображається:</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спосіб доказу;</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результат розгляду;</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результат виконання документа.</w:t>
      </w:r>
    </w:p>
    <w:p w:rsidR="008A15CB" w:rsidRPr="00B87C8F" w:rsidRDefault="008A15CB" w:rsidP="008A15CB">
      <w:pPr>
        <w:shd w:val="clear" w:color="auto" w:fill="FFFFFF"/>
        <w:tabs>
          <w:tab w:val="left" w:pos="398"/>
        </w:tabs>
      </w:pPr>
      <w:r w:rsidRPr="00B87C8F">
        <w:t>32.</w:t>
      </w:r>
      <w:r w:rsidRPr="00B87C8F">
        <w:tab/>
      </w:r>
      <w:r w:rsidRPr="00B87C8F">
        <w:rPr>
          <w:lang w:val="uk-UA"/>
        </w:rPr>
        <w:t>Заголовок до тексту відбиває:</w:t>
      </w:r>
    </w:p>
    <w:p w:rsidR="008A15CB" w:rsidRPr="00B87C8F" w:rsidRDefault="008A15CB" w:rsidP="008A15CB">
      <w:pPr>
        <w:shd w:val="clear" w:color="auto" w:fill="FFFFFF"/>
        <w:tabs>
          <w:tab w:val="left" w:pos="859"/>
        </w:tabs>
        <w:ind w:left="576"/>
      </w:pPr>
      <w:r w:rsidRPr="00B87C8F">
        <w:rPr>
          <w:lang w:val="uk-UA"/>
        </w:rPr>
        <w:t>а)</w:t>
      </w:r>
      <w:r w:rsidRPr="00B87C8F">
        <w:rPr>
          <w:lang w:val="uk-UA"/>
        </w:rPr>
        <w:tab/>
        <w:t>короткий зміст вступу і доказу;</w:t>
      </w:r>
    </w:p>
    <w:p w:rsidR="008A15CB" w:rsidRPr="00B87C8F" w:rsidRDefault="008A15CB" w:rsidP="008A15CB">
      <w:pPr>
        <w:shd w:val="clear" w:color="auto" w:fill="FFFFFF"/>
        <w:tabs>
          <w:tab w:val="left" w:pos="859"/>
        </w:tabs>
        <w:ind w:left="576"/>
      </w:pPr>
      <w:r w:rsidRPr="00B87C8F">
        <w:rPr>
          <w:lang w:val="uk-UA"/>
        </w:rPr>
        <w:t>б)</w:t>
      </w:r>
      <w:r w:rsidRPr="00B87C8F">
        <w:rPr>
          <w:lang w:val="uk-UA"/>
        </w:rPr>
        <w:tab/>
        <w:t>короткий зміст доказу;</w:t>
      </w:r>
    </w:p>
    <w:p w:rsidR="008A15CB" w:rsidRPr="00B87C8F" w:rsidRDefault="008A15CB" w:rsidP="008A15CB">
      <w:pPr>
        <w:shd w:val="clear" w:color="auto" w:fill="FFFFFF"/>
        <w:tabs>
          <w:tab w:val="left" w:pos="859"/>
        </w:tabs>
        <w:ind w:left="576"/>
        <w:rPr>
          <w:lang w:val="uk-UA"/>
        </w:rPr>
      </w:pPr>
      <w:r w:rsidRPr="00B87C8F">
        <w:rPr>
          <w:lang w:val="uk-UA"/>
        </w:rPr>
        <w:t>в)</w:t>
      </w:r>
      <w:r w:rsidRPr="00B87C8F">
        <w:rPr>
          <w:lang w:val="uk-UA"/>
        </w:rPr>
        <w:tab/>
        <w:t>короткий зміст тексту документа.</w:t>
      </w:r>
    </w:p>
    <w:p w:rsidR="008A15CB" w:rsidRPr="00B87C8F" w:rsidRDefault="008A15CB" w:rsidP="008A15CB">
      <w:pPr>
        <w:shd w:val="clear" w:color="auto" w:fill="FFFFFF"/>
        <w:tabs>
          <w:tab w:val="left" w:pos="398"/>
        </w:tabs>
      </w:pPr>
      <w:r w:rsidRPr="00B87C8F">
        <w:t>33.</w:t>
      </w:r>
      <w:r w:rsidRPr="00B87C8F">
        <w:tab/>
      </w:r>
      <w:r w:rsidRPr="00B87C8F">
        <w:rPr>
          <w:lang w:val="uk-UA"/>
        </w:rPr>
        <w:t>Гриф погодження:</w:t>
      </w:r>
    </w:p>
    <w:p w:rsidR="008A15CB" w:rsidRPr="00B87C8F" w:rsidRDefault="008A15CB" w:rsidP="008A15CB">
      <w:pPr>
        <w:shd w:val="clear" w:color="auto" w:fill="FFFFFF"/>
        <w:tabs>
          <w:tab w:val="left" w:pos="854"/>
        </w:tabs>
        <w:ind w:left="571"/>
      </w:pPr>
      <w:r w:rsidRPr="00B87C8F">
        <w:rPr>
          <w:lang w:val="uk-UA"/>
        </w:rPr>
        <w:t>а)</w:t>
      </w:r>
      <w:r w:rsidRPr="00B87C8F">
        <w:rPr>
          <w:lang w:val="uk-UA"/>
        </w:rPr>
        <w:tab/>
        <w:t>підвищує дієвість документа;</w:t>
      </w:r>
    </w:p>
    <w:p w:rsidR="008A15CB" w:rsidRPr="00B87C8F" w:rsidRDefault="008A15CB" w:rsidP="008A15CB">
      <w:pPr>
        <w:shd w:val="clear" w:color="auto" w:fill="FFFFFF"/>
        <w:tabs>
          <w:tab w:val="left" w:pos="854"/>
        </w:tabs>
        <w:ind w:left="571"/>
      </w:pPr>
      <w:r w:rsidRPr="00B87C8F">
        <w:rPr>
          <w:lang w:val="uk-UA"/>
        </w:rPr>
        <w:t>б)</w:t>
      </w:r>
      <w:r w:rsidRPr="00B87C8F">
        <w:rPr>
          <w:lang w:val="uk-UA"/>
        </w:rPr>
        <w:tab/>
        <w:t>здійснює компетентну оцінку змісту;</w:t>
      </w:r>
    </w:p>
    <w:p w:rsidR="008A15CB" w:rsidRPr="00B87C8F" w:rsidRDefault="008A15CB" w:rsidP="008A15CB">
      <w:pPr>
        <w:shd w:val="clear" w:color="auto" w:fill="FFFFFF"/>
        <w:tabs>
          <w:tab w:val="left" w:pos="854"/>
        </w:tabs>
        <w:ind w:left="571"/>
        <w:rPr>
          <w:lang w:val="uk-UA"/>
        </w:rPr>
      </w:pPr>
      <w:r w:rsidRPr="00B87C8F">
        <w:rPr>
          <w:lang w:val="uk-UA"/>
        </w:rPr>
        <w:t>в)</w:t>
      </w:r>
      <w:r w:rsidRPr="00B87C8F">
        <w:rPr>
          <w:lang w:val="uk-UA"/>
        </w:rPr>
        <w:tab/>
        <w:t>є однією із форм засвідчення документа.</w:t>
      </w:r>
    </w:p>
    <w:p w:rsidR="008A15CB" w:rsidRPr="00B87C8F" w:rsidRDefault="008A15CB" w:rsidP="008A15CB">
      <w:pPr>
        <w:shd w:val="clear" w:color="auto" w:fill="FFFFFF"/>
        <w:tabs>
          <w:tab w:val="left" w:pos="398"/>
        </w:tabs>
      </w:pPr>
      <w:r w:rsidRPr="00B87C8F">
        <w:t>34.</w:t>
      </w:r>
      <w:r w:rsidRPr="00B87C8F">
        <w:tab/>
      </w:r>
      <w:r w:rsidRPr="00B87C8F">
        <w:rPr>
          <w:lang w:val="uk-UA"/>
        </w:rPr>
        <w:t>Печатка проставляється таким чином, щоб вона:</w:t>
      </w:r>
    </w:p>
    <w:p w:rsidR="008A15CB" w:rsidRPr="00B87C8F" w:rsidRDefault="008A15CB" w:rsidP="008A15CB">
      <w:pPr>
        <w:shd w:val="clear" w:color="auto" w:fill="FFFFFF"/>
        <w:tabs>
          <w:tab w:val="left" w:pos="854"/>
        </w:tabs>
        <w:ind w:left="566"/>
      </w:pPr>
      <w:r w:rsidRPr="00B87C8F">
        <w:rPr>
          <w:lang w:val="uk-UA"/>
        </w:rPr>
        <w:t>а)</w:t>
      </w:r>
      <w:r w:rsidRPr="00B87C8F">
        <w:rPr>
          <w:lang w:val="uk-UA"/>
        </w:rPr>
        <w:tab/>
        <w:t>захоплювала частину назви посади;</w:t>
      </w:r>
    </w:p>
    <w:p w:rsidR="008A15CB" w:rsidRPr="00B87C8F" w:rsidRDefault="008A15CB" w:rsidP="008A15CB">
      <w:pPr>
        <w:shd w:val="clear" w:color="auto" w:fill="FFFFFF"/>
        <w:tabs>
          <w:tab w:val="left" w:pos="854"/>
        </w:tabs>
        <w:ind w:left="566"/>
      </w:pPr>
      <w:r w:rsidRPr="00B87C8F">
        <w:rPr>
          <w:lang w:val="uk-UA"/>
        </w:rPr>
        <w:t>б)</w:t>
      </w:r>
      <w:r w:rsidRPr="00B87C8F">
        <w:rPr>
          <w:lang w:val="uk-UA"/>
        </w:rPr>
        <w:tab/>
        <w:t>захоплювала частину підпису;</w:t>
      </w:r>
    </w:p>
    <w:p w:rsidR="008A15CB" w:rsidRPr="00B87C8F" w:rsidRDefault="008A15CB" w:rsidP="008A15CB">
      <w:pPr>
        <w:shd w:val="clear" w:color="auto" w:fill="FFFFFF"/>
        <w:tabs>
          <w:tab w:val="left" w:pos="854"/>
        </w:tabs>
        <w:ind w:left="566"/>
        <w:rPr>
          <w:lang w:val="uk-UA"/>
        </w:rPr>
      </w:pPr>
      <w:r w:rsidRPr="00B87C8F">
        <w:rPr>
          <w:lang w:val="uk-UA"/>
        </w:rPr>
        <w:t>в)</w:t>
      </w:r>
      <w:r w:rsidRPr="00B87C8F">
        <w:rPr>
          <w:lang w:val="uk-UA"/>
        </w:rPr>
        <w:tab/>
        <w:t>захоплювала частину розшифровки підпису.</w:t>
      </w:r>
    </w:p>
    <w:p w:rsidR="008A15CB" w:rsidRPr="00B87C8F" w:rsidRDefault="008A15CB" w:rsidP="008A15CB">
      <w:pPr>
        <w:shd w:val="clear" w:color="auto" w:fill="FFFFFF"/>
        <w:tabs>
          <w:tab w:val="left" w:pos="398"/>
        </w:tabs>
      </w:pPr>
      <w:r w:rsidRPr="00B87C8F">
        <w:t>35.</w:t>
      </w:r>
      <w:r w:rsidRPr="00B87C8F">
        <w:tab/>
      </w:r>
      <w:r w:rsidRPr="00B87C8F">
        <w:rPr>
          <w:lang w:val="uk-UA"/>
        </w:rPr>
        <w:t>Відмітка про надходження наноситься:</w:t>
      </w:r>
    </w:p>
    <w:p w:rsidR="008A15CB" w:rsidRPr="00B87C8F" w:rsidRDefault="008A15CB" w:rsidP="008A15CB">
      <w:pPr>
        <w:shd w:val="clear" w:color="auto" w:fill="FFFFFF"/>
        <w:tabs>
          <w:tab w:val="left" w:pos="850"/>
        </w:tabs>
        <w:ind w:left="562"/>
      </w:pPr>
      <w:r w:rsidRPr="00B87C8F">
        <w:rPr>
          <w:lang w:val="uk-UA"/>
        </w:rPr>
        <w:t>а)</w:t>
      </w:r>
      <w:r w:rsidRPr="00B87C8F">
        <w:rPr>
          <w:lang w:val="uk-UA"/>
        </w:rPr>
        <w:tab/>
        <w:t>у лівій частині верхнього поля;</w:t>
      </w:r>
    </w:p>
    <w:p w:rsidR="008A15CB" w:rsidRPr="00B87C8F" w:rsidRDefault="008A15CB" w:rsidP="008A15CB">
      <w:pPr>
        <w:shd w:val="clear" w:color="auto" w:fill="FFFFFF"/>
        <w:tabs>
          <w:tab w:val="left" w:pos="850"/>
        </w:tabs>
        <w:ind w:left="562"/>
      </w:pPr>
      <w:r w:rsidRPr="00B87C8F">
        <w:rPr>
          <w:lang w:val="uk-UA"/>
        </w:rPr>
        <w:t>б)</w:t>
      </w:r>
      <w:r w:rsidRPr="00B87C8F">
        <w:rPr>
          <w:lang w:val="uk-UA"/>
        </w:rPr>
        <w:tab/>
        <w:t>у правій частині верхнього поля;</w:t>
      </w:r>
    </w:p>
    <w:p w:rsidR="008A15CB" w:rsidRPr="00B87C8F" w:rsidRDefault="008A15CB" w:rsidP="008A15CB">
      <w:pPr>
        <w:shd w:val="clear" w:color="auto" w:fill="FFFFFF"/>
        <w:tabs>
          <w:tab w:val="left" w:pos="850"/>
        </w:tabs>
        <w:ind w:left="562"/>
        <w:rPr>
          <w:lang w:val="uk-UA"/>
        </w:rPr>
      </w:pPr>
      <w:r w:rsidRPr="00B87C8F">
        <w:rPr>
          <w:lang w:val="uk-UA"/>
        </w:rPr>
        <w:t>в)</w:t>
      </w:r>
      <w:r w:rsidRPr="00B87C8F">
        <w:rPr>
          <w:lang w:val="uk-UA"/>
        </w:rPr>
        <w:tab/>
        <w:t>у правій частині нижнього поля.</w:t>
      </w:r>
    </w:p>
    <w:p w:rsidR="008A15CB" w:rsidRPr="00B87C8F" w:rsidRDefault="008A15CB" w:rsidP="008A15CB">
      <w:pPr>
        <w:shd w:val="clear" w:color="auto" w:fill="FFFFFF"/>
        <w:tabs>
          <w:tab w:val="left" w:pos="398"/>
        </w:tabs>
      </w:pPr>
      <w:r w:rsidRPr="00B87C8F">
        <w:t>36.</w:t>
      </w:r>
      <w:r w:rsidRPr="00B87C8F">
        <w:tab/>
      </w:r>
      <w:r w:rsidRPr="00B87C8F">
        <w:rPr>
          <w:lang w:val="uk-UA"/>
        </w:rPr>
        <w:t>Акт складають у:</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двох примірниках;</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трьох примірниках;</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 одному примірнику.</w:t>
      </w:r>
    </w:p>
    <w:p w:rsidR="008A15CB" w:rsidRPr="00B87C8F" w:rsidRDefault="008A15CB" w:rsidP="008A15CB">
      <w:pPr>
        <w:shd w:val="clear" w:color="auto" w:fill="FFFFFF"/>
        <w:tabs>
          <w:tab w:val="left" w:pos="398"/>
        </w:tabs>
        <w:ind w:left="398" w:hanging="398"/>
      </w:pPr>
      <w:r w:rsidRPr="00B87C8F">
        <w:t>37.</w:t>
      </w:r>
      <w:r w:rsidRPr="00B87C8F">
        <w:tab/>
      </w:r>
      <w:r w:rsidRPr="00B87C8F">
        <w:rPr>
          <w:lang w:val="uk-UA"/>
        </w:rPr>
        <w:t xml:space="preserve">Акт </w:t>
      </w:r>
      <w:r w:rsidRPr="00B87C8F">
        <w:t xml:space="preserve">— </w:t>
      </w:r>
      <w:r w:rsidRPr="00B87C8F">
        <w:rPr>
          <w:lang w:val="uk-UA"/>
        </w:rPr>
        <w:t>це документ, складений однією або кількома</w:t>
      </w:r>
      <w:r w:rsidRPr="00B87C8F">
        <w:t xml:space="preserve"> </w:t>
      </w:r>
      <w:r w:rsidRPr="00B87C8F">
        <w:rPr>
          <w:lang w:val="uk-UA"/>
        </w:rPr>
        <w:t>особами, що:</w:t>
      </w:r>
    </w:p>
    <w:p w:rsidR="008A15CB" w:rsidRPr="00B87C8F" w:rsidRDefault="008A15CB" w:rsidP="008A15CB">
      <w:pPr>
        <w:shd w:val="clear" w:color="auto" w:fill="FFFFFF"/>
        <w:tabs>
          <w:tab w:val="left" w:pos="835"/>
        </w:tabs>
        <w:ind w:left="566"/>
      </w:pPr>
      <w:r w:rsidRPr="00B87C8F">
        <w:rPr>
          <w:lang w:val="uk-UA"/>
        </w:rPr>
        <w:t>а)</w:t>
      </w:r>
      <w:r w:rsidRPr="00B87C8F">
        <w:rPr>
          <w:lang w:val="uk-UA"/>
        </w:rPr>
        <w:tab/>
        <w:t>є засобом розпорядження;</w:t>
      </w:r>
    </w:p>
    <w:p w:rsidR="008A15CB" w:rsidRPr="00B87C8F" w:rsidRDefault="008A15CB" w:rsidP="008A15CB">
      <w:pPr>
        <w:shd w:val="clear" w:color="auto" w:fill="FFFFFF"/>
        <w:tabs>
          <w:tab w:val="left" w:pos="835"/>
        </w:tabs>
        <w:ind w:left="566"/>
      </w:pPr>
      <w:r w:rsidRPr="00B87C8F">
        <w:rPr>
          <w:lang w:val="uk-UA"/>
        </w:rPr>
        <w:t>б)</w:t>
      </w:r>
      <w:r w:rsidRPr="00B87C8F">
        <w:rPr>
          <w:lang w:val="uk-UA"/>
        </w:rPr>
        <w:tab/>
        <w:t>підтверджує будь-які факти, події;</w:t>
      </w:r>
    </w:p>
    <w:p w:rsidR="008A15CB" w:rsidRPr="00204CA1" w:rsidRDefault="008A15CB" w:rsidP="008A15CB">
      <w:pPr>
        <w:shd w:val="clear" w:color="auto" w:fill="FFFFFF"/>
        <w:tabs>
          <w:tab w:val="left" w:pos="835"/>
        </w:tabs>
        <w:ind w:left="566"/>
      </w:pPr>
      <w:r w:rsidRPr="00B87C8F">
        <w:rPr>
          <w:lang w:val="uk-UA"/>
        </w:rPr>
        <w:t>в)</w:t>
      </w:r>
      <w:r w:rsidRPr="00B87C8F">
        <w:rPr>
          <w:lang w:val="uk-UA"/>
        </w:rPr>
        <w:tab/>
        <w:t>регламентує діяльність підприємства.</w:t>
      </w:r>
    </w:p>
    <w:p w:rsidR="008A15CB" w:rsidRPr="00B87C8F" w:rsidRDefault="008A15CB" w:rsidP="008A15CB">
      <w:pPr>
        <w:shd w:val="clear" w:color="auto" w:fill="FFFFFF"/>
        <w:ind w:left="91"/>
      </w:pPr>
      <w:r w:rsidRPr="00B87C8F">
        <w:t>38.</w:t>
      </w:r>
      <w:r w:rsidRPr="00B87C8F">
        <w:tab/>
      </w:r>
      <w:r w:rsidRPr="00B87C8F">
        <w:rPr>
          <w:lang w:val="uk-UA"/>
        </w:rPr>
        <w:t>У вступі акту висвітлюють: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характер проведеної роботи;</w:t>
      </w:r>
    </w:p>
    <w:p w:rsidR="008A15CB" w:rsidRPr="00B87C8F" w:rsidRDefault="008A15CB" w:rsidP="008A15CB">
      <w:pPr>
        <w:shd w:val="clear" w:color="auto" w:fill="FFFFFF"/>
        <w:tabs>
          <w:tab w:val="left" w:pos="869"/>
        </w:tabs>
        <w:ind w:left="590"/>
      </w:pPr>
      <w:r w:rsidRPr="00B87C8F">
        <w:rPr>
          <w:lang w:val="uk-UA"/>
        </w:rPr>
        <w:lastRenderedPageBreak/>
        <w:t>б)</w:t>
      </w:r>
      <w:r w:rsidRPr="00B87C8F">
        <w:rPr>
          <w:lang w:val="uk-UA"/>
        </w:rPr>
        <w:tab/>
        <w:t>установлені факти, висновки;</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підстави для складання акту.</w:t>
      </w:r>
    </w:p>
    <w:p w:rsidR="008A15CB" w:rsidRPr="00B87C8F" w:rsidRDefault="008A15CB" w:rsidP="008A15CB">
      <w:pPr>
        <w:shd w:val="clear" w:color="auto" w:fill="FFFFFF"/>
        <w:tabs>
          <w:tab w:val="left" w:pos="413"/>
        </w:tabs>
      </w:pPr>
      <w:r w:rsidRPr="00B87C8F">
        <w:t>39.</w:t>
      </w:r>
      <w:r w:rsidRPr="00B87C8F">
        <w:tab/>
      </w:r>
      <w:r w:rsidRPr="00B87C8F">
        <w:rPr>
          <w:lang w:val="uk-UA"/>
        </w:rPr>
        <w:t>У констатаційній частині акту висвітлюють:</w:t>
      </w:r>
    </w:p>
    <w:p w:rsidR="008A15CB" w:rsidRPr="00B87C8F" w:rsidRDefault="008A15CB" w:rsidP="008A15CB">
      <w:pPr>
        <w:shd w:val="clear" w:color="auto" w:fill="FFFFFF"/>
        <w:tabs>
          <w:tab w:val="left" w:pos="869"/>
        </w:tabs>
        <w:ind w:left="586"/>
      </w:pPr>
      <w:r w:rsidRPr="00B87C8F">
        <w:rPr>
          <w:lang w:val="uk-UA"/>
        </w:rPr>
        <w:t>а)</w:t>
      </w:r>
      <w:r w:rsidRPr="00B87C8F">
        <w:rPr>
          <w:lang w:val="uk-UA"/>
        </w:rPr>
        <w:tab/>
        <w:t>пропозиції, висновки;</w:t>
      </w:r>
    </w:p>
    <w:p w:rsidR="008A15CB" w:rsidRPr="00B87C8F" w:rsidRDefault="008A15CB" w:rsidP="008A15CB">
      <w:pPr>
        <w:shd w:val="clear" w:color="auto" w:fill="FFFFFF"/>
        <w:tabs>
          <w:tab w:val="left" w:pos="869"/>
        </w:tabs>
        <w:ind w:left="586"/>
      </w:pPr>
      <w:r w:rsidRPr="00B87C8F">
        <w:rPr>
          <w:lang w:val="uk-UA"/>
        </w:rPr>
        <w:t>б)</w:t>
      </w:r>
      <w:r w:rsidRPr="00B87C8F">
        <w:rPr>
          <w:lang w:val="uk-UA"/>
        </w:rPr>
        <w:tab/>
        <w:t>завдання членів комісії;</w:t>
      </w:r>
    </w:p>
    <w:p w:rsidR="008A15CB" w:rsidRPr="00B87C8F" w:rsidRDefault="008A15CB" w:rsidP="008A15CB">
      <w:pPr>
        <w:shd w:val="clear" w:color="auto" w:fill="FFFFFF"/>
        <w:tabs>
          <w:tab w:val="left" w:pos="869"/>
        </w:tabs>
        <w:ind w:left="586"/>
        <w:rPr>
          <w:lang w:val="uk-UA"/>
        </w:rPr>
      </w:pPr>
      <w:r w:rsidRPr="00B87C8F">
        <w:rPr>
          <w:lang w:val="uk-UA"/>
        </w:rPr>
        <w:t>в)</w:t>
      </w:r>
      <w:r w:rsidRPr="00B87C8F">
        <w:rPr>
          <w:lang w:val="uk-UA"/>
        </w:rPr>
        <w:tab/>
        <w:t>підстави для складання акту.</w:t>
      </w:r>
    </w:p>
    <w:p w:rsidR="008A15CB" w:rsidRPr="00B87C8F" w:rsidRDefault="008A15CB" w:rsidP="008A15CB">
      <w:pPr>
        <w:shd w:val="clear" w:color="auto" w:fill="FFFFFF"/>
        <w:tabs>
          <w:tab w:val="left" w:pos="413"/>
        </w:tabs>
      </w:pPr>
      <w:r w:rsidRPr="00B87C8F">
        <w:t>40.</w:t>
      </w:r>
      <w:r w:rsidRPr="00B87C8F">
        <w:tab/>
      </w:r>
      <w:r w:rsidRPr="00B87C8F">
        <w:rPr>
          <w:lang w:val="uk-UA"/>
        </w:rPr>
        <w:t>Примірник укладеного і підписаного акту:</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направляють до вищої організації;</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направляють до іншого структурного підрозділу;</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надсилають в архів.</w:t>
      </w:r>
    </w:p>
    <w:p w:rsidR="008A15CB" w:rsidRPr="00B87C8F" w:rsidRDefault="008A15CB" w:rsidP="008A15CB">
      <w:pPr>
        <w:shd w:val="clear" w:color="auto" w:fill="FFFFFF"/>
        <w:tabs>
          <w:tab w:val="left" w:pos="413"/>
        </w:tabs>
      </w:pPr>
      <w:r w:rsidRPr="00B87C8F">
        <w:t>41.</w:t>
      </w:r>
      <w:r w:rsidRPr="00B87C8F">
        <w:tab/>
      </w:r>
      <w:r w:rsidRPr="00B87C8F">
        <w:rPr>
          <w:lang w:val="uk-UA"/>
        </w:rPr>
        <w:t xml:space="preserve">Довідка </w:t>
      </w:r>
      <w:r w:rsidRPr="00B87C8F">
        <w:t xml:space="preserve">— </w:t>
      </w:r>
      <w:r w:rsidRPr="00B87C8F">
        <w:rPr>
          <w:lang w:val="uk-UA"/>
        </w:rPr>
        <w:t>це документ, в якому:</w:t>
      </w:r>
    </w:p>
    <w:p w:rsidR="008A15CB" w:rsidRPr="00B87C8F" w:rsidRDefault="008A15CB" w:rsidP="008A15CB">
      <w:pPr>
        <w:shd w:val="clear" w:color="auto" w:fill="FFFFFF"/>
        <w:tabs>
          <w:tab w:val="left" w:pos="826"/>
        </w:tabs>
        <w:ind w:left="581"/>
      </w:pPr>
      <w:r w:rsidRPr="00B87C8F">
        <w:rPr>
          <w:lang w:val="uk-UA"/>
        </w:rPr>
        <w:t>а)</w:t>
      </w:r>
      <w:r w:rsidRPr="00B87C8F">
        <w:rPr>
          <w:lang w:val="uk-UA"/>
        </w:rPr>
        <w:tab/>
        <w:t>викладаються певні питання, даються висновки;</w:t>
      </w:r>
    </w:p>
    <w:p w:rsidR="008A15CB" w:rsidRPr="00B87C8F" w:rsidRDefault="008A15CB" w:rsidP="008A15CB">
      <w:pPr>
        <w:shd w:val="clear" w:color="auto" w:fill="FFFFFF"/>
        <w:tabs>
          <w:tab w:val="left" w:pos="826"/>
        </w:tabs>
        <w:ind w:left="581"/>
      </w:pPr>
      <w:r w:rsidRPr="00B87C8F">
        <w:rPr>
          <w:lang w:val="uk-UA"/>
        </w:rPr>
        <w:t>б)</w:t>
      </w:r>
      <w:r w:rsidRPr="00B87C8F">
        <w:rPr>
          <w:lang w:val="uk-UA"/>
        </w:rPr>
        <w:tab/>
        <w:t>міститься опис та підтвердження тих чи інших фактів;</w:t>
      </w:r>
    </w:p>
    <w:p w:rsidR="008A15CB" w:rsidRPr="00B87C8F" w:rsidRDefault="008A15CB" w:rsidP="008A15CB">
      <w:pPr>
        <w:shd w:val="clear" w:color="auto" w:fill="FFFFFF"/>
        <w:tabs>
          <w:tab w:val="left" w:pos="826"/>
        </w:tabs>
        <w:ind w:left="581"/>
        <w:rPr>
          <w:lang w:val="uk-UA"/>
        </w:rPr>
      </w:pPr>
      <w:r w:rsidRPr="00B87C8F">
        <w:rPr>
          <w:lang w:val="uk-UA"/>
        </w:rPr>
        <w:t>в)</w:t>
      </w:r>
      <w:r w:rsidRPr="00B87C8F">
        <w:rPr>
          <w:lang w:val="uk-UA"/>
        </w:rPr>
        <w:tab/>
        <w:t>викладається інформація про ситуацію.</w:t>
      </w:r>
    </w:p>
    <w:p w:rsidR="008A15CB" w:rsidRPr="00B87C8F" w:rsidRDefault="008A15CB" w:rsidP="008A15CB">
      <w:pPr>
        <w:shd w:val="clear" w:color="auto" w:fill="FFFFFF"/>
        <w:tabs>
          <w:tab w:val="left" w:pos="413"/>
        </w:tabs>
        <w:ind w:left="413" w:hanging="413"/>
        <w:jc w:val="both"/>
      </w:pPr>
      <w:r w:rsidRPr="00B87C8F">
        <w:t>42.</w:t>
      </w:r>
      <w:r w:rsidRPr="00B87C8F">
        <w:tab/>
      </w:r>
      <w:r w:rsidRPr="00B87C8F">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так;</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ні;</w:t>
      </w:r>
    </w:p>
    <w:p w:rsidR="008A15CB" w:rsidRPr="00B87C8F" w:rsidRDefault="008A15CB" w:rsidP="008A15CB">
      <w:pPr>
        <w:shd w:val="clear" w:color="auto" w:fill="FFFFFF"/>
        <w:tabs>
          <w:tab w:val="left" w:pos="850"/>
        </w:tabs>
        <w:ind w:left="576"/>
        <w:rPr>
          <w:lang w:val="uk-UA"/>
        </w:rPr>
      </w:pPr>
      <w:r w:rsidRPr="00B87C8F">
        <w:rPr>
          <w:lang w:val="uk-UA"/>
        </w:rPr>
        <w:t>в)</w:t>
      </w:r>
      <w:r w:rsidRPr="00B87C8F">
        <w:rPr>
          <w:lang w:val="uk-UA"/>
        </w:rPr>
        <w:tab/>
        <w:t>в окремих випадках.</w:t>
      </w:r>
    </w:p>
    <w:p w:rsidR="008A15CB" w:rsidRPr="00B87C8F" w:rsidRDefault="008A15CB" w:rsidP="008A15CB">
      <w:pPr>
        <w:shd w:val="clear" w:color="auto" w:fill="FFFFFF"/>
        <w:tabs>
          <w:tab w:val="left" w:pos="413"/>
        </w:tabs>
      </w:pPr>
      <w:r w:rsidRPr="00B87C8F">
        <w:t>43.</w:t>
      </w:r>
      <w:r w:rsidRPr="00B87C8F">
        <w:tab/>
      </w:r>
      <w:r w:rsidRPr="00B87C8F">
        <w:rPr>
          <w:lang w:val="uk-UA"/>
        </w:rPr>
        <w:t xml:space="preserve">Доповідна записка </w:t>
      </w:r>
      <w:r w:rsidRPr="00B87C8F">
        <w:t xml:space="preserve">— </w:t>
      </w:r>
      <w:r w:rsidRPr="00B87C8F">
        <w:rPr>
          <w:lang w:val="uk-UA"/>
        </w:rPr>
        <w:t>документ, який містить:</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інформацію про ситуацію, факти, явища;</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висновки, пропозиції;</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підтвердження фактів.</w:t>
      </w:r>
    </w:p>
    <w:p w:rsidR="008A15CB" w:rsidRPr="00B87C8F" w:rsidRDefault="008A15CB" w:rsidP="008A15CB">
      <w:pPr>
        <w:shd w:val="clear" w:color="auto" w:fill="FFFFFF"/>
        <w:tabs>
          <w:tab w:val="left" w:pos="413"/>
        </w:tabs>
        <w:ind w:left="413" w:right="5" w:hanging="413"/>
        <w:jc w:val="both"/>
      </w:pPr>
      <w:r w:rsidRPr="00B87C8F">
        <w:t>44.</w:t>
      </w:r>
      <w:r w:rsidRPr="00B87C8F">
        <w:tab/>
      </w:r>
      <w:r w:rsidRPr="00B87C8F">
        <w:rPr>
          <w:lang w:val="uk-UA"/>
        </w:rPr>
        <w:t>Доповідну записку потрібно оформити на загальному</w:t>
      </w:r>
      <w:r w:rsidRPr="00B87C8F">
        <w:t xml:space="preserve"> </w:t>
      </w:r>
      <w:r w:rsidRPr="00B87C8F">
        <w:rPr>
          <w:lang w:val="uk-UA"/>
        </w:rPr>
        <w:t>бланку установи з підписом керівника:</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у випадку, коли вона внутрішня;</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у випадку, коли вона зовнішня;</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У будь-якому випадку.</w:t>
      </w:r>
    </w:p>
    <w:p w:rsidR="008A15CB" w:rsidRPr="00B87C8F" w:rsidRDefault="008A15CB" w:rsidP="008A15CB">
      <w:pPr>
        <w:shd w:val="clear" w:color="auto" w:fill="FFFFFF"/>
        <w:tabs>
          <w:tab w:val="left" w:pos="398"/>
        </w:tabs>
      </w:pPr>
      <w:r w:rsidRPr="00B87C8F">
        <w:t>45.</w:t>
      </w:r>
      <w:r w:rsidRPr="00B87C8F">
        <w:tab/>
      </w:r>
      <w:r w:rsidRPr="00B87C8F">
        <w:rPr>
          <w:lang w:val="uk-UA"/>
        </w:rPr>
        <w:t>Пояснювальна записка:</w:t>
      </w:r>
    </w:p>
    <w:p w:rsidR="008A15CB" w:rsidRPr="00B87C8F" w:rsidRDefault="008A15CB" w:rsidP="008A15CB">
      <w:pPr>
        <w:shd w:val="clear" w:color="auto" w:fill="FFFFFF"/>
        <w:tabs>
          <w:tab w:val="left" w:pos="845"/>
        </w:tabs>
        <w:ind w:left="571"/>
      </w:pPr>
      <w:r w:rsidRPr="00B87C8F">
        <w:rPr>
          <w:lang w:val="uk-UA"/>
        </w:rPr>
        <w:t>а)</w:t>
      </w:r>
      <w:r w:rsidRPr="00B87C8F">
        <w:rPr>
          <w:lang w:val="uk-UA"/>
        </w:rPr>
        <w:tab/>
        <w:t>з'ясовує зміст певних положень;</w:t>
      </w:r>
    </w:p>
    <w:p w:rsidR="008A15CB" w:rsidRPr="00B87C8F" w:rsidRDefault="008A15CB" w:rsidP="008A15CB">
      <w:pPr>
        <w:shd w:val="clear" w:color="auto" w:fill="FFFFFF"/>
        <w:tabs>
          <w:tab w:val="left" w:pos="845"/>
        </w:tabs>
        <w:ind w:left="571"/>
      </w:pPr>
      <w:r w:rsidRPr="00B87C8F">
        <w:rPr>
          <w:lang w:val="uk-UA"/>
        </w:rPr>
        <w:t>б)</w:t>
      </w:r>
      <w:r w:rsidRPr="00B87C8F">
        <w:rPr>
          <w:lang w:val="uk-UA"/>
        </w:rPr>
        <w:tab/>
        <w:t>підтверджує ті чи інші факти;</w:t>
      </w:r>
    </w:p>
    <w:p w:rsidR="008A15CB" w:rsidRPr="00B87C8F" w:rsidRDefault="008A15CB" w:rsidP="008A15CB">
      <w:pPr>
        <w:shd w:val="clear" w:color="auto" w:fill="FFFFFF"/>
        <w:tabs>
          <w:tab w:val="left" w:pos="845"/>
        </w:tabs>
        <w:ind w:left="571"/>
        <w:rPr>
          <w:lang w:val="uk-UA"/>
        </w:rPr>
      </w:pPr>
      <w:r w:rsidRPr="00B87C8F">
        <w:rPr>
          <w:lang w:val="uk-UA"/>
        </w:rPr>
        <w:t>в)</w:t>
      </w:r>
      <w:r w:rsidRPr="00B87C8F">
        <w:rPr>
          <w:lang w:val="uk-UA"/>
        </w:rPr>
        <w:tab/>
        <w:t>висловлює думку з приводу якої-небудь роботи.</w:t>
      </w:r>
    </w:p>
    <w:p w:rsidR="008A15CB" w:rsidRPr="00B87C8F" w:rsidRDefault="008A15CB" w:rsidP="008A15CB">
      <w:pPr>
        <w:shd w:val="clear" w:color="auto" w:fill="FFFFFF"/>
        <w:tabs>
          <w:tab w:val="left" w:pos="398"/>
        </w:tabs>
      </w:pPr>
      <w:r w:rsidRPr="00B87C8F">
        <w:t>46.</w:t>
      </w:r>
      <w:r w:rsidRPr="00B87C8F">
        <w:tab/>
      </w:r>
      <w:r w:rsidRPr="00B87C8F">
        <w:rPr>
          <w:lang w:val="uk-UA"/>
        </w:rPr>
        <w:t>У стислих протоколах:</w:t>
      </w:r>
    </w:p>
    <w:p w:rsidR="008A15CB" w:rsidRPr="00B87C8F" w:rsidRDefault="008A15CB" w:rsidP="008A15CB">
      <w:pPr>
        <w:shd w:val="clear" w:color="auto" w:fill="FFFFFF"/>
        <w:tabs>
          <w:tab w:val="left" w:pos="840"/>
        </w:tabs>
        <w:ind w:left="566"/>
      </w:pPr>
      <w:r w:rsidRPr="00B87C8F">
        <w:rPr>
          <w:lang w:val="uk-UA"/>
        </w:rPr>
        <w:t>а)</w:t>
      </w:r>
      <w:r w:rsidRPr="00B87C8F">
        <w:rPr>
          <w:lang w:val="uk-UA"/>
        </w:rPr>
        <w:tab/>
        <w:t>усі виступи записано дослівно;</w:t>
      </w:r>
    </w:p>
    <w:p w:rsidR="008A15CB" w:rsidRPr="00B87C8F" w:rsidRDefault="008A15CB" w:rsidP="008A15CB">
      <w:pPr>
        <w:shd w:val="clear" w:color="auto" w:fill="FFFFFF"/>
        <w:tabs>
          <w:tab w:val="left" w:pos="840"/>
        </w:tabs>
        <w:ind w:left="566"/>
      </w:pPr>
      <w:r w:rsidRPr="00B87C8F">
        <w:rPr>
          <w:lang w:val="uk-UA"/>
        </w:rPr>
        <w:t>б)</w:t>
      </w:r>
      <w:r w:rsidRPr="00B87C8F">
        <w:rPr>
          <w:lang w:val="uk-UA"/>
        </w:rPr>
        <w:tab/>
        <w:t>містяться виступи доповідачів;</w:t>
      </w:r>
    </w:p>
    <w:p w:rsidR="008A15CB" w:rsidRPr="00B87C8F" w:rsidRDefault="008A15CB" w:rsidP="008A15CB">
      <w:pPr>
        <w:shd w:val="clear" w:color="auto" w:fill="FFFFFF"/>
        <w:tabs>
          <w:tab w:val="left" w:pos="840"/>
        </w:tabs>
        <w:ind w:left="557"/>
        <w:rPr>
          <w:lang w:val="uk-UA"/>
        </w:rPr>
      </w:pPr>
      <w:r w:rsidRPr="00B87C8F">
        <w:rPr>
          <w:lang w:val="uk-UA"/>
        </w:rPr>
        <w:t>в)</w:t>
      </w:r>
      <w:r w:rsidRPr="00B87C8F">
        <w:rPr>
          <w:lang w:val="uk-UA"/>
        </w:rPr>
        <w:tab/>
        <w:t>фіксуються лише ухвали.</w:t>
      </w:r>
    </w:p>
    <w:p w:rsidR="008A15CB" w:rsidRPr="00B87C8F" w:rsidRDefault="008A15CB" w:rsidP="008A15CB">
      <w:pPr>
        <w:shd w:val="clear" w:color="auto" w:fill="FFFFFF"/>
        <w:tabs>
          <w:tab w:val="left" w:pos="398"/>
        </w:tabs>
      </w:pPr>
      <w:r w:rsidRPr="00B87C8F">
        <w:t>47.</w:t>
      </w:r>
      <w:r w:rsidRPr="00B87C8F">
        <w:tab/>
      </w:r>
      <w:r w:rsidRPr="00B87C8F">
        <w:rPr>
          <w:lang w:val="uk-UA"/>
        </w:rPr>
        <w:t xml:space="preserve">Протокол </w:t>
      </w:r>
      <w:r w:rsidRPr="00B87C8F">
        <w:t xml:space="preserve">— </w:t>
      </w:r>
      <w:r w:rsidRPr="00B87C8F">
        <w:rPr>
          <w:lang w:val="uk-UA"/>
        </w:rPr>
        <w:t>це документ, в якому:</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підтверджуються факти, певні положення;</w:t>
      </w:r>
    </w:p>
    <w:p w:rsidR="008A15CB" w:rsidRPr="00B87C8F" w:rsidRDefault="008A15CB" w:rsidP="008A15CB">
      <w:pPr>
        <w:shd w:val="clear" w:color="auto" w:fill="FFFFFF"/>
        <w:tabs>
          <w:tab w:val="left" w:pos="840"/>
        </w:tabs>
        <w:ind w:left="562"/>
        <w:rPr>
          <w:lang w:val="uk-UA"/>
        </w:rPr>
      </w:pPr>
      <w:r w:rsidRPr="00B87C8F">
        <w:rPr>
          <w:lang w:val="uk-UA"/>
        </w:rPr>
        <w:t>б)</w:t>
      </w:r>
      <w:r w:rsidRPr="00B87C8F">
        <w:rPr>
          <w:lang w:val="uk-UA"/>
        </w:rPr>
        <w:tab/>
        <w:t>фіксується час, місце, мета проведення зборів;</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повідомляє про ситуацію, яка склалася.</w:t>
      </w:r>
    </w:p>
    <w:p w:rsidR="008A15CB" w:rsidRPr="00B87C8F" w:rsidRDefault="008A15CB" w:rsidP="008A15CB">
      <w:pPr>
        <w:shd w:val="clear" w:color="auto" w:fill="FFFFFF"/>
        <w:tabs>
          <w:tab w:val="left" w:pos="398"/>
        </w:tabs>
      </w:pPr>
      <w:r w:rsidRPr="00B87C8F">
        <w:t>48.</w:t>
      </w:r>
      <w:r w:rsidRPr="00B87C8F">
        <w:tab/>
      </w:r>
      <w:r w:rsidRPr="00B87C8F">
        <w:rPr>
          <w:lang w:val="uk-UA"/>
        </w:rPr>
        <w:t>Позиції протоколу формуються так:</w:t>
      </w:r>
    </w:p>
    <w:p w:rsidR="008A15CB" w:rsidRPr="00B87C8F" w:rsidRDefault="008A15CB" w:rsidP="008A15CB">
      <w:pPr>
        <w:shd w:val="clear" w:color="auto" w:fill="FFFFFF"/>
        <w:tabs>
          <w:tab w:val="left" w:pos="835"/>
        </w:tabs>
        <w:ind w:left="557"/>
      </w:pPr>
      <w:r w:rsidRPr="00B87C8F">
        <w:rPr>
          <w:lang w:val="uk-UA"/>
        </w:rPr>
        <w:t>а)</w:t>
      </w:r>
      <w:r w:rsidRPr="00B87C8F">
        <w:rPr>
          <w:lang w:val="uk-UA"/>
        </w:rPr>
        <w:tab/>
        <w:t>вислухали, слухали, ухвалили;</w:t>
      </w:r>
    </w:p>
    <w:p w:rsidR="008A15CB" w:rsidRPr="00B87C8F" w:rsidRDefault="008A15CB" w:rsidP="008A15CB">
      <w:pPr>
        <w:shd w:val="clear" w:color="auto" w:fill="FFFFFF"/>
        <w:tabs>
          <w:tab w:val="left" w:pos="835"/>
        </w:tabs>
        <w:ind w:left="557"/>
        <w:rPr>
          <w:lang w:val="uk-UA"/>
        </w:rPr>
      </w:pPr>
      <w:r w:rsidRPr="00B87C8F">
        <w:rPr>
          <w:lang w:val="uk-UA"/>
        </w:rPr>
        <w:t>б)</w:t>
      </w:r>
      <w:r w:rsidRPr="00B87C8F">
        <w:rPr>
          <w:lang w:val="uk-UA"/>
        </w:rPr>
        <w:tab/>
        <w:t>слухали, виступили, ухвалили;</w:t>
      </w:r>
    </w:p>
    <w:p w:rsidR="008A15CB" w:rsidRPr="00B87C8F" w:rsidRDefault="008A15CB" w:rsidP="008A15CB">
      <w:pPr>
        <w:shd w:val="clear" w:color="auto" w:fill="FFFFFF"/>
        <w:tabs>
          <w:tab w:val="left" w:pos="835"/>
        </w:tabs>
        <w:ind w:left="557"/>
        <w:rPr>
          <w:lang w:val="uk-UA"/>
        </w:rPr>
      </w:pPr>
      <w:r w:rsidRPr="00B87C8F">
        <w:rPr>
          <w:lang w:val="uk-UA"/>
        </w:rPr>
        <w:t>в)</w:t>
      </w:r>
      <w:r w:rsidRPr="00B87C8F">
        <w:rPr>
          <w:lang w:val="uk-UA"/>
        </w:rPr>
        <w:tab/>
        <w:t>обговорили, прийняли рішення.</w:t>
      </w:r>
    </w:p>
    <w:p w:rsidR="008A15CB" w:rsidRPr="00B87C8F" w:rsidRDefault="008A15CB" w:rsidP="008A15CB">
      <w:pPr>
        <w:shd w:val="clear" w:color="auto" w:fill="FFFFFF"/>
        <w:tabs>
          <w:tab w:val="left" w:pos="398"/>
        </w:tabs>
      </w:pPr>
      <w:r w:rsidRPr="00B87C8F">
        <w:t>49.</w:t>
      </w:r>
      <w:r w:rsidRPr="00B87C8F">
        <w:tab/>
      </w:r>
      <w:r w:rsidRPr="00B87C8F">
        <w:rPr>
          <w:lang w:val="uk-UA"/>
        </w:rPr>
        <w:t>Слово «СЛУХАЛИ» у протоколі оформляють так:</w:t>
      </w:r>
    </w:p>
    <w:p w:rsidR="008A15CB" w:rsidRPr="00B87C8F" w:rsidRDefault="008A15CB" w:rsidP="008A15CB">
      <w:pPr>
        <w:shd w:val="clear" w:color="auto" w:fill="FFFFFF"/>
        <w:tabs>
          <w:tab w:val="left" w:pos="826"/>
        </w:tabs>
        <w:ind w:left="826" w:hanging="269"/>
      </w:pPr>
      <w:r w:rsidRPr="00B87C8F">
        <w:rPr>
          <w:lang w:val="uk-UA"/>
        </w:rPr>
        <w:t>а)</w:t>
      </w:r>
      <w:r w:rsidRPr="00B87C8F">
        <w:rPr>
          <w:lang w:val="uk-UA"/>
        </w:rPr>
        <w:tab/>
        <w:t>пишуть в одному рядку з цифрою, що позначає порядок питання, і ставлять двокрапку;</w:t>
      </w:r>
    </w:p>
    <w:p w:rsidR="008A15CB" w:rsidRPr="00B87C8F" w:rsidRDefault="008A15CB" w:rsidP="008A15CB">
      <w:pPr>
        <w:shd w:val="clear" w:color="auto" w:fill="FFFFFF"/>
        <w:tabs>
          <w:tab w:val="left" w:pos="826"/>
        </w:tabs>
        <w:ind w:left="826" w:hanging="269"/>
      </w:pPr>
      <w:r w:rsidRPr="00B87C8F">
        <w:rPr>
          <w:lang w:val="uk-UA"/>
        </w:rPr>
        <w:t>б)</w:t>
      </w:r>
      <w:r w:rsidRPr="00B87C8F">
        <w:rPr>
          <w:lang w:val="uk-UA"/>
        </w:rPr>
        <w:tab/>
        <w:t>пишуть в наступному рядку за цифрою, що позначає питання, і ставлять двокрапку;</w:t>
      </w:r>
    </w:p>
    <w:p w:rsidR="008A15CB" w:rsidRPr="00B87C8F" w:rsidRDefault="008A15CB" w:rsidP="008A15CB">
      <w:pPr>
        <w:shd w:val="clear" w:color="auto" w:fill="FFFFFF"/>
        <w:tabs>
          <w:tab w:val="left" w:pos="826"/>
        </w:tabs>
        <w:ind w:left="826" w:hanging="269"/>
        <w:rPr>
          <w:lang w:val="uk-UA"/>
        </w:rPr>
      </w:pPr>
      <w:r w:rsidRPr="00B87C8F">
        <w:rPr>
          <w:lang w:val="uk-UA"/>
        </w:rPr>
        <w:t>в)</w:t>
      </w:r>
      <w:r w:rsidRPr="00B87C8F">
        <w:rPr>
          <w:lang w:val="uk-UA"/>
        </w:rPr>
        <w:tab/>
        <w:t>пишуть в одному рядку з цифрою, що позначає порядок питання, і ставлять крапку з комою.</w:t>
      </w:r>
    </w:p>
    <w:p w:rsidR="008A15CB" w:rsidRPr="00B87C8F" w:rsidRDefault="008A15CB" w:rsidP="008A15CB">
      <w:pPr>
        <w:shd w:val="clear" w:color="auto" w:fill="FFFFFF"/>
        <w:tabs>
          <w:tab w:val="left" w:pos="826"/>
        </w:tabs>
        <w:ind w:left="826" w:hanging="269"/>
      </w:pPr>
    </w:p>
    <w:p w:rsidR="008A15CB" w:rsidRPr="00B87C8F" w:rsidRDefault="008A15CB" w:rsidP="008A15CB">
      <w:pPr>
        <w:shd w:val="clear" w:color="auto" w:fill="FFFFFF"/>
        <w:tabs>
          <w:tab w:val="left" w:pos="398"/>
        </w:tabs>
      </w:pPr>
      <w:r w:rsidRPr="00B87C8F">
        <w:lastRenderedPageBreak/>
        <w:t>50.</w:t>
      </w:r>
      <w:r w:rsidRPr="00B87C8F">
        <w:tab/>
      </w:r>
      <w:r w:rsidRPr="00B87C8F">
        <w:rPr>
          <w:lang w:val="uk-UA"/>
        </w:rPr>
        <w:t>Службові листи служать засобом:</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передачі розпоряджень;</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спілкування з установами та приватними особами;</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пояснення причин певного факту.</w:t>
      </w:r>
    </w:p>
    <w:p w:rsidR="008A15CB" w:rsidRPr="00B87C8F" w:rsidRDefault="008A15CB" w:rsidP="008A15CB">
      <w:pPr>
        <w:shd w:val="clear" w:color="auto" w:fill="FFFFFF"/>
        <w:tabs>
          <w:tab w:val="left" w:pos="398"/>
        </w:tabs>
      </w:pPr>
      <w:r w:rsidRPr="00B87C8F">
        <w:t>51.</w:t>
      </w:r>
      <w:r w:rsidRPr="00B87C8F">
        <w:tab/>
      </w:r>
      <w:r w:rsidRPr="00B87C8F">
        <w:rPr>
          <w:lang w:val="uk-UA"/>
        </w:rPr>
        <w:t>Текст службового листа повинен висвітлювати:</w:t>
      </w:r>
    </w:p>
    <w:p w:rsidR="008A15CB" w:rsidRPr="00B87C8F" w:rsidRDefault="008A15CB" w:rsidP="008A15CB">
      <w:pPr>
        <w:shd w:val="clear" w:color="auto" w:fill="FFFFFF"/>
        <w:tabs>
          <w:tab w:val="left" w:pos="821"/>
        </w:tabs>
        <w:ind w:left="547"/>
      </w:pPr>
      <w:r w:rsidRPr="00B87C8F">
        <w:t>а)</w:t>
      </w:r>
      <w:r w:rsidRPr="00B87C8F">
        <w:tab/>
        <w:t xml:space="preserve">два-три </w:t>
      </w:r>
      <w:r w:rsidRPr="00B87C8F">
        <w:rPr>
          <w:lang w:val="uk-UA"/>
        </w:rPr>
        <w:t>питання;</w:t>
      </w:r>
    </w:p>
    <w:p w:rsidR="008A15CB" w:rsidRPr="00B87C8F" w:rsidRDefault="008A15CB" w:rsidP="008A15CB">
      <w:pPr>
        <w:shd w:val="clear" w:color="auto" w:fill="FFFFFF"/>
        <w:tabs>
          <w:tab w:val="left" w:pos="821"/>
        </w:tabs>
        <w:ind w:left="547"/>
      </w:pPr>
      <w:r w:rsidRPr="00B87C8F">
        <w:rPr>
          <w:lang w:val="uk-UA"/>
        </w:rPr>
        <w:t>б)</w:t>
      </w:r>
      <w:r w:rsidRPr="00B87C8F">
        <w:rPr>
          <w:lang w:val="uk-UA"/>
        </w:rPr>
        <w:tab/>
        <w:t>одне-два питання;</w:t>
      </w:r>
    </w:p>
    <w:p w:rsidR="008A15CB" w:rsidRPr="00B87C8F" w:rsidRDefault="008A15CB" w:rsidP="008A15CB">
      <w:pPr>
        <w:shd w:val="clear" w:color="auto" w:fill="FFFFFF"/>
        <w:tabs>
          <w:tab w:val="left" w:pos="821"/>
        </w:tabs>
        <w:ind w:left="547"/>
        <w:rPr>
          <w:lang w:val="uk-UA"/>
        </w:rPr>
      </w:pPr>
      <w:r w:rsidRPr="00B87C8F">
        <w:rPr>
          <w:lang w:val="uk-UA"/>
        </w:rPr>
        <w:t>в)</w:t>
      </w:r>
      <w:r w:rsidRPr="00B87C8F">
        <w:rPr>
          <w:lang w:val="uk-UA"/>
        </w:rPr>
        <w:tab/>
        <w:t>тільки одне питання.</w:t>
      </w:r>
    </w:p>
    <w:p w:rsidR="008A15CB" w:rsidRPr="00B87C8F" w:rsidRDefault="008A15CB" w:rsidP="008A15CB">
      <w:pPr>
        <w:shd w:val="clear" w:color="auto" w:fill="FFFFFF"/>
        <w:tabs>
          <w:tab w:val="left" w:pos="403"/>
        </w:tabs>
      </w:pPr>
      <w:r w:rsidRPr="00B87C8F">
        <w:t>52.</w:t>
      </w:r>
      <w:r w:rsidRPr="00B87C8F">
        <w:tab/>
      </w:r>
      <w:r w:rsidRPr="00B87C8F">
        <w:rPr>
          <w:lang w:val="uk-UA"/>
        </w:rPr>
        <w:t>Тон службового листа повинен бути:</w:t>
      </w:r>
    </w:p>
    <w:p w:rsidR="008A15CB" w:rsidRPr="00B87C8F" w:rsidRDefault="008A15CB" w:rsidP="008A15CB">
      <w:pPr>
        <w:shd w:val="clear" w:color="auto" w:fill="FFFFFF"/>
        <w:tabs>
          <w:tab w:val="left" w:pos="854"/>
        </w:tabs>
        <w:ind w:left="581"/>
      </w:pPr>
      <w:r w:rsidRPr="00B87C8F">
        <w:rPr>
          <w:lang w:val="uk-UA"/>
        </w:rPr>
        <w:t>а)</w:t>
      </w:r>
      <w:r w:rsidRPr="00B87C8F">
        <w:rPr>
          <w:lang w:val="uk-UA"/>
        </w:rPr>
        <w:tab/>
        <w:t>пасивним;</w:t>
      </w:r>
    </w:p>
    <w:p w:rsidR="008A15CB" w:rsidRPr="00B87C8F" w:rsidRDefault="008A15CB" w:rsidP="008A15CB">
      <w:pPr>
        <w:shd w:val="clear" w:color="auto" w:fill="FFFFFF"/>
        <w:tabs>
          <w:tab w:val="left" w:pos="854"/>
        </w:tabs>
        <w:ind w:left="581"/>
      </w:pPr>
      <w:r w:rsidRPr="00B87C8F">
        <w:rPr>
          <w:lang w:val="uk-UA"/>
        </w:rPr>
        <w:t>б)</w:t>
      </w:r>
      <w:r w:rsidRPr="00B87C8F">
        <w:rPr>
          <w:lang w:val="uk-UA"/>
        </w:rPr>
        <w:tab/>
        <w:t>активним;</w:t>
      </w:r>
    </w:p>
    <w:p w:rsidR="008A15CB" w:rsidRPr="00B87C8F" w:rsidRDefault="008A15CB" w:rsidP="008A15CB">
      <w:pPr>
        <w:shd w:val="clear" w:color="auto" w:fill="FFFFFF"/>
        <w:tabs>
          <w:tab w:val="left" w:pos="854"/>
        </w:tabs>
        <w:ind w:left="581"/>
        <w:rPr>
          <w:lang w:val="uk-UA"/>
        </w:rPr>
      </w:pPr>
      <w:r w:rsidRPr="00B87C8F">
        <w:rPr>
          <w:lang w:val="uk-UA"/>
        </w:rPr>
        <w:t>в)</w:t>
      </w:r>
      <w:r w:rsidRPr="00B87C8F">
        <w:rPr>
          <w:lang w:val="uk-UA"/>
        </w:rPr>
        <w:tab/>
        <w:t>нейтральним.</w:t>
      </w:r>
    </w:p>
    <w:p w:rsidR="008A15CB" w:rsidRPr="00B87C8F" w:rsidRDefault="008A15CB" w:rsidP="008A15CB">
      <w:pPr>
        <w:shd w:val="clear" w:color="auto" w:fill="FFFFFF"/>
        <w:tabs>
          <w:tab w:val="left" w:pos="403"/>
        </w:tabs>
        <w:ind w:left="403" w:hanging="403"/>
      </w:pPr>
      <w:r w:rsidRPr="00B87C8F">
        <w:t>53.</w:t>
      </w:r>
      <w:r w:rsidRPr="00B87C8F">
        <w:tab/>
      </w:r>
      <w:r w:rsidRPr="00B87C8F">
        <w:rPr>
          <w:lang w:val="uk-UA"/>
        </w:rPr>
        <w:t>У тексті службового листа такі вирази, як «напевне», «як і раніше», «як відомо»:</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рекомендується уникати;</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бажано використовувати;</w:t>
      </w:r>
    </w:p>
    <w:p w:rsidR="008A15CB" w:rsidRPr="00B87C8F" w:rsidRDefault="008A15CB" w:rsidP="008A15CB">
      <w:pPr>
        <w:shd w:val="clear" w:color="auto" w:fill="FFFFFF"/>
        <w:tabs>
          <w:tab w:val="left" w:pos="850"/>
        </w:tabs>
        <w:ind w:left="576"/>
      </w:pPr>
      <w:r w:rsidRPr="00B87C8F">
        <w:rPr>
          <w:lang w:val="uk-UA"/>
        </w:rPr>
        <w:t>в)</w:t>
      </w:r>
      <w:r w:rsidRPr="00B87C8F">
        <w:rPr>
          <w:lang w:val="uk-UA"/>
        </w:rPr>
        <w:tab/>
        <w:t>обов'язково слід використовувати.</w:t>
      </w:r>
    </w:p>
    <w:p w:rsidR="008A15CB" w:rsidRPr="00B87C8F" w:rsidRDefault="008A15CB" w:rsidP="008A15CB">
      <w:pPr>
        <w:shd w:val="clear" w:color="auto" w:fill="FFFFFF"/>
        <w:tabs>
          <w:tab w:val="left" w:pos="403"/>
        </w:tabs>
      </w:pPr>
      <w:r w:rsidRPr="00B87C8F">
        <w:t>54.</w:t>
      </w:r>
      <w:r w:rsidRPr="00B87C8F">
        <w:tab/>
      </w:r>
      <w:r w:rsidRPr="00B87C8F">
        <w:rPr>
          <w:lang w:val="uk-UA"/>
        </w:rPr>
        <w:t>Якщо лист є відповіддю, то той, хто її надсилає:</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вказує назву адресата ініціативного листа;</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вказує дату і номер ініціативного листа;</w:t>
      </w:r>
    </w:p>
    <w:p w:rsidR="008A15CB" w:rsidRPr="00B87C8F" w:rsidRDefault="008A15CB" w:rsidP="008A15CB">
      <w:pPr>
        <w:shd w:val="clear" w:color="auto" w:fill="FFFFFF"/>
        <w:tabs>
          <w:tab w:val="left" w:pos="845"/>
        </w:tabs>
        <w:ind w:left="845" w:hanging="278"/>
        <w:rPr>
          <w:lang w:val="uk-UA"/>
        </w:rPr>
      </w:pPr>
      <w:r w:rsidRPr="00B87C8F">
        <w:rPr>
          <w:lang w:val="uk-UA"/>
        </w:rPr>
        <w:t>в)</w:t>
      </w:r>
      <w:r w:rsidRPr="00B87C8F">
        <w:rPr>
          <w:lang w:val="uk-UA"/>
        </w:rPr>
        <w:tab/>
        <w:t>вказує  прізвище  та ініціали керівника підприємства, яке видало ініціативний документ.</w:t>
      </w:r>
    </w:p>
    <w:p w:rsidR="008A15CB" w:rsidRPr="00B87C8F" w:rsidRDefault="008A15CB" w:rsidP="008A15CB">
      <w:pPr>
        <w:shd w:val="clear" w:color="auto" w:fill="FFFFFF"/>
        <w:tabs>
          <w:tab w:val="left" w:pos="403"/>
        </w:tabs>
        <w:ind w:left="403" w:hanging="403"/>
      </w:pPr>
      <w:r w:rsidRPr="00B87C8F">
        <w:t>55.</w:t>
      </w:r>
      <w:r w:rsidRPr="00B87C8F">
        <w:tab/>
      </w:r>
      <w:r w:rsidRPr="00B87C8F">
        <w:rPr>
          <w:lang w:val="uk-UA"/>
        </w:rPr>
        <w:t>Словами     «Надсилаємо»,     «Направляємо»,     «Повертаємо», «Додаємо» та ін. починають:</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листи-повідомлення;</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листи-нагадування;</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супровідні листи.</w:t>
      </w:r>
    </w:p>
    <w:p w:rsidR="008A15CB" w:rsidRPr="00B87C8F" w:rsidRDefault="008A15CB" w:rsidP="008A15CB">
      <w:pPr>
        <w:shd w:val="clear" w:color="auto" w:fill="FFFFFF"/>
        <w:tabs>
          <w:tab w:val="left" w:pos="403"/>
        </w:tabs>
      </w:pPr>
      <w:r w:rsidRPr="00B87C8F">
        <w:t>56.</w:t>
      </w:r>
      <w:r w:rsidRPr="00B87C8F">
        <w:tab/>
      </w:r>
      <w:r w:rsidRPr="00B87C8F">
        <w:rPr>
          <w:lang w:val="uk-UA"/>
        </w:rPr>
        <w:t xml:space="preserve">Супровідний лист </w:t>
      </w:r>
      <w:r w:rsidRPr="00B87C8F">
        <w:t xml:space="preserve">— </w:t>
      </w:r>
      <w:r w:rsidRPr="00B87C8F">
        <w:rPr>
          <w:lang w:val="uk-UA"/>
        </w:rPr>
        <w:t>документ, який:</w:t>
      </w:r>
    </w:p>
    <w:p w:rsidR="008A15CB" w:rsidRPr="00B87C8F" w:rsidRDefault="008A15CB" w:rsidP="008A15CB">
      <w:pPr>
        <w:shd w:val="clear" w:color="auto" w:fill="FFFFFF"/>
        <w:tabs>
          <w:tab w:val="left" w:pos="826"/>
        </w:tabs>
        <w:ind w:left="826" w:hanging="269"/>
      </w:pPr>
      <w:r w:rsidRPr="00B87C8F">
        <w:rPr>
          <w:lang w:val="uk-UA"/>
        </w:rPr>
        <w:t>а)</w:t>
      </w:r>
      <w:r w:rsidRPr="00B87C8F">
        <w:rPr>
          <w:lang w:val="uk-UA"/>
        </w:rPr>
        <w:tab/>
        <w:t>інформує адресата про направлення до нього доданих до листа документів;</w:t>
      </w:r>
    </w:p>
    <w:p w:rsidR="008A15CB" w:rsidRPr="00B87C8F" w:rsidRDefault="008A15CB" w:rsidP="008A15CB">
      <w:pPr>
        <w:shd w:val="clear" w:color="auto" w:fill="FFFFFF"/>
        <w:tabs>
          <w:tab w:val="left" w:pos="826"/>
        </w:tabs>
        <w:ind w:left="826" w:hanging="269"/>
      </w:pPr>
      <w:r w:rsidRPr="00B87C8F">
        <w:rPr>
          <w:lang w:val="uk-UA"/>
        </w:rPr>
        <w:t>б)</w:t>
      </w:r>
      <w:r w:rsidRPr="00B87C8F">
        <w:rPr>
          <w:lang w:val="uk-UA"/>
        </w:rPr>
        <w:tab/>
        <w:t>містить повідомлення про отримання якого-небудь відправлення;</w:t>
      </w:r>
    </w:p>
    <w:p w:rsidR="008A15CB" w:rsidRPr="00B87C8F" w:rsidRDefault="008A15CB" w:rsidP="008A15CB">
      <w:pPr>
        <w:shd w:val="clear" w:color="auto" w:fill="FFFFFF"/>
        <w:tabs>
          <w:tab w:val="left" w:pos="826"/>
        </w:tabs>
        <w:ind w:left="826" w:hanging="269"/>
        <w:rPr>
          <w:lang w:val="uk-UA"/>
        </w:rPr>
      </w:pPr>
      <w:r w:rsidRPr="00B87C8F">
        <w:rPr>
          <w:lang w:val="uk-UA"/>
        </w:rPr>
        <w:t>в)</w:t>
      </w:r>
      <w:r w:rsidRPr="00B87C8F">
        <w:rPr>
          <w:lang w:val="uk-UA"/>
        </w:rPr>
        <w:tab/>
        <w:t>містить вказівку про наближення  або закінчення терміну певного зобов'язання.</w:t>
      </w:r>
    </w:p>
    <w:p w:rsidR="008A15CB" w:rsidRPr="00B87C8F" w:rsidRDefault="008A15CB" w:rsidP="008A15CB">
      <w:pPr>
        <w:shd w:val="clear" w:color="auto" w:fill="FFFFFF"/>
        <w:tabs>
          <w:tab w:val="left" w:pos="403"/>
        </w:tabs>
      </w:pPr>
      <w:r w:rsidRPr="00B87C8F">
        <w:t>57.</w:t>
      </w:r>
      <w:r w:rsidRPr="00B87C8F">
        <w:tab/>
      </w:r>
      <w:r w:rsidRPr="00B87C8F">
        <w:rPr>
          <w:lang w:val="uk-UA"/>
        </w:rPr>
        <w:t>Лист-запроіпення адресується:</w:t>
      </w:r>
    </w:p>
    <w:p w:rsidR="008A15CB" w:rsidRPr="00B87C8F" w:rsidRDefault="008A15CB" w:rsidP="008A15CB">
      <w:pPr>
        <w:shd w:val="clear" w:color="auto" w:fill="FFFFFF"/>
        <w:tabs>
          <w:tab w:val="left" w:pos="826"/>
        </w:tabs>
        <w:ind w:left="547"/>
      </w:pPr>
      <w:r w:rsidRPr="00B87C8F">
        <w:rPr>
          <w:lang w:val="uk-UA"/>
        </w:rPr>
        <w:t>а)</w:t>
      </w:r>
      <w:r w:rsidRPr="00B87C8F">
        <w:rPr>
          <w:lang w:val="uk-UA"/>
        </w:rPr>
        <w:tab/>
        <w:t>тільки конкретній особі;</w:t>
      </w:r>
    </w:p>
    <w:p w:rsidR="008A15CB" w:rsidRPr="00B87C8F" w:rsidRDefault="008A15CB" w:rsidP="008A15CB">
      <w:pPr>
        <w:shd w:val="clear" w:color="auto" w:fill="FFFFFF"/>
        <w:tabs>
          <w:tab w:val="left" w:pos="826"/>
        </w:tabs>
        <w:ind w:left="547"/>
      </w:pPr>
      <w:r w:rsidRPr="00B87C8F">
        <w:rPr>
          <w:lang w:val="uk-UA"/>
        </w:rPr>
        <w:t>б)</w:t>
      </w:r>
      <w:r w:rsidRPr="00B87C8F">
        <w:rPr>
          <w:lang w:val="uk-UA"/>
        </w:rPr>
        <w:tab/>
        <w:t>тільки закладам;</w:t>
      </w:r>
    </w:p>
    <w:p w:rsidR="008A15CB" w:rsidRPr="00B87C8F" w:rsidRDefault="008A15CB" w:rsidP="008A15CB">
      <w:pPr>
        <w:shd w:val="clear" w:color="auto" w:fill="FFFFFF"/>
        <w:tabs>
          <w:tab w:val="left" w:pos="826"/>
        </w:tabs>
        <w:ind w:left="547"/>
        <w:rPr>
          <w:lang w:val="uk-UA"/>
        </w:rPr>
      </w:pPr>
      <w:r w:rsidRPr="00B87C8F">
        <w:rPr>
          <w:lang w:val="uk-UA"/>
        </w:rPr>
        <w:t>в)</w:t>
      </w:r>
      <w:r w:rsidRPr="00B87C8F">
        <w:rPr>
          <w:lang w:val="uk-UA"/>
        </w:rPr>
        <w:tab/>
        <w:t>як конкретній особі, так і закладам.</w:t>
      </w:r>
    </w:p>
    <w:p w:rsidR="008A15CB" w:rsidRPr="00B87C8F" w:rsidRDefault="008A15CB" w:rsidP="008A15CB">
      <w:pPr>
        <w:shd w:val="clear" w:color="auto" w:fill="FFFFFF"/>
        <w:tabs>
          <w:tab w:val="left" w:pos="403"/>
        </w:tabs>
        <w:ind w:left="403" w:hanging="403"/>
      </w:pPr>
      <w:r w:rsidRPr="00B87C8F">
        <w:t>58.</w:t>
      </w:r>
      <w:r w:rsidRPr="00B87C8F">
        <w:tab/>
      </w:r>
      <w:r w:rsidRPr="00B87C8F">
        <w:rPr>
          <w:lang w:val="uk-UA"/>
        </w:rPr>
        <w:t>Спонукати адресата скористатися певними послугами є метою:</w:t>
      </w:r>
    </w:p>
    <w:p w:rsidR="008A15CB" w:rsidRPr="00B87C8F" w:rsidRDefault="008A15CB" w:rsidP="008A15CB">
      <w:pPr>
        <w:shd w:val="clear" w:color="auto" w:fill="FFFFFF"/>
        <w:tabs>
          <w:tab w:val="left" w:pos="821"/>
        </w:tabs>
        <w:ind w:left="547"/>
      </w:pPr>
      <w:r w:rsidRPr="00B87C8F">
        <w:rPr>
          <w:lang w:val="uk-UA"/>
        </w:rPr>
        <w:t>а)</w:t>
      </w:r>
      <w:r w:rsidRPr="00B87C8F">
        <w:rPr>
          <w:lang w:val="uk-UA"/>
        </w:rPr>
        <w:tab/>
        <w:t>листа-повідомлення;</w:t>
      </w:r>
    </w:p>
    <w:p w:rsidR="008A15CB" w:rsidRPr="00B87C8F" w:rsidRDefault="008A15CB" w:rsidP="008A15CB">
      <w:pPr>
        <w:shd w:val="clear" w:color="auto" w:fill="FFFFFF"/>
        <w:tabs>
          <w:tab w:val="left" w:pos="821"/>
        </w:tabs>
        <w:ind w:left="547"/>
      </w:pPr>
      <w:r w:rsidRPr="00B87C8F">
        <w:rPr>
          <w:lang w:val="uk-UA"/>
        </w:rPr>
        <w:t>б)</w:t>
      </w:r>
      <w:r w:rsidRPr="00B87C8F">
        <w:rPr>
          <w:lang w:val="uk-UA"/>
        </w:rPr>
        <w:tab/>
        <w:t>рекламного листа;</w:t>
      </w:r>
    </w:p>
    <w:p w:rsidR="008A15CB" w:rsidRPr="00B87C8F" w:rsidRDefault="008A15CB" w:rsidP="008A15CB">
      <w:pPr>
        <w:shd w:val="clear" w:color="auto" w:fill="FFFFFF"/>
        <w:tabs>
          <w:tab w:val="left" w:pos="821"/>
        </w:tabs>
        <w:ind w:left="547"/>
        <w:rPr>
          <w:lang w:val="uk-UA"/>
        </w:rPr>
      </w:pPr>
      <w:r w:rsidRPr="00B87C8F">
        <w:rPr>
          <w:lang w:val="uk-UA"/>
        </w:rPr>
        <w:t>в)</w:t>
      </w:r>
      <w:r w:rsidRPr="00B87C8F">
        <w:rPr>
          <w:lang w:val="uk-UA"/>
        </w:rPr>
        <w:tab/>
        <w:t>листа-нагадування.</w:t>
      </w:r>
    </w:p>
    <w:p w:rsidR="008A15CB" w:rsidRPr="00B87C8F" w:rsidRDefault="008A15CB" w:rsidP="008A15CB">
      <w:pPr>
        <w:shd w:val="clear" w:color="auto" w:fill="FFFFFF"/>
        <w:tabs>
          <w:tab w:val="left" w:pos="851"/>
        </w:tabs>
        <w:ind w:left="567" w:right="403" w:hanging="567"/>
      </w:pPr>
      <w:r w:rsidRPr="00B87C8F">
        <w:t>59.</w:t>
      </w:r>
      <w:r w:rsidRPr="00B87C8F">
        <w:tab/>
      </w:r>
      <w:r w:rsidRPr="00B87C8F">
        <w:rPr>
          <w:lang w:val="uk-UA"/>
        </w:rPr>
        <w:t>Форма третьої особи при складанні гарантійного листа вживається лише тоді, коли:</w:t>
      </w:r>
    </w:p>
    <w:p w:rsidR="008A15CB" w:rsidRPr="00B87C8F" w:rsidRDefault="008A15CB" w:rsidP="008A15CB">
      <w:pPr>
        <w:shd w:val="clear" w:color="auto" w:fill="FFFFFF"/>
        <w:tabs>
          <w:tab w:val="left" w:pos="851"/>
          <w:tab w:val="left" w:pos="1771"/>
        </w:tabs>
        <w:ind w:left="567"/>
      </w:pPr>
      <w:r w:rsidRPr="00B87C8F">
        <w:rPr>
          <w:lang w:val="uk-UA"/>
        </w:rPr>
        <w:t>а)</w:t>
      </w:r>
      <w:r w:rsidRPr="00B87C8F">
        <w:rPr>
          <w:lang w:val="uk-UA"/>
        </w:rPr>
        <w:tab/>
        <w:t>листа адресовано певній організації;</w:t>
      </w:r>
    </w:p>
    <w:p w:rsidR="008A15CB" w:rsidRPr="00B87C8F" w:rsidRDefault="008A15CB" w:rsidP="008A15CB">
      <w:pPr>
        <w:shd w:val="clear" w:color="auto" w:fill="FFFFFF"/>
        <w:tabs>
          <w:tab w:val="left" w:pos="851"/>
          <w:tab w:val="left" w:pos="1771"/>
        </w:tabs>
        <w:ind w:left="567"/>
      </w:pPr>
      <w:r w:rsidRPr="00B87C8F">
        <w:rPr>
          <w:lang w:val="uk-UA"/>
        </w:rPr>
        <w:t>б)</w:t>
      </w:r>
      <w:r w:rsidRPr="00B87C8F">
        <w:rPr>
          <w:lang w:val="uk-UA"/>
        </w:rPr>
        <w:tab/>
        <w:t>листа адресовано до конкретної особи;</w:t>
      </w:r>
    </w:p>
    <w:p w:rsidR="008A15CB" w:rsidRPr="00B87C8F" w:rsidRDefault="008A15CB" w:rsidP="008A15CB">
      <w:pPr>
        <w:shd w:val="clear" w:color="auto" w:fill="FFFFFF"/>
        <w:tabs>
          <w:tab w:val="left" w:pos="851"/>
          <w:tab w:val="left" w:pos="1771"/>
        </w:tabs>
        <w:ind w:left="567" w:right="403" w:hanging="278"/>
        <w:rPr>
          <w:lang w:val="uk-UA"/>
        </w:rPr>
      </w:pPr>
      <w:r w:rsidRPr="00B87C8F">
        <w:rPr>
          <w:lang w:val="uk-UA"/>
        </w:rPr>
        <w:t>в)</w:t>
      </w:r>
      <w:r w:rsidRPr="00B87C8F">
        <w:rPr>
          <w:lang w:val="uk-UA"/>
        </w:rPr>
        <w:tab/>
        <w:t>листа адресовано чи певній організації, чи конкретній особі.</w:t>
      </w:r>
    </w:p>
    <w:p w:rsidR="008A15CB" w:rsidRPr="00B87C8F" w:rsidRDefault="008A15CB" w:rsidP="008A15CB">
      <w:pPr>
        <w:shd w:val="clear" w:color="auto" w:fill="FFFFFF"/>
        <w:tabs>
          <w:tab w:val="left" w:pos="851"/>
        </w:tabs>
      </w:pPr>
      <w:r w:rsidRPr="00B87C8F">
        <w:t>60.</w:t>
      </w:r>
      <w:r w:rsidRPr="00B87C8F">
        <w:rPr>
          <w:lang w:val="uk-UA"/>
        </w:rPr>
        <w:t>Зміст документа залежить від ініціативного листа у.</w:t>
      </w:r>
    </w:p>
    <w:p w:rsidR="008A15CB" w:rsidRPr="00B87C8F" w:rsidRDefault="008A15CB" w:rsidP="008A15CB">
      <w:pPr>
        <w:shd w:val="clear" w:color="auto" w:fill="FFFFFF"/>
        <w:tabs>
          <w:tab w:val="left" w:pos="851"/>
          <w:tab w:val="left" w:pos="1766"/>
        </w:tabs>
        <w:ind w:left="567"/>
      </w:pPr>
      <w:r w:rsidRPr="00B87C8F">
        <w:rPr>
          <w:lang w:val="uk-UA"/>
        </w:rPr>
        <w:t>а)</w:t>
      </w:r>
      <w:r w:rsidRPr="00B87C8F">
        <w:rPr>
          <w:lang w:val="uk-UA"/>
        </w:rPr>
        <w:tab/>
        <w:t>гарантійному листі;</w:t>
      </w:r>
    </w:p>
    <w:p w:rsidR="008A15CB" w:rsidRPr="00B87C8F" w:rsidRDefault="008A15CB" w:rsidP="008A15CB">
      <w:pPr>
        <w:shd w:val="clear" w:color="auto" w:fill="FFFFFF"/>
        <w:tabs>
          <w:tab w:val="left" w:pos="851"/>
          <w:tab w:val="left" w:pos="1766"/>
        </w:tabs>
        <w:ind w:left="567"/>
      </w:pPr>
      <w:r w:rsidRPr="00B87C8F">
        <w:rPr>
          <w:lang w:val="uk-UA"/>
        </w:rPr>
        <w:t>б)</w:t>
      </w:r>
      <w:r w:rsidRPr="00B87C8F">
        <w:rPr>
          <w:lang w:val="uk-UA"/>
        </w:rPr>
        <w:tab/>
        <w:t>листі-підтвердженні;</w:t>
      </w:r>
    </w:p>
    <w:p w:rsidR="008A15CB" w:rsidRPr="00B87C8F" w:rsidRDefault="008A15CB" w:rsidP="008A15CB">
      <w:pPr>
        <w:shd w:val="clear" w:color="auto" w:fill="FFFFFF"/>
        <w:tabs>
          <w:tab w:val="left" w:pos="851"/>
          <w:tab w:val="left" w:pos="1766"/>
        </w:tabs>
        <w:ind w:left="567"/>
        <w:rPr>
          <w:lang w:val="uk-UA"/>
        </w:rPr>
      </w:pPr>
      <w:r w:rsidRPr="00B87C8F">
        <w:rPr>
          <w:lang w:val="uk-UA"/>
        </w:rPr>
        <w:t>в)</w:t>
      </w:r>
      <w:r w:rsidRPr="00B87C8F">
        <w:rPr>
          <w:lang w:val="uk-UA"/>
        </w:rPr>
        <w:tab/>
        <w:t>листі-відповіді.</w:t>
      </w:r>
    </w:p>
    <w:p w:rsidR="008A15CB" w:rsidRPr="00B87C8F" w:rsidRDefault="008A15CB" w:rsidP="008A15CB">
      <w:pPr>
        <w:shd w:val="clear" w:color="auto" w:fill="FFFFFF"/>
        <w:tabs>
          <w:tab w:val="left" w:pos="851"/>
        </w:tabs>
        <w:ind w:left="567" w:right="403" w:hanging="567"/>
      </w:pPr>
      <w:r w:rsidRPr="00B87C8F">
        <w:t>61.</w:t>
      </w:r>
      <w:r w:rsidRPr="00B87C8F">
        <w:tab/>
      </w:r>
      <w:r w:rsidRPr="00B87C8F">
        <w:rPr>
          <w:lang w:val="uk-UA"/>
        </w:rPr>
        <w:t xml:space="preserve">"У тексті телеграми знаки </w:t>
      </w:r>
      <w:r w:rsidRPr="00B87C8F">
        <w:t xml:space="preserve">№, — </w:t>
      </w:r>
      <w:r w:rsidRPr="00B87C8F">
        <w:rPr>
          <w:lang w:val="uk-UA"/>
        </w:rPr>
        <w:t xml:space="preserve">(мінус), </w:t>
      </w:r>
      <w:r w:rsidRPr="00B87C8F">
        <w:t xml:space="preserve">+ </w:t>
      </w:r>
      <w:r w:rsidRPr="00B87C8F">
        <w:rPr>
          <w:lang w:val="uk-UA"/>
        </w:rPr>
        <w:t xml:space="preserve">(плюс), </w:t>
      </w:r>
      <w:r w:rsidRPr="00B87C8F">
        <w:t xml:space="preserve">0 </w:t>
      </w:r>
      <w:r w:rsidRPr="00B87C8F">
        <w:rPr>
          <w:lang w:val="uk-UA"/>
        </w:rPr>
        <w:t xml:space="preserve">(нуль), </w:t>
      </w:r>
      <w:r w:rsidRPr="00B87C8F">
        <w:t xml:space="preserve">% </w:t>
      </w:r>
      <w:r w:rsidRPr="00B87C8F">
        <w:rPr>
          <w:lang w:val="uk-UA"/>
        </w:rPr>
        <w:t>(процент), цифри пишуться:</w:t>
      </w:r>
    </w:p>
    <w:p w:rsidR="008A15CB" w:rsidRPr="00B87C8F" w:rsidRDefault="008A15CB" w:rsidP="008A15CB">
      <w:pPr>
        <w:shd w:val="clear" w:color="auto" w:fill="FFFFFF"/>
        <w:tabs>
          <w:tab w:val="left" w:pos="851"/>
          <w:tab w:val="left" w:pos="1766"/>
        </w:tabs>
        <w:ind w:left="567"/>
      </w:pPr>
      <w:r w:rsidRPr="00B87C8F">
        <w:rPr>
          <w:lang w:val="uk-UA"/>
        </w:rPr>
        <w:t>а)</w:t>
      </w:r>
      <w:r w:rsidRPr="00B87C8F">
        <w:rPr>
          <w:lang w:val="uk-UA"/>
        </w:rPr>
        <w:tab/>
        <w:t>словами;</w:t>
      </w:r>
    </w:p>
    <w:p w:rsidR="008A15CB" w:rsidRPr="00B87C8F" w:rsidRDefault="008A15CB" w:rsidP="008A15CB">
      <w:pPr>
        <w:shd w:val="clear" w:color="auto" w:fill="FFFFFF"/>
        <w:tabs>
          <w:tab w:val="left" w:pos="851"/>
          <w:tab w:val="left" w:pos="1766"/>
        </w:tabs>
        <w:ind w:left="567"/>
      </w:pPr>
      <w:r w:rsidRPr="00B87C8F">
        <w:rPr>
          <w:lang w:val="uk-UA"/>
        </w:rPr>
        <w:t>б)</w:t>
      </w:r>
      <w:r w:rsidRPr="00B87C8F">
        <w:rPr>
          <w:lang w:val="uk-UA"/>
        </w:rPr>
        <w:tab/>
        <w:t>абревіатурою;</w:t>
      </w:r>
    </w:p>
    <w:p w:rsidR="008A15CB" w:rsidRPr="00B87C8F" w:rsidRDefault="008A15CB" w:rsidP="008A15CB">
      <w:pPr>
        <w:shd w:val="clear" w:color="auto" w:fill="FFFFFF"/>
        <w:tabs>
          <w:tab w:val="left" w:pos="851"/>
          <w:tab w:val="left" w:pos="1766"/>
        </w:tabs>
        <w:ind w:left="567"/>
        <w:rPr>
          <w:lang w:val="uk-UA"/>
        </w:rPr>
      </w:pPr>
      <w:r w:rsidRPr="00B87C8F">
        <w:rPr>
          <w:lang w:val="uk-UA"/>
        </w:rPr>
        <w:t>в)</w:t>
      </w:r>
      <w:r w:rsidRPr="00B87C8F">
        <w:rPr>
          <w:lang w:val="uk-UA"/>
        </w:rPr>
        <w:tab/>
        <w:t>і словами, і абревіатурою.</w:t>
      </w:r>
    </w:p>
    <w:p w:rsidR="008A15CB" w:rsidRPr="00B87C8F" w:rsidRDefault="008A15CB" w:rsidP="008A15CB">
      <w:pPr>
        <w:shd w:val="clear" w:color="auto" w:fill="FFFFFF"/>
        <w:tabs>
          <w:tab w:val="left" w:pos="851"/>
          <w:tab w:val="left" w:pos="1766"/>
        </w:tabs>
        <w:ind w:left="567"/>
      </w:pPr>
    </w:p>
    <w:p w:rsidR="008A15CB" w:rsidRPr="00B87C8F" w:rsidRDefault="008A15CB" w:rsidP="008A15CB">
      <w:pPr>
        <w:shd w:val="clear" w:color="auto" w:fill="FFFFFF"/>
        <w:tabs>
          <w:tab w:val="left" w:pos="851"/>
        </w:tabs>
        <w:ind w:left="567" w:right="403" w:hanging="394"/>
      </w:pPr>
      <w:r w:rsidRPr="00B87C8F">
        <w:t>62.</w:t>
      </w:r>
      <w:r w:rsidRPr="00B87C8F">
        <w:tab/>
      </w:r>
      <w:r w:rsidRPr="00B87C8F">
        <w:rPr>
          <w:lang w:val="uk-UA"/>
        </w:rPr>
        <w:t xml:space="preserve">Розділові  знаки  у  вигляді  скорочень   «крп»,   </w:t>
      </w:r>
      <w:r w:rsidRPr="00B87C8F">
        <w:t>«км»   у</w:t>
      </w:r>
      <w:r w:rsidRPr="00B87C8F">
        <w:rPr>
          <w:lang w:val="uk-UA"/>
        </w:rPr>
        <w:t xml:space="preserve"> тексті телеграм:</w:t>
      </w:r>
    </w:p>
    <w:p w:rsidR="008A15CB" w:rsidRPr="00B87C8F" w:rsidRDefault="008A15CB" w:rsidP="008A15CB">
      <w:pPr>
        <w:shd w:val="clear" w:color="auto" w:fill="FFFFFF"/>
        <w:tabs>
          <w:tab w:val="left" w:pos="851"/>
          <w:tab w:val="left" w:pos="1762"/>
        </w:tabs>
        <w:ind w:left="567"/>
      </w:pPr>
      <w:r w:rsidRPr="00B87C8F">
        <w:rPr>
          <w:lang w:val="uk-UA"/>
        </w:rPr>
        <w:t>а)</w:t>
      </w:r>
      <w:r w:rsidRPr="00B87C8F">
        <w:rPr>
          <w:lang w:val="uk-UA"/>
        </w:rPr>
        <w:tab/>
        <w:t>завжди вживаються;</w:t>
      </w:r>
    </w:p>
    <w:p w:rsidR="008A15CB" w:rsidRPr="00B87C8F" w:rsidRDefault="008A15CB" w:rsidP="008A15CB">
      <w:pPr>
        <w:shd w:val="clear" w:color="auto" w:fill="FFFFFF"/>
        <w:tabs>
          <w:tab w:val="left" w:pos="851"/>
          <w:tab w:val="left" w:pos="1762"/>
        </w:tabs>
        <w:ind w:left="567"/>
      </w:pPr>
      <w:r w:rsidRPr="00B87C8F">
        <w:rPr>
          <w:lang w:val="uk-UA"/>
        </w:rPr>
        <w:t>б)</w:t>
      </w:r>
      <w:r w:rsidRPr="00B87C8F">
        <w:rPr>
          <w:lang w:val="uk-UA"/>
        </w:rPr>
        <w:tab/>
        <w:t>не вживаються;</w:t>
      </w:r>
    </w:p>
    <w:p w:rsidR="008A15CB" w:rsidRPr="00B87C8F" w:rsidRDefault="008A15CB" w:rsidP="008A15CB">
      <w:pPr>
        <w:shd w:val="clear" w:color="auto" w:fill="FFFFFF"/>
        <w:ind w:left="567" w:right="403"/>
        <w:rPr>
          <w:lang w:val="uk-UA"/>
        </w:rPr>
      </w:pPr>
      <w:r w:rsidRPr="00B87C8F">
        <w:rPr>
          <w:lang w:val="uk-UA"/>
        </w:rPr>
        <w:t>в) вживаються тоді,  якщо вони впливають на зміну змісту.</w:t>
      </w:r>
    </w:p>
    <w:p w:rsidR="008A15CB" w:rsidRPr="00B87C8F" w:rsidRDefault="008A15CB" w:rsidP="008A15CB">
      <w:pPr>
        <w:shd w:val="clear" w:color="auto" w:fill="FFFFFF"/>
        <w:tabs>
          <w:tab w:val="left" w:pos="851"/>
        </w:tabs>
      </w:pPr>
      <w:r w:rsidRPr="00B87C8F">
        <w:t>63.</w:t>
      </w:r>
      <w:r w:rsidRPr="00B87C8F">
        <w:rPr>
          <w:lang w:val="uk-UA"/>
        </w:rPr>
        <w:t xml:space="preserve"> Службові телеграми пишуть у:</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одному примірнику;</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двох примірниках;</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трьох примірниках.</w:t>
      </w:r>
    </w:p>
    <w:p w:rsidR="008A15CB" w:rsidRPr="00B87C8F" w:rsidRDefault="008A15CB" w:rsidP="008A15CB">
      <w:pPr>
        <w:shd w:val="clear" w:color="auto" w:fill="FFFFFF"/>
        <w:tabs>
          <w:tab w:val="left" w:pos="851"/>
        </w:tabs>
      </w:pPr>
      <w:r w:rsidRPr="00B87C8F">
        <w:t xml:space="preserve">64. </w:t>
      </w:r>
      <w:r w:rsidRPr="00B87C8F">
        <w:rPr>
          <w:lang w:val="uk-UA"/>
        </w:rPr>
        <w:t xml:space="preserve">Постанови приймаються: </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Президію Верховної Ради України;</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керівниками підприємств;</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адміністрацією підприємства.</w:t>
      </w:r>
    </w:p>
    <w:p w:rsidR="008A15CB" w:rsidRPr="00B87C8F" w:rsidRDefault="008A15CB" w:rsidP="008A15CB">
      <w:pPr>
        <w:shd w:val="clear" w:color="auto" w:fill="FFFFFF"/>
        <w:tabs>
          <w:tab w:val="left" w:pos="851"/>
        </w:tabs>
      </w:pPr>
      <w:r w:rsidRPr="00B87C8F">
        <w:t>6</w:t>
      </w:r>
      <w:r w:rsidRPr="00B87C8F">
        <w:rPr>
          <w:lang w:val="uk-UA"/>
        </w:rPr>
        <w:t>5</w:t>
      </w:r>
      <w:r w:rsidRPr="00B87C8F">
        <w:t xml:space="preserve">. </w:t>
      </w:r>
      <w:r w:rsidRPr="00B87C8F">
        <w:rPr>
          <w:lang w:val="uk-UA"/>
        </w:rPr>
        <w:t>Ухвала – це правовий акт, який приймається:</w:t>
      </w:r>
    </w:p>
    <w:p w:rsidR="008A15CB" w:rsidRPr="00B87C8F" w:rsidRDefault="008A15CB" w:rsidP="008A15CB">
      <w:pPr>
        <w:shd w:val="clear" w:color="auto" w:fill="FFFFFF"/>
        <w:tabs>
          <w:tab w:val="left" w:pos="851"/>
          <w:tab w:val="left" w:pos="1757"/>
        </w:tabs>
        <w:ind w:left="567"/>
      </w:pPr>
      <w:r w:rsidRPr="00B87C8F">
        <w:rPr>
          <w:lang w:val="uk-UA"/>
        </w:rPr>
        <w:t>а)</w:t>
      </w:r>
      <w:r w:rsidRPr="00B87C8F">
        <w:rPr>
          <w:lang w:val="uk-UA"/>
        </w:rPr>
        <w:tab/>
        <w:t>Кабінетом Міністрів України;</w:t>
      </w:r>
    </w:p>
    <w:p w:rsidR="008A15CB" w:rsidRPr="00B87C8F" w:rsidRDefault="008A15CB" w:rsidP="008A15CB">
      <w:pPr>
        <w:shd w:val="clear" w:color="auto" w:fill="FFFFFF"/>
        <w:tabs>
          <w:tab w:val="left" w:pos="851"/>
          <w:tab w:val="left" w:pos="1757"/>
        </w:tabs>
        <w:ind w:left="567"/>
      </w:pPr>
      <w:r w:rsidRPr="00B87C8F">
        <w:rPr>
          <w:lang w:val="uk-UA"/>
        </w:rPr>
        <w:t>б)</w:t>
      </w:r>
      <w:r w:rsidRPr="00B87C8F">
        <w:rPr>
          <w:lang w:val="uk-UA"/>
        </w:rPr>
        <w:tab/>
        <w:t>керівником підприємства;</w:t>
      </w:r>
    </w:p>
    <w:p w:rsidR="008A15CB" w:rsidRPr="00B87C8F" w:rsidRDefault="008A15CB" w:rsidP="008A15CB">
      <w:pPr>
        <w:shd w:val="clear" w:color="auto" w:fill="FFFFFF"/>
        <w:tabs>
          <w:tab w:val="left" w:pos="851"/>
          <w:tab w:val="left" w:pos="1757"/>
        </w:tabs>
        <w:ind w:left="567"/>
        <w:rPr>
          <w:lang w:val="uk-UA"/>
        </w:rPr>
      </w:pPr>
      <w:r w:rsidRPr="00B87C8F">
        <w:rPr>
          <w:lang w:val="uk-UA"/>
        </w:rPr>
        <w:t>в)</w:t>
      </w:r>
      <w:r w:rsidRPr="00B87C8F">
        <w:rPr>
          <w:lang w:val="uk-UA"/>
        </w:rPr>
        <w:tab/>
        <w:t>місцевими радами.</w:t>
      </w:r>
    </w:p>
    <w:p w:rsidR="008A15CB" w:rsidRPr="00B87C8F" w:rsidRDefault="008A15CB" w:rsidP="008A15CB">
      <w:pPr>
        <w:shd w:val="clear" w:color="auto" w:fill="FFFFFF"/>
        <w:tabs>
          <w:tab w:val="left" w:pos="398"/>
        </w:tabs>
        <w:ind w:left="10"/>
      </w:pPr>
      <w:r w:rsidRPr="00B87C8F">
        <w:t>66.</w:t>
      </w:r>
      <w:r w:rsidRPr="00B87C8F">
        <w:tab/>
      </w:r>
      <w:r w:rsidRPr="00B87C8F">
        <w:rPr>
          <w:lang w:val="uk-UA"/>
        </w:rPr>
        <w:t>Постанову підписують: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голова колегіального органу;</w:t>
      </w:r>
    </w:p>
    <w:p w:rsidR="008A15CB" w:rsidRPr="00B87C8F" w:rsidRDefault="008A15CB" w:rsidP="008A15CB">
      <w:pPr>
        <w:shd w:val="clear" w:color="auto" w:fill="FFFFFF"/>
        <w:tabs>
          <w:tab w:val="left" w:pos="869"/>
        </w:tabs>
        <w:ind w:left="590"/>
      </w:pPr>
      <w:r w:rsidRPr="00B87C8F">
        <w:rPr>
          <w:lang w:val="uk-UA"/>
        </w:rPr>
        <w:t>б)</w:t>
      </w:r>
      <w:r w:rsidRPr="00B87C8F">
        <w:rPr>
          <w:lang w:val="uk-UA"/>
        </w:rPr>
        <w:tab/>
        <w:t>керуючий справами (секретар);</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і голова колегіального органу, і секретар.</w:t>
      </w:r>
    </w:p>
    <w:p w:rsidR="008A15CB" w:rsidRPr="00B87C8F" w:rsidRDefault="008A15CB" w:rsidP="008A15CB">
      <w:pPr>
        <w:shd w:val="clear" w:color="auto" w:fill="FFFFFF"/>
        <w:tabs>
          <w:tab w:val="left" w:pos="398"/>
        </w:tabs>
        <w:ind w:left="10"/>
      </w:pPr>
      <w:r w:rsidRPr="00B87C8F">
        <w:t>67.</w:t>
      </w:r>
      <w:r w:rsidRPr="00B87C8F">
        <w:tab/>
      </w:r>
      <w:r w:rsidRPr="00B87C8F">
        <w:rPr>
          <w:lang w:val="uk-UA"/>
        </w:rPr>
        <w:t>Ухвали бувають:</w:t>
      </w:r>
    </w:p>
    <w:p w:rsidR="008A15CB" w:rsidRPr="00B87C8F" w:rsidRDefault="008A15CB" w:rsidP="008A15CB">
      <w:pPr>
        <w:shd w:val="clear" w:color="auto" w:fill="FFFFFF"/>
        <w:tabs>
          <w:tab w:val="left" w:pos="869"/>
        </w:tabs>
        <w:ind w:left="590"/>
      </w:pPr>
      <w:r w:rsidRPr="00B87C8F">
        <w:rPr>
          <w:lang w:val="uk-UA"/>
        </w:rPr>
        <w:t>а)</w:t>
      </w:r>
      <w:r w:rsidRPr="00B87C8F">
        <w:rPr>
          <w:lang w:val="uk-UA"/>
        </w:rPr>
        <w:tab/>
        <w:t>первинні і вторинні;</w:t>
      </w:r>
    </w:p>
    <w:p w:rsidR="008A15CB" w:rsidRPr="00B87C8F" w:rsidRDefault="008A15CB" w:rsidP="008A15CB">
      <w:pPr>
        <w:shd w:val="clear" w:color="auto" w:fill="FFFFFF"/>
        <w:tabs>
          <w:tab w:val="left" w:pos="869"/>
        </w:tabs>
        <w:ind w:left="590"/>
      </w:pPr>
      <w:r w:rsidRPr="00B87C8F">
        <w:rPr>
          <w:lang w:val="uk-UA"/>
        </w:rPr>
        <w:t>б)</w:t>
      </w:r>
      <w:r w:rsidRPr="00B87C8F">
        <w:rPr>
          <w:lang w:val="uk-UA"/>
        </w:rPr>
        <w:tab/>
        <w:t>нормативні та індивідуальні;</w:t>
      </w:r>
    </w:p>
    <w:p w:rsidR="008A15CB" w:rsidRPr="00B87C8F" w:rsidRDefault="008A15CB" w:rsidP="008A15CB">
      <w:pPr>
        <w:shd w:val="clear" w:color="auto" w:fill="FFFFFF"/>
        <w:tabs>
          <w:tab w:val="left" w:pos="869"/>
        </w:tabs>
        <w:ind w:left="590"/>
        <w:rPr>
          <w:lang w:val="uk-UA"/>
        </w:rPr>
      </w:pPr>
      <w:r w:rsidRPr="00B87C8F">
        <w:rPr>
          <w:lang w:val="uk-UA"/>
        </w:rPr>
        <w:t>в)</w:t>
      </w:r>
      <w:r w:rsidRPr="00B87C8F">
        <w:rPr>
          <w:lang w:val="uk-UA"/>
        </w:rPr>
        <w:tab/>
        <w:t>стандартні та індивідуальні.</w:t>
      </w:r>
    </w:p>
    <w:p w:rsidR="008A15CB" w:rsidRPr="00B87C8F" w:rsidRDefault="008A15CB" w:rsidP="008A15CB">
      <w:pPr>
        <w:shd w:val="clear" w:color="auto" w:fill="FFFFFF"/>
        <w:tabs>
          <w:tab w:val="left" w:pos="398"/>
        </w:tabs>
        <w:ind w:left="398" w:hanging="389"/>
      </w:pPr>
      <w:r w:rsidRPr="00B87C8F">
        <w:t>68.</w:t>
      </w:r>
      <w:r w:rsidRPr="00B87C8F">
        <w:tab/>
      </w:r>
      <w:r w:rsidRPr="00B87C8F">
        <w:rPr>
          <w:lang w:val="uk-UA"/>
        </w:rPr>
        <w:t xml:space="preserve">Розпорядження </w:t>
      </w:r>
      <w:r w:rsidRPr="00B87C8F">
        <w:t xml:space="preserve">— </w:t>
      </w:r>
      <w:r w:rsidRPr="00B87C8F">
        <w:rPr>
          <w:lang w:val="uk-UA"/>
        </w:rPr>
        <w:t>це правовий акт, що є для громадян</w:t>
      </w:r>
      <w:r w:rsidRPr="00B87C8F">
        <w:t xml:space="preserve"> </w:t>
      </w:r>
      <w:r w:rsidRPr="00B87C8F">
        <w:rPr>
          <w:lang w:val="uk-UA"/>
        </w:rPr>
        <w:t>та організацій, яким адресований:</w:t>
      </w:r>
    </w:p>
    <w:p w:rsidR="008A15CB" w:rsidRPr="00B87C8F" w:rsidRDefault="008A15CB" w:rsidP="008A15CB">
      <w:pPr>
        <w:shd w:val="clear" w:color="auto" w:fill="FFFFFF"/>
        <w:tabs>
          <w:tab w:val="left" w:pos="859"/>
        </w:tabs>
        <w:ind w:left="581"/>
      </w:pPr>
      <w:r w:rsidRPr="00B87C8F">
        <w:rPr>
          <w:lang w:val="uk-UA"/>
        </w:rPr>
        <w:t>а)</w:t>
      </w:r>
      <w:r w:rsidRPr="00B87C8F">
        <w:rPr>
          <w:lang w:val="uk-UA"/>
        </w:rPr>
        <w:tab/>
        <w:t>необов'язковим;</w:t>
      </w:r>
    </w:p>
    <w:p w:rsidR="008A15CB" w:rsidRPr="00B87C8F" w:rsidRDefault="008A15CB" w:rsidP="008A15CB">
      <w:pPr>
        <w:shd w:val="clear" w:color="auto" w:fill="FFFFFF"/>
        <w:tabs>
          <w:tab w:val="left" w:pos="859"/>
        </w:tabs>
        <w:ind w:left="581"/>
      </w:pPr>
      <w:r w:rsidRPr="00B87C8F">
        <w:rPr>
          <w:lang w:val="uk-UA"/>
        </w:rPr>
        <w:t>б)</w:t>
      </w:r>
      <w:r w:rsidRPr="00B87C8F">
        <w:rPr>
          <w:lang w:val="uk-UA"/>
        </w:rPr>
        <w:tab/>
        <w:t>обов'язковим;</w:t>
      </w:r>
    </w:p>
    <w:p w:rsidR="008A15CB" w:rsidRPr="00B87C8F" w:rsidRDefault="008A15CB" w:rsidP="008A15CB">
      <w:pPr>
        <w:shd w:val="clear" w:color="auto" w:fill="FFFFFF"/>
        <w:tabs>
          <w:tab w:val="left" w:pos="859"/>
        </w:tabs>
        <w:ind w:left="581"/>
        <w:rPr>
          <w:lang w:val="uk-UA"/>
        </w:rPr>
      </w:pPr>
      <w:r w:rsidRPr="00B87C8F">
        <w:rPr>
          <w:lang w:val="uk-UA"/>
        </w:rPr>
        <w:t>в)</w:t>
      </w:r>
      <w:r w:rsidRPr="00B87C8F">
        <w:rPr>
          <w:lang w:val="uk-UA"/>
        </w:rPr>
        <w:tab/>
        <w:t>рекомендаційним.</w:t>
      </w:r>
    </w:p>
    <w:p w:rsidR="008A15CB" w:rsidRPr="00B87C8F" w:rsidRDefault="008A15CB" w:rsidP="008A15CB">
      <w:pPr>
        <w:shd w:val="clear" w:color="auto" w:fill="FFFFFF"/>
        <w:tabs>
          <w:tab w:val="left" w:pos="398"/>
        </w:tabs>
        <w:ind w:left="10"/>
      </w:pPr>
      <w:r w:rsidRPr="00B87C8F">
        <w:t>69.</w:t>
      </w:r>
      <w:r w:rsidRPr="00B87C8F">
        <w:tab/>
      </w:r>
      <w:r w:rsidRPr="00B87C8F">
        <w:rPr>
          <w:lang w:val="uk-UA"/>
        </w:rPr>
        <w:t>Накази видаються:</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керівником підприємства;</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адміністрацією підприємства;</w:t>
      </w:r>
    </w:p>
    <w:p w:rsidR="008A15CB" w:rsidRPr="00B87C8F" w:rsidRDefault="008A15CB" w:rsidP="008A15CB">
      <w:pPr>
        <w:shd w:val="clear" w:color="auto" w:fill="FFFFFF"/>
        <w:tabs>
          <w:tab w:val="left" w:pos="850"/>
        </w:tabs>
        <w:ind w:left="850" w:hanging="274"/>
        <w:rPr>
          <w:lang w:val="uk-UA"/>
        </w:rPr>
      </w:pPr>
      <w:r w:rsidRPr="00B87C8F">
        <w:rPr>
          <w:lang w:val="uk-UA"/>
        </w:rPr>
        <w:t>в)</w:t>
      </w:r>
      <w:r w:rsidRPr="00B87C8F">
        <w:rPr>
          <w:lang w:val="uk-UA"/>
        </w:rPr>
        <w:tab/>
        <w:t>керівниками колегіальних органів державного управління.</w:t>
      </w:r>
    </w:p>
    <w:p w:rsidR="008A15CB" w:rsidRPr="00B87C8F" w:rsidRDefault="008A15CB" w:rsidP="008A15CB">
      <w:pPr>
        <w:shd w:val="clear" w:color="auto" w:fill="FFFFFF"/>
        <w:tabs>
          <w:tab w:val="left" w:pos="398"/>
        </w:tabs>
        <w:ind w:left="10"/>
      </w:pPr>
      <w:r w:rsidRPr="00B87C8F">
        <w:t>70.</w:t>
      </w:r>
      <w:r w:rsidRPr="00B87C8F">
        <w:tab/>
      </w:r>
      <w:r w:rsidRPr="00B87C8F">
        <w:rPr>
          <w:lang w:val="uk-UA"/>
        </w:rPr>
        <w:t xml:space="preserve">Наказ </w:t>
      </w:r>
      <w:r w:rsidRPr="00B87C8F">
        <w:t xml:space="preserve">— </w:t>
      </w:r>
      <w:r w:rsidRPr="00B87C8F">
        <w:rPr>
          <w:lang w:val="uk-UA"/>
        </w:rPr>
        <w:t>розпорядчий документ, що видається на правах:</w:t>
      </w:r>
    </w:p>
    <w:p w:rsidR="008A15CB" w:rsidRPr="00B87C8F" w:rsidRDefault="008A15CB" w:rsidP="008A15CB">
      <w:pPr>
        <w:shd w:val="clear" w:color="auto" w:fill="FFFFFF"/>
        <w:tabs>
          <w:tab w:val="left" w:pos="850"/>
        </w:tabs>
        <w:ind w:left="576"/>
      </w:pPr>
      <w:r w:rsidRPr="00B87C8F">
        <w:rPr>
          <w:lang w:val="uk-UA"/>
        </w:rPr>
        <w:t>а)</w:t>
      </w:r>
      <w:r w:rsidRPr="00B87C8F">
        <w:rPr>
          <w:lang w:val="uk-UA"/>
        </w:rPr>
        <w:tab/>
        <w:t>колегіальності;</w:t>
      </w:r>
    </w:p>
    <w:p w:rsidR="008A15CB" w:rsidRPr="00B87C8F" w:rsidRDefault="008A15CB" w:rsidP="008A15CB">
      <w:pPr>
        <w:shd w:val="clear" w:color="auto" w:fill="FFFFFF"/>
        <w:tabs>
          <w:tab w:val="left" w:pos="850"/>
        </w:tabs>
        <w:ind w:left="576"/>
      </w:pPr>
      <w:r w:rsidRPr="00B87C8F">
        <w:rPr>
          <w:lang w:val="uk-UA"/>
        </w:rPr>
        <w:t>б)</w:t>
      </w:r>
      <w:r w:rsidRPr="00B87C8F">
        <w:rPr>
          <w:lang w:val="uk-UA"/>
        </w:rPr>
        <w:tab/>
        <w:t>єдиноначальності;</w:t>
      </w:r>
    </w:p>
    <w:p w:rsidR="008A15CB" w:rsidRPr="00B87C8F" w:rsidRDefault="008A15CB" w:rsidP="008A15CB">
      <w:pPr>
        <w:shd w:val="clear" w:color="auto" w:fill="FFFFFF"/>
        <w:tabs>
          <w:tab w:val="left" w:pos="850"/>
        </w:tabs>
        <w:ind w:left="576"/>
      </w:pPr>
      <w:r w:rsidRPr="00B87C8F">
        <w:rPr>
          <w:lang w:val="uk-UA"/>
        </w:rPr>
        <w:t>в)</w:t>
      </w:r>
      <w:r w:rsidRPr="00B87C8F">
        <w:rPr>
          <w:lang w:val="uk-UA"/>
        </w:rPr>
        <w:tab/>
        <w:t>колегіальності або єдиноначальності.</w:t>
      </w:r>
    </w:p>
    <w:p w:rsidR="008A15CB" w:rsidRPr="00B87C8F" w:rsidRDefault="008A15CB" w:rsidP="008A15CB">
      <w:pPr>
        <w:shd w:val="clear" w:color="auto" w:fill="FFFFFF"/>
        <w:tabs>
          <w:tab w:val="left" w:pos="398"/>
        </w:tabs>
        <w:ind w:left="10"/>
      </w:pPr>
      <w:r w:rsidRPr="00B87C8F">
        <w:t>71.</w:t>
      </w:r>
      <w:r w:rsidRPr="00B87C8F">
        <w:tab/>
      </w:r>
      <w:r w:rsidRPr="00B87C8F">
        <w:rPr>
          <w:lang w:val="uk-UA"/>
        </w:rPr>
        <w:t>Ініціативний наказ видається:</w:t>
      </w:r>
    </w:p>
    <w:p w:rsidR="008A15CB" w:rsidRPr="00B87C8F" w:rsidRDefault="008A15CB" w:rsidP="008A15CB">
      <w:pPr>
        <w:shd w:val="clear" w:color="auto" w:fill="FFFFFF"/>
        <w:tabs>
          <w:tab w:val="left" w:pos="840"/>
        </w:tabs>
        <w:ind w:left="840" w:right="403" w:hanging="278"/>
      </w:pPr>
      <w:r w:rsidRPr="00B87C8F">
        <w:rPr>
          <w:lang w:val="uk-UA"/>
        </w:rPr>
        <w:t>а)</w:t>
      </w:r>
      <w:r w:rsidRPr="00B87C8F">
        <w:rPr>
          <w:lang w:val="uk-UA"/>
        </w:rPr>
        <w:tab/>
        <w:t>при реорганізації або ліквідації структурних підрозділів;</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для оперативного впливу на процеси;</w:t>
      </w:r>
    </w:p>
    <w:p w:rsidR="008A15CB" w:rsidRPr="00B87C8F" w:rsidRDefault="008A15CB" w:rsidP="008A15CB">
      <w:pPr>
        <w:shd w:val="clear" w:color="auto" w:fill="FFFFFF"/>
        <w:tabs>
          <w:tab w:val="left" w:pos="840"/>
        </w:tabs>
        <w:ind w:left="840" w:hanging="278"/>
        <w:rPr>
          <w:lang w:val="uk-UA"/>
        </w:rPr>
      </w:pPr>
      <w:r w:rsidRPr="00B87C8F">
        <w:rPr>
          <w:lang w:val="uk-UA"/>
        </w:rPr>
        <w:t>в)</w:t>
      </w:r>
      <w:r w:rsidRPr="00B87C8F">
        <w:rPr>
          <w:lang w:val="uk-UA"/>
        </w:rPr>
        <w:tab/>
        <w:t>при аналізі результатів діяльності установ, затвердженні планів.</w:t>
      </w:r>
    </w:p>
    <w:p w:rsidR="008A15CB" w:rsidRPr="00B87C8F" w:rsidRDefault="008A15CB" w:rsidP="008A15CB">
      <w:pPr>
        <w:shd w:val="clear" w:color="auto" w:fill="FFFFFF"/>
        <w:tabs>
          <w:tab w:val="left" w:pos="398"/>
        </w:tabs>
        <w:ind w:left="398" w:hanging="389"/>
      </w:pPr>
      <w:r w:rsidRPr="00B87C8F">
        <w:t>72.</w:t>
      </w:r>
      <w:r w:rsidRPr="00B87C8F">
        <w:tab/>
      </w:r>
      <w:r w:rsidRPr="00B87C8F">
        <w:rPr>
          <w:lang w:val="uk-UA"/>
        </w:rPr>
        <w:t xml:space="preserve">У констатаційній частині тексту наказу </w:t>
      </w:r>
      <w:r w:rsidRPr="00B87C8F">
        <w:rPr>
          <w:bCs/>
          <w:lang w:val="uk-UA"/>
        </w:rPr>
        <w:t xml:space="preserve">містяться </w:t>
      </w:r>
      <w:r w:rsidRPr="00B87C8F">
        <w:rPr>
          <w:lang w:val="uk-UA"/>
        </w:rPr>
        <w:t>такі</w:t>
      </w:r>
      <w:r w:rsidRPr="00B87C8F">
        <w:t xml:space="preserve"> </w:t>
      </w:r>
      <w:r w:rsidRPr="00B87C8F">
        <w:rPr>
          <w:lang w:val="uk-UA"/>
        </w:rPr>
        <w:t>елементи:</w:t>
      </w:r>
    </w:p>
    <w:p w:rsidR="008A15CB" w:rsidRPr="00B87C8F" w:rsidRDefault="008A15CB" w:rsidP="008A15CB">
      <w:pPr>
        <w:shd w:val="clear" w:color="auto" w:fill="FFFFFF"/>
        <w:tabs>
          <w:tab w:val="left" w:pos="835"/>
        </w:tabs>
        <w:ind w:left="552"/>
      </w:pPr>
      <w:r w:rsidRPr="00B87C8F">
        <w:rPr>
          <w:lang w:val="uk-UA"/>
        </w:rPr>
        <w:t>а)</w:t>
      </w:r>
      <w:r w:rsidRPr="00B87C8F">
        <w:rPr>
          <w:lang w:val="uk-UA"/>
        </w:rPr>
        <w:tab/>
        <w:t>переказано основні факти;</w:t>
      </w:r>
    </w:p>
    <w:p w:rsidR="008A15CB" w:rsidRPr="00B87C8F" w:rsidRDefault="008A15CB" w:rsidP="008A15CB">
      <w:pPr>
        <w:shd w:val="clear" w:color="auto" w:fill="FFFFFF"/>
        <w:tabs>
          <w:tab w:val="left" w:pos="835"/>
        </w:tabs>
        <w:ind w:left="552"/>
      </w:pPr>
      <w:r w:rsidRPr="00B87C8F">
        <w:rPr>
          <w:lang w:val="uk-UA"/>
        </w:rPr>
        <w:t>б)</w:t>
      </w:r>
      <w:r w:rsidRPr="00B87C8F">
        <w:rPr>
          <w:lang w:val="uk-UA"/>
        </w:rPr>
        <w:tab/>
        <w:t>викладено мету видання наказу;</w:t>
      </w:r>
    </w:p>
    <w:p w:rsidR="008A15CB" w:rsidRPr="00B87C8F" w:rsidRDefault="008A15CB" w:rsidP="008A15CB">
      <w:pPr>
        <w:shd w:val="clear" w:color="auto" w:fill="FFFFFF"/>
        <w:tabs>
          <w:tab w:val="left" w:pos="835"/>
        </w:tabs>
        <w:ind w:left="552"/>
        <w:rPr>
          <w:lang w:val="uk-UA"/>
        </w:rPr>
      </w:pPr>
      <w:r w:rsidRPr="00B87C8F">
        <w:rPr>
          <w:lang w:val="uk-UA"/>
        </w:rPr>
        <w:t>в)</w:t>
      </w:r>
      <w:r w:rsidRPr="00B87C8F">
        <w:rPr>
          <w:lang w:val="uk-UA"/>
        </w:rPr>
        <w:tab/>
        <w:t>вказано причину видання наказу.</w:t>
      </w:r>
    </w:p>
    <w:p w:rsidR="008A15CB" w:rsidRPr="00B87C8F" w:rsidRDefault="008A15CB" w:rsidP="008A15CB">
      <w:pPr>
        <w:shd w:val="clear" w:color="auto" w:fill="FFFFFF"/>
        <w:tabs>
          <w:tab w:val="left" w:pos="379"/>
        </w:tabs>
      </w:pPr>
      <w:r w:rsidRPr="00B87C8F">
        <w:t>73.</w:t>
      </w:r>
      <w:r w:rsidRPr="00B87C8F">
        <w:tab/>
      </w:r>
      <w:r w:rsidRPr="00B87C8F">
        <w:rPr>
          <w:lang w:val="uk-UA"/>
        </w:rPr>
        <w:t>Словом «НАКАЗУЮ» починають:</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констатаційну частину наказу;</w:t>
      </w:r>
    </w:p>
    <w:p w:rsidR="008A15CB" w:rsidRPr="00B87C8F" w:rsidRDefault="008A15CB" w:rsidP="008A15CB">
      <w:pPr>
        <w:shd w:val="clear" w:color="auto" w:fill="FFFFFF"/>
        <w:tabs>
          <w:tab w:val="left" w:pos="840"/>
        </w:tabs>
        <w:ind w:left="562"/>
      </w:pPr>
      <w:r w:rsidRPr="00B87C8F">
        <w:rPr>
          <w:lang w:val="uk-UA"/>
        </w:rPr>
        <w:t>б)</w:t>
      </w:r>
      <w:r w:rsidRPr="00B87C8F">
        <w:rPr>
          <w:lang w:val="uk-UA"/>
        </w:rPr>
        <w:tab/>
        <w:t>розпорядчу частину наказу;</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констатуючу частину наказу.</w:t>
      </w:r>
    </w:p>
    <w:p w:rsidR="008A15CB" w:rsidRPr="00B87C8F" w:rsidRDefault="008A15CB" w:rsidP="008A15CB">
      <w:pPr>
        <w:shd w:val="clear" w:color="auto" w:fill="FFFFFF"/>
        <w:tabs>
          <w:tab w:val="left" w:pos="379"/>
        </w:tabs>
      </w:pPr>
      <w:r w:rsidRPr="00B87C8F">
        <w:t>74.</w:t>
      </w:r>
      <w:r w:rsidRPr="00B87C8F">
        <w:tab/>
      </w:r>
      <w:r w:rsidRPr="00B87C8F">
        <w:rPr>
          <w:lang w:val="uk-UA"/>
        </w:rPr>
        <w:t>Пасивна форма тексту наказу вживається тоді, коли:</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фактові надається більше значення, ніж особі;</w:t>
      </w:r>
    </w:p>
    <w:p w:rsidR="008A15CB" w:rsidRPr="00B87C8F" w:rsidRDefault="008A15CB" w:rsidP="008A15CB">
      <w:pPr>
        <w:shd w:val="clear" w:color="auto" w:fill="FFFFFF"/>
        <w:tabs>
          <w:tab w:val="left" w:pos="840"/>
        </w:tabs>
        <w:ind w:left="562"/>
      </w:pPr>
      <w:r w:rsidRPr="00B87C8F">
        <w:rPr>
          <w:lang w:val="uk-UA"/>
        </w:rPr>
        <w:lastRenderedPageBreak/>
        <w:t>б)</w:t>
      </w:r>
      <w:r w:rsidRPr="00B87C8F">
        <w:rPr>
          <w:lang w:val="uk-UA"/>
        </w:rPr>
        <w:tab/>
        <w:t>особі надається більше значення, ніж фактові;</w:t>
      </w:r>
    </w:p>
    <w:p w:rsidR="008A15CB" w:rsidRPr="00B87C8F" w:rsidRDefault="008A15CB" w:rsidP="008A15CB">
      <w:pPr>
        <w:shd w:val="clear" w:color="auto" w:fill="FFFFFF"/>
        <w:tabs>
          <w:tab w:val="left" w:pos="840"/>
        </w:tabs>
        <w:ind w:left="562"/>
        <w:rPr>
          <w:lang w:val="uk-UA"/>
        </w:rPr>
      </w:pPr>
      <w:r w:rsidRPr="00B87C8F">
        <w:rPr>
          <w:lang w:val="uk-UA"/>
        </w:rPr>
        <w:t>в)</w:t>
      </w:r>
      <w:r w:rsidRPr="00B87C8F">
        <w:rPr>
          <w:lang w:val="uk-UA"/>
        </w:rPr>
        <w:tab/>
        <w:t>вказується на ініціатора певної дії.</w:t>
      </w:r>
    </w:p>
    <w:p w:rsidR="008A15CB" w:rsidRPr="00B87C8F" w:rsidRDefault="008A15CB" w:rsidP="008A15CB">
      <w:pPr>
        <w:shd w:val="clear" w:color="auto" w:fill="FFFFFF"/>
        <w:tabs>
          <w:tab w:val="left" w:pos="379"/>
        </w:tabs>
        <w:ind w:left="379" w:hanging="379"/>
        <w:jc w:val="both"/>
      </w:pPr>
      <w:r w:rsidRPr="00B87C8F">
        <w:t>75.</w:t>
      </w:r>
      <w:r w:rsidRPr="00B87C8F">
        <w:tab/>
      </w:r>
      <w:r w:rsidRPr="00B87C8F">
        <w:rPr>
          <w:lang w:val="uk-UA"/>
        </w:rPr>
        <w:t>Значна за кількістю пунктів розпорядча частина наказу може оформлятися у вигляді:</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діаграми;</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графіка;</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таблиці.</w:t>
      </w:r>
    </w:p>
    <w:p w:rsidR="008A15CB" w:rsidRPr="00B87C8F" w:rsidRDefault="008A15CB" w:rsidP="008A15CB">
      <w:pPr>
        <w:shd w:val="clear" w:color="auto" w:fill="FFFFFF"/>
        <w:tabs>
          <w:tab w:val="left" w:pos="379"/>
        </w:tabs>
      </w:pPr>
      <w:r w:rsidRPr="00B87C8F">
        <w:t>76.</w:t>
      </w:r>
      <w:r w:rsidRPr="00B87C8F">
        <w:tab/>
      </w:r>
      <w:r w:rsidRPr="00B87C8F">
        <w:rPr>
          <w:lang w:val="uk-UA"/>
        </w:rPr>
        <w:t>Наказ підписує:</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лише перший керівник установи;</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перший керівник установи і його заступник;</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перший керівник установи і головний бухгалтер.</w:t>
      </w:r>
    </w:p>
    <w:p w:rsidR="008A15CB" w:rsidRPr="00B87C8F" w:rsidRDefault="008A15CB" w:rsidP="008A15CB">
      <w:pPr>
        <w:shd w:val="clear" w:color="auto" w:fill="FFFFFF"/>
        <w:tabs>
          <w:tab w:val="left" w:pos="826"/>
        </w:tabs>
        <w:ind w:left="557"/>
      </w:pPr>
    </w:p>
    <w:p w:rsidR="008A15CB" w:rsidRPr="00B87C8F" w:rsidRDefault="008A15CB" w:rsidP="008A15CB">
      <w:pPr>
        <w:shd w:val="clear" w:color="auto" w:fill="FFFFFF"/>
        <w:tabs>
          <w:tab w:val="left" w:pos="379"/>
        </w:tabs>
        <w:ind w:left="379" w:right="5" w:hanging="379"/>
        <w:jc w:val="both"/>
      </w:pPr>
      <w:r w:rsidRPr="00B87C8F">
        <w:t>77.</w:t>
      </w:r>
      <w:r w:rsidRPr="00B87C8F">
        <w:tab/>
      </w:r>
      <w:r w:rsidRPr="00B87C8F">
        <w:rPr>
          <w:lang w:val="uk-UA"/>
        </w:rPr>
        <w:t>На основі доповідних записок керівників структурних</w:t>
      </w:r>
      <w:r w:rsidRPr="00B87C8F">
        <w:t xml:space="preserve"> </w:t>
      </w:r>
      <w:r w:rsidRPr="00B87C8F">
        <w:rPr>
          <w:lang w:val="uk-UA"/>
        </w:rPr>
        <w:t>підрозділів, заяв громадян, протоколів колегіальних</w:t>
      </w:r>
      <w:r w:rsidRPr="00B87C8F">
        <w:t xml:space="preserve"> </w:t>
      </w:r>
      <w:r w:rsidRPr="00B87C8F">
        <w:rPr>
          <w:lang w:val="uk-UA"/>
        </w:rPr>
        <w:t>органів тощо складають:</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накази із загальних питань;</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накази по особовому складу;</w:t>
      </w:r>
    </w:p>
    <w:p w:rsidR="008A15CB" w:rsidRPr="00204CA1" w:rsidRDefault="008A15CB" w:rsidP="008A15CB">
      <w:pPr>
        <w:shd w:val="clear" w:color="auto" w:fill="FFFFFF"/>
        <w:tabs>
          <w:tab w:val="left" w:pos="830"/>
        </w:tabs>
        <w:ind w:left="557"/>
      </w:pPr>
      <w:r w:rsidRPr="00B87C8F">
        <w:rPr>
          <w:lang w:val="uk-UA"/>
        </w:rPr>
        <w:t>в)</w:t>
      </w:r>
      <w:r w:rsidRPr="00B87C8F">
        <w:rPr>
          <w:lang w:val="uk-UA"/>
        </w:rPr>
        <w:tab/>
        <w:t>накази з питань основної діяльності.</w:t>
      </w:r>
    </w:p>
    <w:p w:rsidR="008A15CB" w:rsidRPr="00B87C8F" w:rsidRDefault="008A15CB" w:rsidP="008A15CB">
      <w:pPr>
        <w:shd w:val="clear" w:color="auto" w:fill="FFFFFF"/>
        <w:tabs>
          <w:tab w:val="left" w:pos="379"/>
        </w:tabs>
      </w:pPr>
      <w:r w:rsidRPr="00B87C8F">
        <w:t>78.</w:t>
      </w:r>
      <w:r w:rsidRPr="00B87C8F">
        <w:tab/>
      </w:r>
      <w:r w:rsidRPr="00B87C8F">
        <w:rPr>
          <w:lang w:val="uk-UA"/>
        </w:rPr>
        <w:t xml:space="preserve">Положення </w:t>
      </w:r>
      <w:r w:rsidRPr="00B87C8F">
        <w:t xml:space="preserve">— </w:t>
      </w:r>
      <w:r w:rsidRPr="00B87C8F">
        <w:rPr>
          <w:lang w:val="uk-UA"/>
        </w:rPr>
        <w:t>це правовий акт, який регулює діяльність:</w:t>
      </w:r>
    </w:p>
    <w:p w:rsidR="008A15CB" w:rsidRPr="00B87C8F" w:rsidRDefault="008A15CB" w:rsidP="008A15CB">
      <w:pPr>
        <w:shd w:val="clear" w:color="auto" w:fill="FFFFFF"/>
        <w:tabs>
          <w:tab w:val="left" w:pos="826"/>
        </w:tabs>
        <w:ind w:left="557"/>
      </w:pPr>
      <w:r w:rsidRPr="00B87C8F">
        <w:rPr>
          <w:lang w:val="uk-UA"/>
        </w:rPr>
        <w:t>а)</w:t>
      </w:r>
      <w:r w:rsidRPr="00B87C8F">
        <w:rPr>
          <w:lang w:val="uk-UA"/>
        </w:rPr>
        <w:tab/>
        <w:t>підприємств і організацій;</w:t>
      </w:r>
    </w:p>
    <w:p w:rsidR="008A15CB" w:rsidRPr="00B87C8F" w:rsidRDefault="008A15CB" w:rsidP="008A15CB">
      <w:pPr>
        <w:shd w:val="clear" w:color="auto" w:fill="FFFFFF"/>
        <w:tabs>
          <w:tab w:val="left" w:pos="826"/>
        </w:tabs>
        <w:ind w:left="557"/>
      </w:pPr>
      <w:r w:rsidRPr="00B87C8F">
        <w:rPr>
          <w:lang w:val="uk-UA"/>
        </w:rPr>
        <w:t>б)</w:t>
      </w:r>
      <w:r w:rsidRPr="00B87C8F">
        <w:rPr>
          <w:lang w:val="uk-UA"/>
        </w:rPr>
        <w:tab/>
        <w:t>державних органів;</w:t>
      </w:r>
    </w:p>
    <w:p w:rsidR="008A15CB" w:rsidRPr="00B87C8F" w:rsidRDefault="008A15CB" w:rsidP="008A15CB">
      <w:pPr>
        <w:shd w:val="clear" w:color="auto" w:fill="FFFFFF"/>
        <w:tabs>
          <w:tab w:val="left" w:pos="826"/>
        </w:tabs>
        <w:ind w:left="557"/>
        <w:rPr>
          <w:lang w:val="uk-UA"/>
        </w:rPr>
      </w:pPr>
      <w:r w:rsidRPr="00B87C8F">
        <w:rPr>
          <w:lang w:val="uk-UA"/>
        </w:rPr>
        <w:t>в)</w:t>
      </w:r>
      <w:r w:rsidRPr="00B87C8F">
        <w:rPr>
          <w:lang w:val="uk-UA"/>
        </w:rPr>
        <w:tab/>
        <w:t>товариств.</w:t>
      </w:r>
    </w:p>
    <w:p w:rsidR="008A15CB" w:rsidRPr="00B87C8F" w:rsidRDefault="008A15CB" w:rsidP="008A15CB">
      <w:pPr>
        <w:shd w:val="clear" w:color="auto" w:fill="FFFFFF"/>
        <w:tabs>
          <w:tab w:val="left" w:pos="379"/>
        </w:tabs>
      </w:pPr>
      <w:r w:rsidRPr="00B87C8F">
        <w:t>79.</w:t>
      </w:r>
      <w:r w:rsidRPr="00B87C8F">
        <w:tab/>
      </w:r>
      <w:r w:rsidRPr="00B87C8F">
        <w:rPr>
          <w:lang w:val="uk-UA"/>
        </w:rPr>
        <w:t>В автобіографії викладається:</w:t>
      </w:r>
    </w:p>
    <w:p w:rsidR="008A15CB" w:rsidRPr="00B87C8F" w:rsidRDefault="008A15CB" w:rsidP="008A15CB">
      <w:pPr>
        <w:shd w:val="clear" w:color="auto" w:fill="FFFFFF"/>
        <w:tabs>
          <w:tab w:val="left" w:pos="826"/>
        </w:tabs>
        <w:ind w:left="552"/>
      </w:pPr>
      <w:r w:rsidRPr="00B87C8F">
        <w:rPr>
          <w:lang w:val="uk-UA"/>
        </w:rPr>
        <w:t>а)</w:t>
      </w:r>
      <w:r w:rsidRPr="00B87C8F">
        <w:rPr>
          <w:lang w:val="uk-UA"/>
        </w:rPr>
        <w:tab/>
        <w:t>опис моральних і ділових якостей працівника;</w:t>
      </w:r>
    </w:p>
    <w:p w:rsidR="008A15CB" w:rsidRPr="00B87C8F" w:rsidRDefault="008A15CB" w:rsidP="008A15CB">
      <w:pPr>
        <w:shd w:val="clear" w:color="auto" w:fill="FFFFFF"/>
        <w:tabs>
          <w:tab w:val="left" w:pos="826"/>
        </w:tabs>
        <w:ind w:left="552"/>
      </w:pPr>
      <w:r w:rsidRPr="00B87C8F">
        <w:rPr>
          <w:lang w:val="uk-UA"/>
        </w:rPr>
        <w:t>б)</w:t>
      </w:r>
      <w:r w:rsidRPr="00B87C8F">
        <w:rPr>
          <w:lang w:val="uk-UA"/>
        </w:rPr>
        <w:tab/>
        <w:t>опис життєдіяльності;</w:t>
      </w:r>
    </w:p>
    <w:p w:rsidR="008A15CB" w:rsidRPr="00B87C8F" w:rsidRDefault="008A15CB" w:rsidP="008A15CB">
      <w:pPr>
        <w:shd w:val="clear" w:color="auto" w:fill="FFFFFF"/>
        <w:tabs>
          <w:tab w:val="left" w:pos="826"/>
        </w:tabs>
        <w:ind w:left="552"/>
      </w:pPr>
      <w:r w:rsidRPr="00B87C8F">
        <w:rPr>
          <w:lang w:val="uk-UA"/>
        </w:rPr>
        <w:t>в)</w:t>
      </w:r>
      <w:r w:rsidRPr="00B87C8F">
        <w:rPr>
          <w:lang w:val="uk-UA"/>
        </w:rPr>
        <w:tab/>
        <w:t>дані про трудову діяльність.</w:t>
      </w:r>
    </w:p>
    <w:p w:rsidR="008A15CB" w:rsidRPr="00B87C8F" w:rsidRDefault="008A15CB" w:rsidP="008A15CB">
      <w:pPr>
        <w:shd w:val="clear" w:color="auto" w:fill="FFFFFF"/>
        <w:tabs>
          <w:tab w:val="left" w:pos="379"/>
        </w:tabs>
      </w:pPr>
      <w:r w:rsidRPr="00B87C8F">
        <w:t>80.</w:t>
      </w:r>
      <w:r w:rsidRPr="00B87C8F">
        <w:tab/>
      </w:r>
      <w:r w:rsidRPr="00B87C8F">
        <w:rPr>
          <w:lang w:val="uk-UA"/>
        </w:rPr>
        <w:t>Текст заяви з кадрових питань має таку структуру:</w:t>
      </w:r>
    </w:p>
    <w:p w:rsidR="008A15CB" w:rsidRPr="00B87C8F" w:rsidRDefault="008A15CB" w:rsidP="008A15CB">
      <w:pPr>
        <w:shd w:val="clear" w:color="auto" w:fill="FFFFFF"/>
        <w:tabs>
          <w:tab w:val="left" w:pos="830"/>
        </w:tabs>
        <w:ind w:left="557"/>
      </w:pPr>
      <w:r w:rsidRPr="00B87C8F">
        <w:rPr>
          <w:lang w:val="uk-UA"/>
        </w:rPr>
        <w:t>а)</w:t>
      </w:r>
      <w:r w:rsidRPr="00B87C8F">
        <w:rPr>
          <w:lang w:val="uk-UA"/>
        </w:rPr>
        <w:tab/>
        <w:t>вступ, доказ, закінчення;</w:t>
      </w:r>
    </w:p>
    <w:p w:rsidR="008A15CB" w:rsidRPr="00B87C8F" w:rsidRDefault="008A15CB" w:rsidP="008A15CB">
      <w:pPr>
        <w:shd w:val="clear" w:color="auto" w:fill="FFFFFF"/>
        <w:tabs>
          <w:tab w:val="left" w:pos="830"/>
        </w:tabs>
        <w:ind w:left="557"/>
      </w:pPr>
      <w:r w:rsidRPr="00B87C8F">
        <w:rPr>
          <w:lang w:val="uk-UA"/>
        </w:rPr>
        <w:t>б)</w:t>
      </w:r>
      <w:r w:rsidRPr="00B87C8F">
        <w:rPr>
          <w:lang w:val="uk-UA"/>
        </w:rPr>
        <w:tab/>
        <w:t>закінчення і доказ;</w:t>
      </w:r>
    </w:p>
    <w:p w:rsidR="008A15CB" w:rsidRPr="00B87C8F" w:rsidRDefault="008A15CB" w:rsidP="008A15CB">
      <w:pPr>
        <w:shd w:val="clear" w:color="auto" w:fill="FFFFFF"/>
        <w:tabs>
          <w:tab w:val="left" w:pos="830"/>
        </w:tabs>
        <w:ind w:left="557"/>
        <w:rPr>
          <w:lang w:val="uk-UA"/>
        </w:rPr>
      </w:pPr>
      <w:r w:rsidRPr="00B87C8F">
        <w:rPr>
          <w:lang w:val="uk-UA"/>
        </w:rPr>
        <w:t>в)</w:t>
      </w:r>
      <w:r w:rsidRPr="00B87C8F">
        <w:rPr>
          <w:lang w:val="uk-UA"/>
        </w:rPr>
        <w:tab/>
        <w:t>висновок і доказ.</w:t>
      </w:r>
    </w:p>
    <w:p w:rsidR="008A15CB" w:rsidRPr="00B87C8F" w:rsidRDefault="008A15CB" w:rsidP="008A15CB">
      <w:pPr>
        <w:shd w:val="clear" w:color="auto" w:fill="FFFFFF"/>
        <w:tabs>
          <w:tab w:val="left" w:pos="413"/>
        </w:tabs>
        <w:ind w:left="413" w:hanging="413"/>
      </w:pPr>
      <w:r w:rsidRPr="00B87C8F">
        <w:t>81.</w:t>
      </w:r>
      <w:r w:rsidRPr="00B87C8F">
        <w:tab/>
      </w:r>
      <w:r w:rsidRPr="00B87C8F">
        <w:rPr>
          <w:lang w:val="uk-UA"/>
        </w:rPr>
        <w:t xml:space="preserve">Контракт </w:t>
      </w:r>
      <w:r w:rsidRPr="00B87C8F">
        <w:t xml:space="preserve">— </w:t>
      </w:r>
      <w:r w:rsidRPr="00B87C8F">
        <w:rPr>
          <w:lang w:val="uk-UA"/>
        </w:rPr>
        <w:t>це правовий документ, що засвідчує певну домовленість між:</w:t>
      </w:r>
    </w:p>
    <w:p w:rsidR="008A15CB" w:rsidRPr="00B87C8F" w:rsidRDefault="008A15CB" w:rsidP="008A15CB">
      <w:pPr>
        <w:shd w:val="clear" w:color="auto" w:fill="FFFFFF"/>
        <w:tabs>
          <w:tab w:val="left" w:pos="864"/>
        </w:tabs>
        <w:ind w:left="586"/>
      </w:pPr>
      <w:r w:rsidRPr="00B87C8F">
        <w:rPr>
          <w:lang w:val="uk-UA"/>
        </w:rPr>
        <w:t>а)</w:t>
      </w:r>
      <w:r w:rsidRPr="00B87C8F">
        <w:rPr>
          <w:lang w:val="uk-UA"/>
        </w:rPr>
        <w:tab/>
        <w:t>підприємством і працівником;</w:t>
      </w:r>
    </w:p>
    <w:p w:rsidR="008A15CB" w:rsidRPr="00B87C8F" w:rsidRDefault="008A15CB" w:rsidP="008A15CB">
      <w:pPr>
        <w:shd w:val="clear" w:color="auto" w:fill="FFFFFF"/>
        <w:tabs>
          <w:tab w:val="left" w:pos="864"/>
        </w:tabs>
        <w:ind w:left="586"/>
      </w:pPr>
      <w:r w:rsidRPr="00B87C8F">
        <w:rPr>
          <w:lang w:val="uk-UA"/>
        </w:rPr>
        <w:t>б)</w:t>
      </w:r>
      <w:r w:rsidRPr="00B87C8F">
        <w:rPr>
          <w:lang w:val="uk-UA"/>
        </w:rPr>
        <w:tab/>
        <w:t>працівниками;</w:t>
      </w:r>
    </w:p>
    <w:p w:rsidR="008A15CB" w:rsidRPr="00B87C8F" w:rsidRDefault="008A15CB" w:rsidP="008A15CB">
      <w:pPr>
        <w:shd w:val="clear" w:color="auto" w:fill="FFFFFF"/>
        <w:tabs>
          <w:tab w:val="left" w:pos="864"/>
        </w:tabs>
        <w:ind w:left="586"/>
        <w:rPr>
          <w:lang w:val="uk-UA"/>
        </w:rPr>
      </w:pPr>
      <w:r w:rsidRPr="00B87C8F">
        <w:rPr>
          <w:lang w:val="uk-UA"/>
        </w:rPr>
        <w:t>в)</w:t>
      </w:r>
      <w:r w:rsidRPr="00B87C8F">
        <w:rPr>
          <w:lang w:val="uk-UA"/>
        </w:rPr>
        <w:tab/>
        <w:t>підприємствами.</w:t>
      </w:r>
    </w:p>
    <w:p w:rsidR="008A15CB" w:rsidRPr="00B87C8F" w:rsidRDefault="008A15CB" w:rsidP="008A15CB">
      <w:pPr>
        <w:shd w:val="clear" w:color="auto" w:fill="FFFFFF"/>
        <w:tabs>
          <w:tab w:val="left" w:pos="413"/>
        </w:tabs>
        <w:ind w:left="413" w:hanging="413"/>
      </w:pPr>
      <w:r w:rsidRPr="00B87C8F">
        <w:t>82.</w:t>
      </w:r>
      <w:r w:rsidRPr="00B87C8F">
        <w:tab/>
      </w:r>
      <w:r w:rsidRPr="00B87C8F">
        <w:rPr>
          <w:lang w:val="uk-UA"/>
        </w:rPr>
        <w:t xml:space="preserve">Трудові угоди </w:t>
      </w:r>
      <w:r w:rsidRPr="00B87C8F">
        <w:t xml:space="preserve">— </w:t>
      </w:r>
      <w:r w:rsidRPr="00B87C8F">
        <w:rPr>
          <w:lang w:val="uk-UA"/>
        </w:rPr>
        <w:t>це документи, що укладаються між</w:t>
      </w:r>
      <w:r w:rsidRPr="00B87C8F">
        <w:t xml:space="preserve"> </w:t>
      </w:r>
      <w:r w:rsidRPr="00B87C8F">
        <w:rPr>
          <w:lang w:val="uk-UA"/>
        </w:rPr>
        <w:t>організаціями і працівниками, які:</w:t>
      </w:r>
    </w:p>
    <w:p w:rsidR="008A15CB" w:rsidRPr="00B87C8F" w:rsidRDefault="008A15CB" w:rsidP="008A15CB">
      <w:pPr>
        <w:shd w:val="clear" w:color="auto" w:fill="FFFFFF"/>
        <w:tabs>
          <w:tab w:val="left" w:pos="864"/>
        </w:tabs>
        <w:ind w:left="586"/>
      </w:pPr>
      <w:r w:rsidRPr="00B87C8F">
        <w:rPr>
          <w:lang w:val="uk-UA"/>
        </w:rPr>
        <w:t>а)</w:t>
      </w:r>
      <w:r w:rsidRPr="00B87C8F">
        <w:rPr>
          <w:lang w:val="uk-UA"/>
        </w:rPr>
        <w:tab/>
        <w:t>входять до складу цієї організації;</w:t>
      </w:r>
    </w:p>
    <w:p w:rsidR="008A15CB" w:rsidRPr="00B87C8F" w:rsidRDefault="008A15CB" w:rsidP="008A15CB">
      <w:pPr>
        <w:shd w:val="clear" w:color="auto" w:fill="FFFFFF"/>
        <w:tabs>
          <w:tab w:val="left" w:pos="864"/>
        </w:tabs>
        <w:ind w:left="586"/>
      </w:pPr>
      <w:r w:rsidRPr="00B87C8F">
        <w:rPr>
          <w:lang w:val="uk-UA"/>
        </w:rPr>
        <w:t>б)</w:t>
      </w:r>
      <w:r w:rsidRPr="00B87C8F">
        <w:rPr>
          <w:lang w:val="uk-UA"/>
        </w:rPr>
        <w:tab/>
        <w:t>не входять до складу цієї організації;</w:t>
      </w:r>
    </w:p>
    <w:p w:rsidR="008A15CB" w:rsidRPr="00B87C8F" w:rsidRDefault="008A15CB" w:rsidP="008A15CB">
      <w:pPr>
        <w:shd w:val="clear" w:color="auto" w:fill="FFFFFF"/>
        <w:tabs>
          <w:tab w:val="left" w:pos="864"/>
        </w:tabs>
        <w:ind w:left="586"/>
        <w:rPr>
          <w:lang w:val="uk-UA"/>
        </w:rPr>
      </w:pPr>
      <w:r w:rsidRPr="00B87C8F">
        <w:rPr>
          <w:lang w:val="uk-UA"/>
        </w:rPr>
        <w:t>в)</w:t>
      </w:r>
      <w:r w:rsidRPr="00B87C8F">
        <w:rPr>
          <w:lang w:val="uk-UA"/>
        </w:rPr>
        <w:tab/>
        <w:t>входять до складу філіалу цієї організації.</w:t>
      </w:r>
    </w:p>
    <w:p w:rsidR="008A15CB" w:rsidRPr="00B87C8F" w:rsidRDefault="008A15CB" w:rsidP="008A15CB">
      <w:pPr>
        <w:shd w:val="clear" w:color="auto" w:fill="FFFFFF"/>
        <w:tabs>
          <w:tab w:val="left" w:pos="413"/>
        </w:tabs>
      </w:pPr>
      <w:r w:rsidRPr="00B87C8F">
        <w:t>83.</w:t>
      </w:r>
      <w:r w:rsidRPr="00B87C8F">
        <w:tab/>
      </w:r>
      <w:r w:rsidRPr="00B87C8F">
        <w:rPr>
          <w:lang w:val="uk-UA"/>
        </w:rPr>
        <w:t>Текст характеристики викладається від:</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першої особи;</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другої особи;</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третьої особи.</w:t>
      </w:r>
    </w:p>
    <w:p w:rsidR="008A15CB" w:rsidRPr="00B87C8F" w:rsidRDefault="008A15CB" w:rsidP="008A15CB">
      <w:pPr>
        <w:shd w:val="clear" w:color="auto" w:fill="FFFFFF"/>
        <w:tabs>
          <w:tab w:val="left" w:pos="413"/>
        </w:tabs>
        <w:ind w:left="413" w:hanging="413"/>
      </w:pPr>
      <w:r w:rsidRPr="00B87C8F">
        <w:t>84.</w:t>
      </w:r>
      <w:r w:rsidRPr="00B87C8F">
        <w:tab/>
      </w:r>
      <w:r w:rsidRPr="00B87C8F">
        <w:rPr>
          <w:lang w:val="uk-UA"/>
        </w:rPr>
        <w:t>Договір як документ з господарсько-договірної діяльності може бути укладений:</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між окремими громадянами;</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між громадянами та організаціями;</w:t>
      </w:r>
    </w:p>
    <w:p w:rsidR="008A15CB" w:rsidRPr="00B87C8F" w:rsidRDefault="008A15CB" w:rsidP="008A15CB">
      <w:pPr>
        <w:shd w:val="clear" w:color="auto" w:fill="FFFFFF"/>
        <w:tabs>
          <w:tab w:val="left" w:pos="845"/>
        </w:tabs>
        <w:ind w:left="845" w:hanging="278"/>
        <w:rPr>
          <w:lang w:val="uk-UA"/>
        </w:rPr>
      </w:pPr>
      <w:r w:rsidRPr="00B87C8F">
        <w:rPr>
          <w:lang w:val="uk-UA"/>
        </w:rPr>
        <w:t>в)</w:t>
      </w:r>
      <w:r w:rsidRPr="00B87C8F">
        <w:rPr>
          <w:lang w:val="uk-UA"/>
        </w:rPr>
        <w:tab/>
        <w:t>між окремими громадянами, між громадянами і організаціями та між організаціями.</w:t>
      </w:r>
    </w:p>
    <w:p w:rsidR="008A15CB" w:rsidRPr="00B87C8F" w:rsidRDefault="008A15CB" w:rsidP="008A15CB">
      <w:pPr>
        <w:shd w:val="clear" w:color="auto" w:fill="FFFFFF"/>
        <w:tabs>
          <w:tab w:val="left" w:pos="413"/>
        </w:tabs>
      </w:pPr>
      <w:r w:rsidRPr="00B87C8F">
        <w:t>85.</w:t>
      </w:r>
      <w:r w:rsidRPr="00B87C8F">
        <w:tab/>
      </w:r>
      <w:r w:rsidRPr="00B87C8F">
        <w:rPr>
          <w:lang w:val="uk-UA"/>
        </w:rPr>
        <w:t>Протокол розбіжностей до договорів:</w:t>
      </w:r>
    </w:p>
    <w:p w:rsidR="008A15CB" w:rsidRPr="00B87C8F" w:rsidRDefault="008A15CB" w:rsidP="008A15CB">
      <w:pPr>
        <w:shd w:val="clear" w:color="auto" w:fill="FFFFFF"/>
        <w:tabs>
          <w:tab w:val="left" w:pos="840"/>
        </w:tabs>
        <w:ind w:left="566"/>
      </w:pPr>
      <w:r w:rsidRPr="00B87C8F">
        <w:rPr>
          <w:lang w:val="uk-UA"/>
        </w:rPr>
        <w:t>а)</w:t>
      </w:r>
      <w:r w:rsidRPr="00B87C8F">
        <w:rPr>
          <w:lang w:val="uk-UA"/>
        </w:rPr>
        <w:tab/>
        <w:t>завжди укладаються при договірних відносинах;</w:t>
      </w:r>
    </w:p>
    <w:p w:rsidR="008A15CB" w:rsidRPr="00B87C8F" w:rsidRDefault="008A15CB" w:rsidP="008A15CB">
      <w:pPr>
        <w:shd w:val="clear" w:color="auto" w:fill="FFFFFF"/>
        <w:tabs>
          <w:tab w:val="left" w:pos="840"/>
        </w:tabs>
        <w:ind w:left="840" w:hanging="274"/>
      </w:pPr>
      <w:r w:rsidRPr="00B87C8F">
        <w:rPr>
          <w:lang w:val="uk-UA"/>
        </w:rPr>
        <w:t>б)</w:t>
      </w:r>
      <w:r w:rsidRPr="00B87C8F">
        <w:rPr>
          <w:lang w:val="uk-UA"/>
        </w:rPr>
        <w:tab/>
        <w:t>складаються у випадках виникнення суперечок із тексту договору;</w:t>
      </w:r>
    </w:p>
    <w:p w:rsidR="008A15CB" w:rsidRPr="00B87C8F" w:rsidRDefault="008A15CB" w:rsidP="008A15CB">
      <w:pPr>
        <w:shd w:val="clear" w:color="auto" w:fill="FFFFFF"/>
        <w:tabs>
          <w:tab w:val="left" w:pos="840"/>
        </w:tabs>
        <w:ind w:left="840" w:hanging="274"/>
        <w:rPr>
          <w:lang w:val="uk-UA"/>
        </w:rPr>
      </w:pPr>
      <w:r w:rsidRPr="00B87C8F">
        <w:rPr>
          <w:lang w:val="uk-UA"/>
        </w:rPr>
        <w:t>в)</w:t>
      </w:r>
      <w:r w:rsidRPr="00B87C8F">
        <w:rPr>
          <w:lang w:val="uk-UA"/>
        </w:rPr>
        <w:tab/>
        <w:t>укладаються  тоді,   коли  документи  передають до арбітражу.</w:t>
      </w:r>
    </w:p>
    <w:p w:rsidR="008A15CB" w:rsidRPr="00B87C8F" w:rsidRDefault="008A15CB" w:rsidP="008A15CB">
      <w:pPr>
        <w:shd w:val="clear" w:color="auto" w:fill="FFFFFF"/>
        <w:tabs>
          <w:tab w:val="left" w:pos="413"/>
        </w:tabs>
      </w:pPr>
      <w:r w:rsidRPr="00B87C8F">
        <w:t>86.</w:t>
      </w:r>
      <w:r w:rsidRPr="00B87C8F">
        <w:tab/>
        <w:t xml:space="preserve">Документооборот — </w:t>
      </w:r>
      <w:r w:rsidRPr="00B87C8F">
        <w:rPr>
          <w:lang w:val="uk-UA"/>
        </w:rPr>
        <w:t>це:</w:t>
      </w:r>
    </w:p>
    <w:p w:rsidR="008A15CB" w:rsidRPr="00B87C8F" w:rsidRDefault="008A15CB" w:rsidP="008A15CB">
      <w:pPr>
        <w:shd w:val="clear" w:color="auto" w:fill="FFFFFF"/>
        <w:tabs>
          <w:tab w:val="left" w:pos="840"/>
        </w:tabs>
        <w:ind w:left="562"/>
      </w:pPr>
      <w:r w:rsidRPr="00B87C8F">
        <w:rPr>
          <w:lang w:val="uk-UA"/>
        </w:rPr>
        <w:t>а)</w:t>
      </w:r>
      <w:r w:rsidRPr="00B87C8F">
        <w:rPr>
          <w:lang w:val="uk-UA"/>
        </w:rPr>
        <w:tab/>
        <w:t>діяльність по створенню і оформленню документів;</w:t>
      </w:r>
    </w:p>
    <w:p w:rsidR="008A15CB" w:rsidRPr="00B87C8F" w:rsidRDefault="008A15CB" w:rsidP="008A15CB">
      <w:pPr>
        <w:shd w:val="clear" w:color="auto" w:fill="FFFFFF"/>
        <w:tabs>
          <w:tab w:val="left" w:pos="840"/>
        </w:tabs>
        <w:ind w:left="562"/>
      </w:pPr>
      <w:r w:rsidRPr="00B87C8F">
        <w:rPr>
          <w:lang w:val="uk-UA"/>
        </w:rPr>
        <w:lastRenderedPageBreak/>
        <w:t>б)</w:t>
      </w:r>
      <w:r w:rsidRPr="00B87C8F">
        <w:rPr>
          <w:lang w:val="uk-UA"/>
        </w:rPr>
        <w:tab/>
        <w:t>розгляд документа і його виконання;</w:t>
      </w:r>
    </w:p>
    <w:p w:rsidR="008A15CB" w:rsidRPr="00B87C8F" w:rsidRDefault="008A15CB" w:rsidP="008A15CB">
      <w:pPr>
        <w:shd w:val="clear" w:color="auto" w:fill="FFFFFF"/>
        <w:tabs>
          <w:tab w:val="left" w:pos="840"/>
        </w:tabs>
        <w:ind w:left="840" w:hanging="278"/>
        <w:rPr>
          <w:lang w:val="uk-UA"/>
        </w:rPr>
      </w:pPr>
      <w:r w:rsidRPr="00B87C8F">
        <w:rPr>
          <w:lang w:val="uk-UA"/>
        </w:rPr>
        <w:t>в)</w:t>
      </w:r>
      <w:r w:rsidRPr="00B87C8F">
        <w:rPr>
          <w:lang w:val="uk-UA"/>
        </w:rPr>
        <w:tab/>
        <w:t>рух документів з моменту їх одержання чи створення до відправлення чи виконання.</w:t>
      </w:r>
    </w:p>
    <w:p w:rsidR="008A15CB" w:rsidRPr="00B87C8F" w:rsidRDefault="008A15CB" w:rsidP="008A15CB">
      <w:pPr>
        <w:shd w:val="clear" w:color="auto" w:fill="FFFFFF"/>
        <w:tabs>
          <w:tab w:val="left" w:pos="408"/>
        </w:tabs>
        <w:ind w:right="6"/>
        <w:jc w:val="both"/>
      </w:pPr>
      <w:r w:rsidRPr="00B87C8F">
        <w:t>87.</w:t>
      </w:r>
      <w:r w:rsidRPr="00B87C8F">
        <w:tab/>
        <w:t xml:space="preserve">До служб </w:t>
      </w:r>
      <w:r w:rsidRPr="00B87C8F">
        <w:rPr>
          <w:lang w:val="uk-UA"/>
        </w:rPr>
        <w:t>документаційного забезпечення управління в міністерствах і відомствах України належать:</w:t>
      </w:r>
    </w:p>
    <w:p w:rsidR="008A15CB" w:rsidRPr="00B87C8F" w:rsidRDefault="008A15CB" w:rsidP="008A15CB">
      <w:pPr>
        <w:shd w:val="clear" w:color="auto" w:fill="FFFFFF"/>
        <w:tabs>
          <w:tab w:val="left" w:pos="854"/>
        </w:tabs>
        <w:ind w:left="581"/>
      </w:pPr>
      <w:r w:rsidRPr="00B87C8F">
        <w:rPr>
          <w:lang w:val="uk-UA"/>
        </w:rPr>
        <w:t>а)</w:t>
      </w:r>
      <w:r w:rsidRPr="00B87C8F">
        <w:rPr>
          <w:lang w:val="uk-UA"/>
        </w:rPr>
        <w:tab/>
        <w:t>загальний відділ;</w:t>
      </w:r>
    </w:p>
    <w:p w:rsidR="008A15CB" w:rsidRPr="00B87C8F" w:rsidRDefault="008A15CB" w:rsidP="008A15CB">
      <w:pPr>
        <w:shd w:val="clear" w:color="auto" w:fill="FFFFFF"/>
        <w:tabs>
          <w:tab w:val="left" w:pos="854"/>
        </w:tabs>
        <w:ind w:left="581"/>
      </w:pPr>
      <w:r w:rsidRPr="00B87C8F">
        <w:rPr>
          <w:lang w:val="uk-UA"/>
        </w:rPr>
        <w:t>б)</w:t>
      </w:r>
      <w:r w:rsidRPr="00B87C8F">
        <w:rPr>
          <w:lang w:val="uk-UA"/>
        </w:rPr>
        <w:tab/>
        <w:t>канцелярія;</w:t>
      </w:r>
    </w:p>
    <w:p w:rsidR="008A15CB" w:rsidRPr="00B87C8F" w:rsidRDefault="008A15CB" w:rsidP="008A15CB">
      <w:pPr>
        <w:shd w:val="clear" w:color="auto" w:fill="FFFFFF"/>
        <w:tabs>
          <w:tab w:val="left" w:pos="854"/>
        </w:tabs>
        <w:ind w:left="581"/>
        <w:rPr>
          <w:lang w:val="uk-UA"/>
        </w:rPr>
      </w:pPr>
      <w:r w:rsidRPr="00B87C8F">
        <w:rPr>
          <w:lang w:val="uk-UA"/>
        </w:rPr>
        <w:t>в)</w:t>
      </w:r>
      <w:r w:rsidRPr="00B87C8F">
        <w:rPr>
          <w:lang w:val="uk-UA"/>
        </w:rPr>
        <w:tab/>
        <w:t>управління справами.</w:t>
      </w:r>
    </w:p>
    <w:p w:rsidR="008A15CB" w:rsidRPr="00B87C8F" w:rsidRDefault="008A15CB" w:rsidP="008A15CB">
      <w:pPr>
        <w:shd w:val="clear" w:color="auto" w:fill="FFFFFF"/>
        <w:tabs>
          <w:tab w:val="left" w:pos="408"/>
        </w:tabs>
        <w:ind w:left="408" w:hanging="408"/>
        <w:jc w:val="both"/>
      </w:pPr>
      <w:r w:rsidRPr="00B87C8F">
        <w:t>88.</w:t>
      </w:r>
      <w:r w:rsidRPr="00B87C8F">
        <w:tab/>
      </w:r>
      <w:r w:rsidRPr="00B87C8F">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B87C8F" w:rsidRDefault="008A15CB" w:rsidP="008A15CB">
      <w:pPr>
        <w:shd w:val="clear" w:color="auto" w:fill="FFFFFF"/>
        <w:tabs>
          <w:tab w:val="left" w:pos="854"/>
        </w:tabs>
        <w:ind w:left="576"/>
      </w:pPr>
      <w:r w:rsidRPr="00B87C8F">
        <w:rPr>
          <w:lang w:val="uk-UA"/>
        </w:rPr>
        <w:t>а)</w:t>
      </w:r>
      <w:r w:rsidRPr="00B87C8F">
        <w:rPr>
          <w:lang w:val="uk-UA"/>
        </w:rPr>
        <w:tab/>
        <w:t>управління справами;</w:t>
      </w:r>
    </w:p>
    <w:p w:rsidR="008A15CB" w:rsidRPr="00B87C8F" w:rsidRDefault="008A15CB" w:rsidP="008A15CB">
      <w:pPr>
        <w:shd w:val="clear" w:color="auto" w:fill="FFFFFF"/>
        <w:tabs>
          <w:tab w:val="left" w:pos="854"/>
        </w:tabs>
        <w:ind w:left="576"/>
      </w:pPr>
      <w:r w:rsidRPr="00B87C8F">
        <w:rPr>
          <w:lang w:val="uk-UA"/>
        </w:rPr>
        <w:t>б)</w:t>
      </w:r>
      <w:r w:rsidRPr="00B87C8F">
        <w:rPr>
          <w:lang w:val="uk-UA"/>
        </w:rPr>
        <w:tab/>
        <w:t>загальний відділ;</w:t>
      </w:r>
    </w:p>
    <w:p w:rsidR="008A15CB" w:rsidRPr="00B87C8F" w:rsidRDefault="008A15CB" w:rsidP="008A15CB">
      <w:pPr>
        <w:shd w:val="clear" w:color="auto" w:fill="FFFFFF"/>
        <w:tabs>
          <w:tab w:val="left" w:pos="854"/>
        </w:tabs>
        <w:ind w:left="576"/>
        <w:rPr>
          <w:lang w:val="uk-UA"/>
        </w:rPr>
      </w:pPr>
      <w:r w:rsidRPr="00B87C8F">
        <w:rPr>
          <w:lang w:val="uk-UA"/>
        </w:rPr>
        <w:t>в)</w:t>
      </w:r>
      <w:r w:rsidRPr="00B87C8F">
        <w:rPr>
          <w:lang w:val="uk-UA"/>
        </w:rPr>
        <w:tab/>
        <w:t>канцелярія.</w:t>
      </w:r>
    </w:p>
    <w:p w:rsidR="008A15CB" w:rsidRPr="00B87C8F" w:rsidRDefault="008A15CB" w:rsidP="008A15CB">
      <w:pPr>
        <w:shd w:val="clear" w:color="auto" w:fill="FFFFFF"/>
        <w:tabs>
          <w:tab w:val="left" w:pos="408"/>
        </w:tabs>
        <w:ind w:left="408" w:right="24" w:hanging="408"/>
        <w:jc w:val="both"/>
      </w:pPr>
      <w:r w:rsidRPr="00B87C8F">
        <w:t>89.</w:t>
      </w:r>
      <w:r w:rsidRPr="00B87C8F">
        <w:tab/>
      </w:r>
      <w:r w:rsidRPr="00B87C8F">
        <w:rPr>
          <w:lang w:val="uk-UA"/>
        </w:rPr>
        <w:t>Які структурні підрозділи входять до складу управління справами?</w:t>
      </w:r>
    </w:p>
    <w:p w:rsidR="008A15CB" w:rsidRPr="00B87C8F" w:rsidRDefault="008A15CB" w:rsidP="008A15CB">
      <w:pPr>
        <w:shd w:val="clear" w:color="auto" w:fill="FFFFFF"/>
        <w:tabs>
          <w:tab w:val="left" w:pos="840"/>
        </w:tabs>
        <w:ind w:left="840" w:right="24" w:hanging="269"/>
        <w:jc w:val="both"/>
      </w:pPr>
      <w:r w:rsidRPr="00B87C8F">
        <w:rPr>
          <w:lang w:val="uk-UA"/>
        </w:rPr>
        <w:t>а)</w:t>
      </w:r>
      <w:r w:rsidRPr="00B87C8F">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B87C8F" w:rsidRDefault="008A15CB" w:rsidP="008A15CB">
      <w:pPr>
        <w:shd w:val="clear" w:color="auto" w:fill="FFFFFF"/>
        <w:tabs>
          <w:tab w:val="left" w:pos="840"/>
        </w:tabs>
        <w:ind w:left="840" w:right="24" w:hanging="269"/>
        <w:jc w:val="both"/>
      </w:pPr>
      <w:r w:rsidRPr="00B87C8F">
        <w:rPr>
          <w:lang w:val="uk-UA"/>
        </w:rPr>
        <w:t>б)</w:t>
      </w:r>
      <w:r w:rsidRPr="00B87C8F">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B87C8F" w:rsidRDefault="008A15CB" w:rsidP="008A15CB">
      <w:pPr>
        <w:shd w:val="clear" w:color="auto" w:fill="FFFFFF"/>
        <w:tabs>
          <w:tab w:val="left" w:pos="840"/>
        </w:tabs>
        <w:ind w:left="840" w:right="29" w:hanging="269"/>
        <w:jc w:val="both"/>
        <w:rPr>
          <w:lang w:val="uk-UA"/>
        </w:rPr>
      </w:pPr>
      <w:r w:rsidRPr="00B87C8F">
        <w:rPr>
          <w:lang w:val="uk-UA"/>
        </w:rPr>
        <w:t>в)</w:t>
      </w:r>
      <w:r w:rsidRPr="00B87C8F">
        <w:rPr>
          <w:lang w:val="uk-UA"/>
        </w:rPr>
        <w:tab/>
        <w:t>відділ з обліку та реєстрації документів, інспекціяпри керівникові, секретаріат, коніювально-розмно-жувальна служба, відділ листів і центральний архів.</w:t>
      </w:r>
    </w:p>
    <w:p w:rsidR="008A15CB" w:rsidRPr="002430E0" w:rsidRDefault="008A15CB" w:rsidP="008A15CB">
      <w:pPr>
        <w:shd w:val="clear" w:color="auto" w:fill="FFFFFF"/>
        <w:tabs>
          <w:tab w:val="left" w:pos="408"/>
        </w:tabs>
        <w:rPr>
          <w:lang w:val="uk-UA"/>
        </w:rPr>
      </w:pPr>
      <w:r w:rsidRPr="002430E0">
        <w:rPr>
          <w:lang w:val="uk-UA"/>
        </w:rPr>
        <w:t>90.</w:t>
      </w:r>
      <w:r w:rsidRPr="002430E0">
        <w:rPr>
          <w:lang w:val="uk-UA"/>
        </w:rPr>
        <w:tab/>
      </w:r>
      <w:r w:rsidRPr="00B87C8F">
        <w:rPr>
          <w:lang w:val="uk-UA"/>
        </w:rPr>
        <w:t>Які функції виконує експедиція як група канцелярії?</w:t>
      </w:r>
    </w:p>
    <w:p w:rsidR="008A15CB" w:rsidRPr="00B87C8F" w:rsidRDefault="008A15CB" w:rsidP="008A15CB">
      <w:pPr>
        <w:shd w:val="clear" w:color="auto" w:fill="FFFFFF"/>
        <w:tabs>
          <w:tab w:val="left" w:pos="835"/>
        </w:tabs>
        <w:ind w:left="562"/>
      </w:pPr>
      <w:r w:rsidRPr="00B87C8F">
        <w:rPr>
          <w:lang w:val="uk-UA"/>
        </w:rPr>
        <w:t>а)</w:t>
      </w:r>
      <w:r w:rsidRPr="00B87C8F">
        <w:rPr>
          <w:lang w:val="uk-UA"/>
        </w:rPr>
        <w:tab/>
        <w:t>сортування та реєстрація кореспонденції;</w:t>
      </w:r>
    </w:p>
    <w:p w:rsidR="008A15CB" w:rsidRPr="00B87C8F" w:rsidRDefault="008A15CB" w:rsidP="008A15CB">
      <w:pPr>
        <w:shd w:val="clear" w:color="auto" w:fill="FFFFFF"/>
        <w:tabs>
          <w:tab w:val="left" w:pos="835"/>
        </w:tabs>
        <w:ind w:left="562"/>
      </w:pPr>
      <w:r w:rsidRPr="00B87C8F">
        <w:rPr>
          <w:lang w:val="uk-UA"/>
        </w:rPr>
        <w:t>б)</w:t>
      </w:r>
      <w:r w:rsidRPr="00B87C8F">
        <w:rPr>
          <w:lang w:val="uk-UA"/>
        </w:rPr>
        <w:tab/>
        <w:t>ведення довідково-інформаційної роботи;</w:t>
      </w:r>
    </w:p>
    <w:p w:rsidR="008A15CB" w:rsidRPr="00B87C8F" w:rsidRDefault="008A15CB" w:rsidP="008A15CB">
      <w:pPr>
        <w:shd w:val="clear" w:color="auto" w:fill="FFFFFF"/>
        <w:tabs>
          <w:tab w:val="left" w:pos="835"/>
        </w:tabs>
        <w:ind w:left="562"/>
        <w:rPr>
          <w:lang w:val="uk-UA"/>
        </w:rPr>
      </w:pPr>
      <w:r w:rsidRPr="00B87C8F">
        <w:rPr>
          <w:lang w:val="uk-UA"/>
        </w:rPr>
        <w:t>в)</w:t>
      </w:r>
      <w:r w:rsidRPr="00B87C8F">
        <w:rPr>
          <w:lang w:val="uk-UA"/>
        </w:rPr>
        <w:tab/>
        <w:t>контроль за своєчасним виконанням документів.</w:t>
      </w:r>
    </w:p>
    <w:p w:rsidR="008A15CB" w:rsidRPr="002430E0" w:rsidRDefault="008A15CB" w:rsidP="008A15CB">
      <w:pPr>
        <w:shd w:val="clear" w:color="auto" w:fill="FFFFFF"/>
        <w:tabs>
          <w:tab w:val="left" w:pos="408"/>
        </w:tabs>
        <w:ind w:left="408" w:right="38" w:hanging="408"/>
        <w:jc w:val="both"/>
        <w:rPr>
          <w:lang w:val="uk-UA"/>
        </w:rPr>
      </w:pPr>
      <w:r w:rsidRPr="002430E0">
        <w:rPr>
          <w:lang w:val="uk-UA"/>
        </w:rPr>
        <w:t>91.</w:t>
      </w:r>
      <w:r w:rsidRPr="002430E0">
        <w:rPr>
          <w:lang w:val="uk-UA"/>
        </w:rPr>
        <w:tab/>
      </w:r>
      <w:r w:rsidRPr="00B87C8F">
        <w:rPr>
          <w:lang w:val="uk-UA"/>
        </w:rPr>
        <w:t>Які функції виконує група обліку та реєстрації кореспонденції як група канцелярії?</w:t>
      </w:r>
    </w:p>
    <w:p w:rsidR="008A15CB" w:rsidRPr="00B87C8F" w:rsidRDefault="008A15CB" w:rsidP="008A15CB">
      <w:pPr>
        <w:shd w:val="clear" w:color="auto" w:fill="FFFFFF"/>
        <w:tabs>
          <w:tab w:val="left" w:pos="821"/>
        </w:tabs>
        <w:ind w:left="562"/>
      </w:pPr>
      <w:r w:rsidRPr="00B87C8F">
        <w:rPr>
          <w:lang w:val="uk-UA"/>
        </w:rPr>
        <w:t>а)</w:t>
      </w:r>
      <w:r w:rsidRPr="00B87C8F">
        <w:rPr>
          <w:lang w:val="uk-UA"/>
        </w:rPr>
        <w:tab/>
        <w:t>розподіл кореспонденції по структурних підрозділах;</w:t>
      </w:r>
    </w:p>
    <w:p w:rsidR="008A15CB" w:rsidRPr="00B87C8F" w:rsidRDefault="008A15CB" w:rsidP="008A15CB">
      <w:pPr>
        <w:shd w:val="clear" w:color="auto" w:fill="FFFFFF"/>
        <w:tabs>
          <w:tab w:val="left" w:pos="821"/>
        </w:tabs>
        <w:ind w:left="821" w:right="43" w:hanging="259"/>
        <w:jc w:val="both"/>
      </w:pPr>
      <w:r w:rsidRPr="00B87C8F">
        <w:rPr>
          <w:lang w:val="uk-UA"/>
        </w:rPr>
        <w:t>б)</w:t>
      </w:r>
      <w:r w:rsidRPr="00B87C8F">
        <w:rPr>
          <w:lang w:val="uk-UA"/>
        </w:rPr>
        <w:tab/>
        <w:t>перевірка правильності складання і оформлення вихідних і внутрішніх документів;</w:t>
      </w:r>
    </w:p>
    <w:p w:rsidR="008A15CB" w:rsidRPr="00B87C8F" w:rsidRDefault="008A15CB" w:rsidP="008A15CB">
      <w:pPr>
        <w:shd w:val="clear" w:color="auto" w:fill="FFFFFF"/>
        <w:tabs>
          <w:tab w:val="left" w:pos="821"/>
        </w:tabs>
        <w:ind w:left="821" w:right="48" w:hanging="259"/>
        <w:jc w:val="both"/>
        <w:rPr>
          <w:lang w:val="uk-UA"/>
        </w:rPr>
      </w:pPr>
      <w:r w:rsidRPr="00B87C8F">
        <w:rPr>
          <w:lang w:val="uk-UA"/>
        </w:rPr>
        <w:t>в)</w:t>
      </w:r>
      <w:r w:rsidRPr="00B87C8F">
        <w:rPr>
          <w:lang w:val="uk-UA"/>
        </w:rPr>
        <w:tab/>
        <w:t>інформування керівництва про хід виконання документів і доручень.</w:t>
      </w:r>
    </w:p>
    <w:p w:rsidR="008A15CB" w:rsidRPr="00B87C8F" w:rsidRDefault="008A15CB" w:rsidP="008A15CB">
      <w:pPr>
        <w:shd w:val="clear" w:color="auto" w:fill="FFFFFF"/>
        <w:tabs>
          <w:tab w:val="left" w:pos="413"/>
        </w:tabs>
      </w:pPr>
      <w:r w:rsidRPr="00B87C8F">
        <w:t>92.</w:t>
      </w:r>
      <w:r w:rsidRPr="00B87C8F">
        <w:tab/>
      </w:r>
      <w:r w:rsidRPr="00B87C8F">
        <w:rPr>
          <w:lang w:val="uk-UA"/>
        </w:rPr>
        <w:t>Які функції виконує група контролю як група канцелярії?</w:t>
      </w:r>
    </w:p>
    <w:p w:rsidR="008A15CB" w:rsidRPr="00B87C8F" w:rsidRDefault="008A15CB" w:rsidP="008A15CB">
      <w:pPr>
        <w:shd w:val="clear" w:color="auto" w:fill="FFFFFF"/>
        <w:tabs>
          <w:tab w:val="left" w:pos="835"/>
        </w:tabs>
        <w:ind w:left="590"/>
      </w:pPr>
      <w:r w:rsidRPr="00B87C8F">
        <w:rPr>
          <w:lang w:val="uk-UA"/>
        </w:rPr>
        <w:t>а)</w:t>
      </w:r>
      <w:r w:rsidRPr="00B87C8F">
        <w:rPr>
          <w:lang w:val="uk-UA"/>
        </w:rPr>
        <w:tab/>
        <w:t>прийом, облік, передача на розгляд і виконання скарг;</w:t>
      </w:r>
    </w:p>
    <w:p w:rsidR="008A15CB" w:rsidRPr="00B87C8F" w:rsidRDefault="008A15CB" w:rsidP="008A15CB">
      <w:pPr>
        <w:shd w:val="clear" w:color="auto" w:fill="FFFFFF"/>
        <w:tabs>
          <w:tab w:val="left" w:pos="835"/>
        </w:tabs>
        <w:ind w:left="590"/>
      </w:pPr>
      <w:r w:rsidRPr="00B87C8F">
        <w:rPr>
          <w:lang w:val="uk-UA"/>
        </w:rPr>
        <w:t>б)</w:t>
      </w:r>
      <w:r w:rsidRPr="00B87C8F">
        <w:rPr>
          <w:lang w:val="uk-UA"/>
        </w:rPr>
        <w:tab/>
        <w:t>доставка документів у структурні підрозділи;</w:t>
      </w:r>
    </w:p>
    <w:p w:rsidR="008A15CB" w:rsidRPr="00B87C8F" w:rsidRDefault="008A15CB" w:rsidP="008A15CB">
      <w:pPr>
        <w:shd w:val="clear" w:color="auto" w:fill="FFFFFF"/>
        <w:tabs>
          <w:tab w:val="left" w:pos="835"/>
        </w:tabs>
        <w:ind w:left="590"/>
        <w:rPr>
          <w:lang w:val="uk-UA"/>
        </w:rPr>
      </w:pPr>
      <w:r w:rsidRPr="00B87C8F">
        <w:rPr>
          <w:lang w:val="uk-UA"/>
        </w:rPr>
        <w:t>в)</w:t>
      </w:r>
      <w:r w:rsidRPr="00B87C8F">
        <w:rPr>
          <w:lang w:val="uk-UA"/>
        </w:rPr>
        <w:tab/>
        <w:t>аналіз виконавської дисципліни.</w:t>
      </w:r>
    </w:p>
    <w:p w:rsidR="008A15CB" w:rsidRPr="002430E0" w:rsidRDefault="008A15CB" w:rsidP="008A15CB">
      <w:pPr>
        <w:shd w:val="clear" w:color="auto" w:fill="FFFFFF"/>
        <w:tabs>
          <w:tab w:val="left" w:pos="413"/>
        </w:tabs>
        <w:rPr>
          <w:lang w:val="uk-UA"/>
        </w:rPr>
      </w:pPr>
      <w:r w:rsidRPr="002430E0">
        <w:rPr>
          <w:lang w:val="uk-UA"/>
        </w:rPr>
        <w:t>93.</w:t>
      </w:r>
      <w:r w:rsidRPr="002430E0">
        <w:rPr>
          <w:lang w:val="uk-UA"/>
        </w:rPr>
        <w:tab/>
      </w:r>
      <w:r w:rsidRPr="00B87C8F">
        <w:rPr>
          <w:lang w:val="uk-UA"/>
        </w:rPr>
        <w:t>Які функції виконує відділ листів як група канцелярії?</w:t>
      </w:r>
    </w:p>
    <w:p w:rsidR="008A15CB" w:rsidRPr="00B87C8F" w:rsidRDefault="008A15CB" w:rsidP="008A15CB">
      <w:pPr>
        <w:shd w:val="clear" w:color="auto" w:fill="FFFFFF"/>
        <w:tabs>
          <w:tab w:val="left" w:pos="859"/>
        </w:tabs>
        <w:ind w:left="859" w:hanging="274"/>
        <w:jc w:val="both"/>
      </w:pPr>
      <w:r w:rsidRPr="00B87C8F">
        <w:rPr>
          <w:lang w:val="uk-UA"/>
        </w:rPr>
        <w:t>а)</w:t>
      </w:r>
      <w:r w:rsidRPr="00B87C8F">
        <w:rPr>
          <w:lang w:val="uk-UA"/>
        </w:rPr>
        <w:tab/>
        <w:t>повідомлення громадян про результати розгляду їхніх листів;</w:t>
      </w:r>
    </w:p>
    <w:p w:rsidR="008A15CB" w:rsidRPr="00B87C8F" w:rsidRDefault="008A15CB" w:rsidP="008A15CB">
      <w:pPr>
        <w:shd w:val="clear" w:color="auto" w:fill="FFFFFF"/>
        <w:tabs>
          <w:tab w:val="left" w:pos="859"/>
        </w:tabs>
        <w:ind w:left="859" w:right="14" w:hanging="274"/>
        <w:jc w:val="both"/>
      </w:pPr>
      <w:r w:rsidRPr="00B87C8F">
        <w:rPr>
          <w:lang w:val="uk-UA"/>
        </w:rPr>
        <w:t>б)</w:t>
      </w:r>
      <w:r w:rsidRPr="00B87C8F">
        <w:rPr>
          <w:lang w:val="uk-UA"/>
        </w:rPr>
        <w:tab/>
        <w:t>відправлення вихідної документації та доставка документів у структурні підрозділи;</w:t>
      </w:r>
    </w:p>
    <w:p w:rsidR="008A15CB" w:rsidRPr="00B87C8F" w:rsidRDefault="008A15CB" w:rsidP="008A15CB">
      <w:pPr>
        <w:shd w:val="clear" w:color="auto" w:fill="FFFFFF"/>
        <w:tabs>
          <w:tab w:val="left" w:pos="859"/>
        </w:tabs>
        <w:ind w:left="859" w:right="5" w:hanging="274"/>
        <w:jc w:val="both"/>
        <w:rPr>
          <w:lang w:val="uk-UA"/>
        </w:rPr>
      </w:pPr>
      <w:r w:rsidRPr="00B87C8F">
        <w:rPr>
          <w:lang w:val="uk-UA"/>
        </w:rPr>
        <w:t>в)</w:t>
      </w:r>
      <w:r w:rsidRPr="00B87C8F">
        <w:rPr>
          <w:lang w:val="uk-UA"/>
        </w:rPr>
        <w:tab/>
        <w:t>облік та реєстрація вхідної, вихідної, внутрішньої документації.</w:t>
      </w:r>
    </w:p>
    <w:p w:rsidR="008A15CB" w:rsidRPr="00B87C8F" w:rsidRDefault="008A15CB" w:rsidP="008A15CB">
      <w:pPr>
        <w:shd w:val="clear" w:color="auto" w:fill="FFFFFF"/>
        <w:tabs>
          <w:tab w:val="left" w:pos="413"/>
        </w:tabs>
      </w:pPr>
      <w:r w:rsidRPr="00B87C8F">
        <w:t>94.</w:t>
      </w:r>
      <w:r w:rsidRPr="00B87C8F">
        <w:tab/>
      </w:r>
      <w:r w:rsidRPr="00B87C8F">
        <w:rPr>
          <w:lang w:val="uk-UA"/>
        </w:rPr>
        <w:t xml:space="preserve">Обсяг </w:t>
      </w:r>
      <w:r w:rsidRPr="00B87C8F">
        <w:t xml:space="preserve">документообороту — </w:t>
      </w:r>
      <w:r w:rsidRPr="00B87C8F">
        <w:rPr>
          <w:lang w:val="uk-UA"/>
        </w:rPr>
        <w:t>це:</w:t>
      </w:r>
    </w:p>
    <w:p w:rsidR="008A15CB" w:rsidRPr="00B87C8F" w:rsidRDefault="008A15CB" w:rsidP="008A15CB">
      <w:pPr>
        <w:shd w:val="clear" w:color="auto" w:fill="FFFFFF"/>
        <w:tabs>
          <w:tab w:val="left" w:pos="845"/>
        </w:tabs>
        <w:ind w:left="845" w:right="19" w:hanging="274"/>
        <w:jc w:val="both"/>
      </w:pPr>
      <w:r w:rsidRPr="00B87C8F">
        <w:rPr>
          <w:lang w:val="uk-UA"/>
        </w:rPr>
        <w:t>а)</w:t>
      </w:r>
      <w:r w:rsidRPr="00B87C8F">
        <w:rPr>
          <w:lang w:val="uk-UA"/>
        </w:rPr>
        <w:tab/>
        <w:t>загальна кількість документів, що проходить через канцелярію протягом року;</w:t>
      </w:r>
    </w:p>
    <w:p w:rsidR="008A15CB" w:rsidRPr="00B87C8F" w:rsidRDefault="008A15CB" w:rsidP="008A15CB">
      <w:pPr>
        <w:shd w:val="clear" w:color="auto" w:fill="FFFFFF"/>
        <w:tabs>
          <w:tab w:val="left" w:pos="845"/>
        </w:tabs>
        <w:ind w:left="845" w:right="14" w:hanging="274"/>
        <w:jc w:val="both"/>
      </w:pPr>
      <w:r w:rsidRPr="00B87C8F">
        <w:rPr>
          <w:lang w:val="uk-UA"/>
        </w:rPr>
        <w:t>б)</w:t>
      </w:r>
      <w:r w:rsidRPr="00B87C8F">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B87C8F" w:rsidRDefault="008A15CB" w:rsidP="008A15CB">
      <w:pPr>
        <w:shd w:val="clear" w:color="auto" w:fill="FFFFFF"/>
        <w:tabs>
          <w:tab w:val="left" w:pos="845"/>
        </w:tabs>
        <w:ind w:left="845" w:right="19" w:hanging="274"/>
        <w:jc w:val="both"/>
        <w:rPr>
          <w:lang w:val="uk-UA"/>
        </w:rPr>
      </w:pPr>
      <w:r w:rsidRPr="00B87C8F">
        <w:rPr>
          <w:lang w:val="uk-UA"/>
        </w:rPr>
        <w:t>в)</w:t>
      </w:r>
      <w:r w:rsidRPr="00B87C8F">
        <w:rPr>
          <w:lang w:val="uk-UA"/>
        </w:rPr>
        <w:tab/>
        <w:t xml:space="preserve">дробове число, в чисельнику якого </w:t>
      </w:r>
      <w:r w:rsidRPr="00B87C8F">
        <w:t xml:space="preserve">— </w:t>
      </w:r>
      <w:r w:rsidRPr="00B87C8F">
        <w:rPr>
          <w:lang w:val="uk-UA"/>
        </w:rPr>
        <w:t xml:space="preserve">кількість вхідних документів, в знаменнику </w:t>
      </w:r>
      <w:r w:rsidRPr="00B87C8F">
        <w:t xml:space="preserve">— </w:t>
      </w:r>
      <w:r w:rsidRPr="00B87C8F">
        <w:rPr>
          <w:lang w:val="uk-UA"/>
        </w:rPr>
        <w:t>кількість вихідних документів за рік.</w:t>
      </w:r>
    </w:p>
    <w:p w:rsidR="008A15CB" w:rsidRPr="00B87C8F" w:rsidRDefault="008A15CB" w:rsidP="008A15CB">
      <w:pPr>
        <w:shd w:val="clear" w:color="auto" w:fill="FFFFFF"/>
        <w:tabs>
          <w:tab w:val="left" w:pos="413"/>
        </w:tabs>
      </w:pPr>
      <w:r w:rsidRPr="00B87C8F">
        <w:t>95.</w:t>
      </w:r>
      <w:r w:rsidRPr="00B87C8F">
        <w:tab/>
      </w:r>
      <w:r w:rsidRPr="00B87C8F">
        <w:rPr>
          <w:lang w:val="uk-UA"/>
        </w:rPr>
        <w:t>Де реєструються заяви і листи громадян?</w:t>
      </w:r>
    </w:p>
    <w:p w:rsidR="008A15CB" w:rsidRPr="00B87C8F" w:rsidRDefault="008A15CB" w:rsidP="008A15CB">
      <w:pPr>
        <w:shd w:val="clear" w:color="auto" w:fill="FFFFFF"/>
        <w:tabs>
          <w:tab w:val="left" w:pos="845"/>
        </w:tabs>
        <w:ind w:left="566"/>
      </w:pPr>
      <w:r w:rsidRPr="00B87C8F">
        <w:rPr>
          <w:lang w:val="uk-UA"/>
        </w:rPr>
        <w:t>а)</w:t>
      </w:r>
      <w:r w:rsidRPr="00B87C8F">
        <w:rPr>
          <w:lang w:val="uk-UA"/>
        </w:rPr>
        <w:tab/>
        <w:t>в канцелярії;</w:t>
      </w:r>
    </w:p>
    <w:p w:rsidR="008A15CB" w:rsidRPr="00B87C8F" w:rsidRDefault="008A15CB" w:rsidP="008A15CB">
      <w:pPr>
        <w:shd w:val="clear" w:color="auto" w:fill="FFFFFF"/>
        <w:tabs>
          <w:tab w:val="left" w:pos="845"/>
        </w:tabs>
        <w:ind w:left="566"/>
      </w:pPr>
      <w:r w:rsidRPr="00B87C8F">
        <w:rPr>
          <w:lang w:val="uk-UA"/>
        </w:rPr>
        <w:t>б)</w:t>
      </w:r>
      <w:r w:rsidRPr="00B87C8F">
        <w:rPr>
          <w:lang w:val="uk-UA"/>
        </w:rPr>
        <w:tab/>
        <w:t>у відділі кадрів;</w:t>
      </w:r>
    </w:p>
    <w:p w:rsidR="008A15CB" w:rsidRPr="00B87C8F" w:rsidRDefault="008A15CB" w:rsidP="008A15CB">
      <w:pPr>
        <w:shd w:val="clear" w:color="auto" w:fill="FFFFFF"/>
        <w:tabs>
          <w:tab w:val="left" w:pos="845"/>
        </w:tabs>
        <w:ind w:left="566"/>
        <w:rPr>
          <w:lang w:val="uk-UA"/>
        </w:rPr>
      </w:pPr>
      <w:r w:rsidRPr="00B87C8F">
        <w:rPr>
          <w:lang w:val="uk-UA"/>
        </w:rPr>
        <w:t>в)</w:t>
      </w:r>
      <w:r w:rsidRPr="00B87C8F">
        <w:rPr>
          <w:lang w:val="uk-UA"/>
        </w:rPr>
        <w:tab/>
        <w:t>секретарем начальника у приймальні.</w:t>
      </w:r>
    </w:p>
    <w:p w:rsidR="008A15CB" w:rsidRPr="00B87C8F" w:rsidRDefault="008A15CB" w:rsidP="008A15CB">
      <w:pPr>
        <w:shd w:val="clear" w:color="auto" w:fill="FFFFFF"/>
        <w:tabs>
          <w:tab w:val="left" w:pos="413"/>
        </w:tabs>
        <w:ind w:left="413" w:hanging="413"/>
      </w:pPr>
      <w:r w:rsidRPr="00B87C8F">
        <w:t>96.</w:t>
      </w:r>
      <w:r w:rsidRPr="00B87C8F">
        <w:tab/>
      </w:r>
      <w:r w:rsidRPr="00B87C8F">
        <w:rPr>
          <w:lang w:val="uk-UA"/>
        </w:rPr>
        <w:t>Визначте правильний порядок реалізації вихідної документації:</w:t>
      </w:r>
    </w:p>
    <w:p w:rsidR="008A15CB" w:rsidRPr="00B87C8F" w:rsidRDefault="008A15CB" w:rsidP="008A15CB">
      <w:pPr>
        <w:shd w:val="clear" w:color="auto" w:fill="FFFFFF"/>
        <w:tabs>
          <w:tab w:val="left" w:pos="826"/>
        </w:tabs>
        <w:ind w:left="826" w:right="38" w:hanging="269"/>
        <w:jc w:val="both"/>
      </w:pPr>
      <w:r w:rsidRPr="00B87C8F">
        <w:rPr>
          <w:lang w:val="uk-UA"/>
        </w:rPr>
        <w:t>а)</w:t>
      </w:r>
      <w:r w:rsidRPr="00B87C8F">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B87C8F" w:rsidRDefault="008A15CB" w:rsidP="008A15CB">
      <w:pPr>
        <w:shd w:val="clear" w:color="auto" w:fill="FFFFFF"/>
        <w:tabs>
          <w:tab w:val="left" w:pos="826"/>
        </w:tabs>
        <w:ind w:left="826" w:right="43" w:hanging="269"/>
        <w:jc w:val="both"/>
      </w:pPr>
      <w:r w:rsidRPr="00B87C8F">
        <w:rPr>
          <w:lang w:val="uk-UA"/>
        </w:rPr>
        <w:lastRenderedPageBreak/>
        <w:t>б)</w:t>
      </w:r>
      <w:r w:rsidRPr="00B87C8F">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B87C8F" w:rsidRDefault="008A15CB" w:rsidP="008A15CB">
      <w:pPr>
        <w:shd w:val="clear" w:color="auto" w:fill="FFFFFF"/>
        <w:tabs>
          <w:tab w:val="left" w:pos="826"/>
        </w:tabs>
        <w:ind w:left="826" w:right="48" w:hanging="269"/>
        <w:jc w:val="both"/>
        <w:rPr>
          <w:lang w:val="uk-UA"/>
        </w:rPr>
      </w:pPr>
      <w:r w:rsidRPr="00B87C8F">
        <w:rPr>
          <w:lang w:val="uk-UA"/>
        </w:rPr>
        <w:t>в)</w:t>
      </w:r>
      <w:r w:rsidRPr="00B87C8F">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B87C8F" w:rsidRDefault="008A15CB" w:rsidP="008A15CB">
      <w:pPr>
        <w:shd w:val="clear" w:color="auto" w:fill="FFFFFF"/>
        <w:ind w:right="2"/>
      </w:pPr>
      <w:r w:rsidRPr="00B87C8F">
        <w:t>97.</w:t>
      </w:r>
      <w:r w:rsidRPr="00B87C8F">
        <w:tab/>
      </w:r>
      <w:r w:rsidRPr="00B87C8F">
        <w:rPr>
          <w:lang w:val="uk-UA"/>
        </w:rPr>
        <w:t>Для яких підприємств, організацій, установ характерна</w:t>
      </w:r>
      <w:r w:rsidRPr="00B87C8F">
        <w:t xml:space="preserve"> </w:t>
      </w:r>
      <w:r w:rsidRPr="00B87C8F">
        <w:rPr>
          <w:lang w:val="uk-UA"/>
        </w:rPr>
        <w:t>централізована реєстрація документів?</w:t>
      </w:r>
    </w:p>
    <w:p w:rsidR="008A15CB" w:rsidRPr="00B87C8F" w:rsidRDefault="008A15CB" w:rsidP="008A15CB">
      <w:pPr>
        <w:shd w:val="clear" w:color="auto" w:fill="FFFFFF"/>
        <w:ind w:left="567" w:right="2"/>
      </w:pPr>
      <w:r w:rsidRPr="00B87C8F">
        <w:rPr>
          <w:lang w:val="uk-UA"/>
        </w:rPr>
        <w:t>а)</w:t>
      </w:r>
      <w:r w:rsidRPr="00B87C8F">
        <w:rPr>
          <w:lang w:val="uk-UA"/>
        </w:rPr>
        <w:tab/>
        <w:t>великих;</w:t>
      </w:r>
    </w:p>
    <w:p w:rsidR="008A15CB" w:rsidRPr="00B87C8F" w:rsidRDefault="008A15CB" w:rsidP="008A15CB">
      <w:pPr>
        <w:shd w:val="clear" w:color="auto" w:fill="FFFFFF"/>
        <w:ind w:left="567" w:right="2"/>
      </w:pPr>
      <w:r w:rsidRPr="00B87C8F">
        <w:rPr>
          <w:lang w:val="uk-UA"/>
        </w:rPr>
        <w:t>б)</w:t>
      </w:r>
      <w:r w:rsidRPr="00B87C8F">
        <w:rPr>
          <w:lang w:val="uk-UA"/>
        </w:rPr>
        <w:tab/>
        <w:t>невеликих;</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усіх.</w:t>
      </w:r>
    </w:p>
    <w:p w:rsidR="008A15CB" w:rsidRPr="00B87C8F" w:rsidRDefault="008A15CB" w:rsidP="008A15CB">
      <w:pPr>
        <w:shd w:val="clear" w:color="auto" w:fill="FFFFFF"/>
        <w:ind w:right="2"/>
      </w:pPr>
      <w:r w:rsidRPr="00B87C8F">
        <w:t>98.</w:t>
      </w:r>
      <w:r w:rsidRPr="00B87C8F">
        <w:tab/>
      </w:r>
      <w:r w:rsidRPr="00B87C8F">
        <w:rPr>
          <w:lang w:val="uk-UA"/>
        </w:rPr>
        <w:t xml:space="preserve">При якому обсязі </w:t>
      </w:r>
      <w:r w:rsidRPr="00B87C8F">
        <w:t xml:space="preserve">документообороту </w:t>
      </w:r>
      <w:r w:rsidRPr="00B87C8F">
        <w:rPr>
          <w:lang w:val="uk-UA"/>
        </w:rPr>
        <w:t>застосовується лише журнальна форма реєстрації документів?</w:t>
      </w:r>
    </w:p>
    <w:p w:rsidR="008A15CB" w:rsidRPr="00B87C8F" w:rsidRDefault="008A15CB" w:rsidP="008A15CB">
      <w:pPr>
        <w:shd w:val="clear" w:color="auto" w:fill="FFFFFF"/>
        <w:ind w:left="567" w:right="2"/>
      </w:pPr>
      <w:r w:rsidRPr="00B87C8F">
        <w:rPr>
          <w:lang w:val="uk-UA"/>
        </w:rPr>
        <w:t>а)</w:t>
      </w:r>
      <w:r w:rsidRPr="00B87C8F">
        <w:rPr>
          <w:lang w:val="uk-UA"/>
        </w:rPr>
        <w:tab/>
      </w:r>
      <w:r w:rsidRPr="00B87C8F">
        <w:t xml:space="preserve">500-600 </w:t>
      </w:r>
      <w:r w:rsidRPr="00B87C8F">
        <w:rPr>
          <w:lang w:val="uk-UA"/>
        </w:rPr>
        <w:t>документів на рік;</w:t>
      </w:r>
    </w:p>
    <w:p w:rsidR="008A15CB" w:rsidRPr="00B87C8F" w:rsidRDefault="008A15CB" w:rsidP="008A15CB">
      <w:pPr>
        <w:shd w:val="clear" w:color="auto" w:fill="FFFFFF"/>
        <w:ind w:left="567" w:right="2"/>
      </w:pPr>
      <w:r w:rsidRPr="00B87C8F">
        <w:rPr>
          <w:lang w:val="uk-UA"/>
        </w:rPr>
        <w:t>б)</w:t>
      </w:r>
      <w:r w:rsidRPr="00B87C8F">
        <w:rPr>
          <w:lang w:val="uk-UA"/>
        </w:rPr>
        <w:tab/>
      </w:r>
      <w:r w:rsidRPr="00B87C8F">
        <w:t xml:space="preserve">800-1000 </w:t>
      </w:r>
      <w:r w:rsidRPr="00B87C8F">
        <w:rPr>
          <w:lang w:val="uk-UA"/>
        </w:rPr>
        <w:t>документів на рік;</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r>
      <w:r w:rsidRPr="00B87C8F">
        <w:t xml:space="preserve">1200-1300 </w:t>
      </w:r>
      <w:r w:rsidRPr="00B87C8F">
        <w:rPr>
          <w:lang w:val="uk-UA"/>
        </w:rPr>
        <w:t>документів на рік.</w:t>
      </w:r>
    </w:p>
    <w:p w:rsidR="008A15CB" w:rsidRPr="00B87C8F" w:rsidRDefault="008A15CB" w:rsidP="008A15CB">
      <w:pPr>
        <w:shd w:val="clear" w:color="auto" w:fill="FFFFFF"/>
        <w:ind w:right="2"/>
      </w:pPr>
      <w:r w:rsidRPr="00B87C8F">
        <w:t xml:space="preserve">99. </w:t>
      </w:r>
      <w:r w:rsidRPr="00B87C8F">
        <w:rPr>
          <w:lang w:val="uk-UA"/>
        </w:rPr>
        <w:t>Яка форма реєстрації документів є більш досконалою?</w:t>
      </w:r>
    </w:p>
    <w:p w:rsidR="008A15CB" w:rsidRPr="00B87C8F" w:rsidRDefault="008A15CB" w:rsidP="008A15CB">
      <w:pPr>
        <w:shd w:val="clear" w:color="auto" w:fill="FFFFFF"/>
        <w:ind w:left="567" w:right="2"/>
      </w:pPr>
      <w:r w:rsidRPr="00B87C8F">
        <w:rPr>
          <w:lang w:val="uk-UA"/>
        </w:rPr>
        <w:t>а)</w:t>
      </w:r>
      <w:r w:rsidRPr="00B87C8F">
        <w:rPr>
          <w:lang w:val="uk-UA"/>
        </w:rPr>
        <w:tab/>
        <w:t>журнальна;</w:t>
      </w:r>
    </w:p>
    <w:p w:rsidR="008A15CB" w:rsidRPr="00B87C8F" w:rsidRDefault="008A15CB" w:rsidP="008A15CB">
      <w:pPr>
        <w:shd w:val="clear" w:color="auto" w:fill="FFFFFF"/>
        <w:ind w:left="567" w:right="2"/>
      </w:pPr>
      <w:r w:rsidRPr="00B87C8F">
        <w:rPr>
          <w:lang w:val="uk-UA"/>
        </w:rPr>
        <w:t>б)</w:t>
      </w:r>
      <w:r w:rsidRPr="00B87C8F">
        <w:rPr>
          <w:lang w:val="uk-UA"/>
        </w:rPr>
        <w:tab/>
        <w:t>карткова;</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обидві в рівній мірі досконалі.</w:t>
      </w:r>
    </w:p>
    <w:p w:rsidR="008A15CB" w:rsidRPr="00B87C8F" w:rsidRDefault="008A15CB" w:rsidP="008A15CB">
      <w:pPr>
        <w:shd w:val="clear" w:color="auto" w:fill="FFFFFF"/>
        <w:ind w:right="2"/>
      </w:pPr>
      <w:r w:rsidRPr="00B87C8F">
        <w:rPr>
          <w:lang w:val="uk-UA"/>
        </w:rPr>
        <w:t>100</w:t>
      </w:r>
      <w:r w:rsidRPr="00B87C8F">
        <w:t xml:space="preserve">. </w:t>
      </w:r>
      <w:r w:rsidRPr="00B87C8F">
        <w:rPr>
          <w:lang w:val="uk-UA"/>
        </w:rPr>
        <w:t>Яким документам не присвоюється індекс:</w:t>
      </w:r>
    </w:p>
    <w:p w:rsidR="008A15CB" w:rsidRPr="00B87C8F" w:rsidRDefault="008A15CB" w:rsidP="008A15CB">
      <w:pPr>
        <w:shd w:val="clear" w:color="auto" w:fill="FFFFFF"/>
        <w:ind w:left="567" w:right="2"/>
        <w:rPr>
          <w:lang w:val="uk-UA"/>
        </w:rPr>
      </w:pPr>
      <w:r w:rsidRPr="00B87C8F">
        <w:rPr>
          <w:lang w:val="uk-UA"/>
        </w:rPr>
        <w:t>а)</w:t>
      </w:r>
      <w:r w:rsidRPr="00B87C8F">
        <w:rPr>
          <w:lang w:val="uk-UA"/>
        </w:rPr>
        <w:tab/>
        <w:t>листу-відрядженню:</w:t>
      </w:r>
    </w:p>
    <w:p w:rsidR="008A15CB" w:rsidRPr="00B87C8F" w:rsidRDefault="008A15CB" w:rsidP="008A15CB">
      <w:pPr>
        <w:shd w:val="clear" w:color="auto" w:fill="FFFFFF"/>
        <w:ind w:left="567" w:right="2"/>
      </w:pPr>
      <w:r w:rsidRPr="00B87C8F">
        <w:rPr>
          <w:lang w:val="uk-UA"/>
        </w:rPr>
        <w:t>б) пропозиціям і скаргам;</w:t>
      </w:r>
    </w:p>
    <w:p w:rsidR="008A15CB" w:rsidRPr="00B87C8F" w:rsidRDefault="008A15CB" w:rsidP="008A15CB">
      <w:pPr>
        <w:shd w:val="clear" w:color="auto" w:fill="FFFFFF"/>
        <w:ind w:left="567" w:right="2"/>
        <w:rPr>
          <w:lang w:val="uk-UA"/>
        </w:rPr>
      </w:pPr>
      <w:r w:rsidRPr="00B87C8F">
        <w:rPr>
          <w:lang w:val="uk-UA"/>
        </w:rPr>
        <w:t>в)</w:t>
      </w:r>
      <w:r w:rsidRPr="00B87C8F">
        <w:rPr>
          <w:lang w:val="uk-UA"/>
        </w:rPr>
        <w:tab/>
        <w:t>розпорядчим документами.</w:t>
      </w:r>
    </w:p>
    <w:p w:rsidR="008A15CB" w:rsidRPr="00B87C8F" w:rsidRDefault="008A15CB" w:rsidP="008A15CB">
      <w:pPr>
        <w:shd w:val="clear" w:color="auto" w:fill="FFFFFF"/>
        <w:ind w:left="567" w:right="2"/>
      </w:pPr>
    </w:p>
    <w:p w:rsidR="008A15CB" w:rsidRPr="00B87C8F" w:rsidRDefault="008A15CB" w:rsidP="008A15CB">
      <w:pPr>
        <w:shd w:val="clear" w:color="auto" w:fill="FFFFFF"/>
        <w:tabs>
          <w:tab w:val="left" w:pos="806"/>
        </w:tabs>
        <w:spacing w:line="235" w:lineRule="exact"/>
        <w:ind w:left="806" w:right="10" w:hanging="269"/>
        <w:jc w:val="both"/>
      </w:pPr>
    </w:p>
    <w:p w:rsidR="008A15CB" w:rsidRDefault="008A15CB" w:rsidP="008A15CB">
      <w:pPr>
        <w:jc w:val="center"/>
        <w:rPr>
          <w:b/>
          <w:color w:val="C00000"/>
          <w:lang w:val="uk-UA"/>
        </w:rPr>
      </w:pPr>
    </w:p>
    <w:p w:rsidR="008A15CB" w:rsidRPr="00204CA1" w:rsidRDefault="008A15CB" w:rsidP="008A15CB">
      <w:pPr>
        <w:jc w:val="center"/>
        <w:rPr>
          <w:b/>
          <w:color w:val="C00000"/>
          <w:lang w:val="uk-UA"/>
        </w:rPr>
      </w:pPr>
      <w:r w:rsidRPr="00204CA1">
        <w:rPr>
          <w:b/>
          <w:color w:val="C00000"/>
          <w:lang w:val="uk-UA"/>
        </w:rPr>
        <w:t xml:space="preserve">ВАРІАНТИ </w:t>
      </w:r>
    </w:p>
    <w:p w:rsidR="008A15CB" w:rsidRPr="00204CA1" w:rsidRDefault="008A15CB" w:rsidP="008A15CB">
      <w:pPr>
        <w:jc w:val="center"/>
        <w:rPr>
          <w:lang w:val="uk-UA"/>
        </w:rPr>
      </w:pPr>
      <w:r w:rsidRPr="00204CA1">
        <w:rPr>
          <w:lang w:val="uk-UA"/>
        </w:rPr>
        <w:t xml:space="preserve">для виконання контрольної роботи </w:t>
      </w:r>
    </w:p>
    <w:p w:rsidR="008A15CB" w:rsidRPr="00204CA1" w:rsidRDefault="008A15CB" w:rsidP="008A15CB">
      <w:pPr>
        <w:jc w:val="center"/>
        <w:rPr>
          <w:lang w:val="uk-UA"/>
        </w:rPr>
      </w:pPr>
      <w:r w:rsidRPr="00204CA1">
        <w:rPr>
          <w:lang w:val="uk-UA"/>
        </w:rPr>
        <w:t xml:space="preserve">з дисципліни “Діловодство” </w:t>
      </w:r>
    </w:p>
    <w:p w:rsidR="008A15CB" w:rsidRPr="00204CA1" w:rsidRDefault="008A15CB" w:rsidP="008A15CB">
      <w:pPr>
        <w:jc w:val="center"/>
        <w:rPr>
          <w:lang w:val="uk-UA"/>
        </w:rPr>
      </w:pPr>
      <w:r w:rsidRPr="00204CA1">
        <w:rPr>
          <w:lang w:val="uk-UA"/>
        </w:rPr>
        <w:t>для студентів 4 курсу спеціальності “Менеджмент ЗЕД”</w:t>
      </w:r>
    </w:p>
    <w:p w:rsidR="008A15CB" w:rsidRDefault="008A15CB" w:rsidP="008A15CB">
      <w:pPr>
        <w:jc w:val="center"/>
        <w:rPr>
          <w:lang w:val="uk-UA"/>
        </w:rPr>
      </w:pPr>
      <w:r w:rsidRPr="00204CA1">
        <w:rPr>
          <w:lang w:val="uk-UA"/>
        </w:rPr>
        <w:t>заочної форми навчання</w:t>
      </w:r>
      <w:r w:rsidRPr="00C203ED">
        <w:rPr>
          <w:lang w:val="uk-UA"/>
        </w:rPr>
        <w:t xml:space="preserve"> </w:t>
      </w:r>
    </w:p>
    <w:p w:rsidR="008A15CB" w:rsidRPr="00204CA1" w:rsidRDefault="008A15CB" w:rsidP="008A15CB">
      <w:pPr>
        <w:jc w:val="center"/>
        <w:rPr>
          <w:b/>
          <w:lang w:val="uk-UA"/>
        </w:rPr>
      </w:pPr>
      <w:r w:rsidRPr="00204CA1">
        <w:rPr>
          <w:b/>
          <w:lang w:val="uk-UA"/>
        </w:rPr>
        <w:t>Варіант 1.</w:t>
      </w:r>
    </w:p>
    <w:p w:rsidR="008A15CB" w:rsidRPr="00C203ED" w:rsidRDefault="008A15CB" w:rsidP="008A15CB">
      <w:pPr>
        <w:rPr>
          <w:lang w:val="uk-UA"/>
        </w:rPr>
      </w:pPr>
    </w:p>
    <w:p w:rsidR="008A15CB" w:rsidRPr="00C203ED" w:rsidRDefault="008A15CB" w:rsidP="008A15CB">
      <w:pPr>
        <w:rPr>
          <w:b/>
          <w:lang w:val="uk-UA"/>
        </w:rPr>
      </w:pPr>
      <w:r w:rsidRPr="00C203ED">
        <w:rPr>
          <w:b/>
          <w:lang w:val="uk-UA"/>
        </w:rPr>
        <w:t>І 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rPr>
          <w:lang w:val="uk-UA"/>
        </w:rPr>
        <w:t>2</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40" w:lineRule="exact"/>
      </w:pPr>
      <w:r w:rsidRPr="00C203ED">
        <w:rPr>
          <w:lang w:val="uk-UA"/>
        </w:rPr>
        <w:t>3</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rPr>
          <w:lang w:val="uk-UA"/>
        </w:rPr>
        <w:t xml:space="preserve">4. </w:t>
      </w:r>
      <w:r w:rsidRPr="00C203ED">
        <w:rPr>
          <w:lang w:val="uk-UA"/>
        </w:rPr>
        <w:tab/>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851"/>
        </w:tabs>
        <w:spacing w:before="235" w:line="235" w:lineRule="exact"/>
        <w:rPr>
          <w:lang w:val="uk-UA"/>
        </w:rPr>
      </w:pPr>
      <w:r w:rsidRPr="00C203ED">
        <w:rPr>
          <w:lang w:val="uk-UA"/>
        </w:rPr>
        <w:t xml:space="preserve">5.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lastRenderedPageBreak/>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197" w:line="240" w:lineRule="exact"/>
        <w:rPr>
          <w:lang w:val="uk-UA"/>
        </w:rPr>
      </w:pPr>
      <w:r w:rsidRPr="00C203ED">
        <w:rPr>
          <w:lang w:val="uk-UA"/>
        </w:rPr>
        <w:t xml:space="preserve">6. </w:t>
      </w:r>
      <w:r w:rsidRPr="00C203ED">
        <w:rPr>
          <w:lang w:val="uk-UA"/>
        </w:rPr>
        <w:tab/>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13"/>
        </w:tabs>
        <w:spacing w:before="235" w:line="235" w:lineRule="exact"/>
      </w:pPr>
      <w:r w:rsidRPr="00C203ED">
        <w:rPr>
          <w:lang w:val="uk-UA"/>
        </w:rPr>
        <w:t xml:space="preserve">7. </w:t>
      </w:r>
      <w:r w:rsidRPr="00C203ED">
        <w:rPr>
          <w:lang w:val="uk-UA"/>
        </w:rPr>
        <w:tab/>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Pr>
        <w:shd w:val="clear" w:color="auto" w:fill="FFFFFF"/>
        <w:tabs>
          <w:tab w:val="left" w:pos="523"/>
        </w:tabs>
        <w:spacing w:before="240" w:line="235" w:lineRule="exact"/>
        <w:ind w:left="523" w:hanging="523"/>
      </w:pPr>
      <w:r w:rsidRPr="00C203ED">
        <w:rPr>
          <w:lang w:val="uk-UA"/>
        </w:rPr>
        <w:t xml:space="preserve">8. </w:t>
      </w:r>
      <w:r w:rsidRPr="00C203ED">
        <w:rPr>
          <w:lang w:val="uk-UA"/>
        </w:rPr>
        <w:tab/>
        <w:t>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shd w:val="clear" w:color="auto" w:fill="FFFFFF"/>
        <w:spacing w:before="230" w:line="240" w:lineRule="exact"/>
        <w:rPr>
          <w:lang w:val="uk-UA"/>
        </w:rPr>
      </w:pPr>
      <w:r w:rsidRPr="00C203ED">
        <w:rPr>
          <w:lang w:val="uk-UA"/>
        </w:rPr>
        <w:t>9. Визначте правильно написаний індекс документа:</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 05/24-49;</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05-24/49;</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rPr>
          <w:lang w:val="uk-UA"/>
        </w:rPr>
        <w:t xml:space="preserve"> 5/24-49.</w:t>
      </w:r>
    </w:p>
    <w:p w:rsidR="008A15CB" w:rsidRPr="00C203ED" w:rsidRDefault="008A15CB" w:rsidP="008A15CB">
      <w:pPr>
        <w:shd w:val="clear" w:color="auto" w:fill="FFFFFF"/>
        <w:tabs>
          <w:tab w:val="left" w:pos="523"/>
        </w:tabs>
        <w:spacing w:before="230" w:line="235" w:lineRule="exact"/>
      </w:pPr>
      <w:r w:rsidRPr="00C203ED">
        <w:t>1</w:t>
      </w:r>
      <w:r w:rsidRPr="00C203ED">
        <w:rPr>
          <w:lang w:val="uk-UA"/>
        </w:rPr>
        <w:t>0</w:t>
      </w:r>
      <w:r w:rsidRPr="00C203ED">
        <w:t>.</w:t>
      </w:r>
      <w:r w:rsidRPr="00C203ED">
        <w:tab/>
      </w:r>
      <w:r w:rsidRPr="00C203ED">
        <w:rPr>
          <w:lang w:val="uk-UA"/>
        </w:rPr>
        <w:t>Який має бути обсяг справ при їх формуванні?</w:t>
      </w:r>
    </w:p>
    <w:p w:rsidR="008A15CB" w:rsidRPr="00C203ED" w:rsidRDefault="008A15CB" w:rsidP="008A15CB">
      <w:pPr>
        <w:shd w:val="clear" w:color="auto" w:fill="FFFFFF"/>
        <w:tabs>
          <w:tab w:val="left" w:pos="821"/>
        </w:tabs>
        <w:spacing w:line="235" w:lineRule="exact"/>
        <w:ind w:left="552"/>
      </w:pPr>
      <w:r w:rsidRPr="00C203ED">
        <w:rPr>
          <w:lang w:val="uk-UA"/>
        </w:rPr>
        <w:t>а)</w:t>
      </w:r>
      <w:r w:rsidRPr="00C203ED">
        <w:rPr>
          <w:lang w:val="uk-UA"/>
        </w:rPr>
        <w:tab/>
        <w:t xml:space="preserve">не більше </w:t>
      </w:r>
      <w:r w:rsidRPr="00C203ED">
        <w:t xml:space="preserve">200 </w:t>
      </w:r>
      <w:r w:rsidRPr="00C203ED">
        <w:rPr>
          <w:lang w:val="uk-UA"/>
        </w:rPr>
        <w:t>листів;</w:t>
      </w:r>
    </w:p>
    <w:p w:rsidR="008A15CB" w:rsidRPr="00C203ED" w:rsidRDefault="008A15CB" w:rsidP="008A15CB">
      <w:pPr>
        <w:shd w:val="clear" w:color="auto" w:fill="FFFFFF"/>
        <w:tabs>
          <w:tab w:val="left" w:pos="821"/>
        </w:tabs>
        <w:spacing w:line="235" w:lineRule="exact"/>
        <w:ind w:left="552"/>
      </w:pPr>
      <w:r w:rsidRPr="00C203ED">
        <w:rPr>
          <w:spacing w:val="-10"/>
          <w:lang w:val="uk-UA"/>
        </w:rPr>
        <w:t>б)</w:t>
      </w:r>
      <w:r w:rsidRPr="00C203ED">
        <w:rPr>
          <w:lang w:val="uk-UA"/>
        </w:rPr>
        <w:tab/>
        <w:t xml:space="preserve">не більше </w:t>
      </w:r>
      <w:r w:rsidRPr="00C203ED">
        <w:t xml:space="preserve">250 </w:t>
      </w:r>
      <w:r w:rsidRPr="00C203ED">
        <w:rPr>
          <w:lang w:val="uk-UA"/>
        </w:rPr>
        <w:t>листів;</w:t>
      </w:r>
    </w:p>
    <w:p w:rsidR="008A15CB" w:rsidRPr="00C203ED" w:rsidRDefault="008A15CB" w:rsidP="008A15CB">
      <w:pPr>
        <w:shd w:val="clear" w:color="auto" w:fill="FFFFFF"/>
        <w:tabs>
          <w:tab w:val="left" w:pos="821"/>
        </w:tabs>
        <w:spacing w:line="235" w:lineRule="exact"/>
        <w:ind w:left="552"/>
      </w:pPr>
      <w:r w:rsidRPr="00C203ED">
        <w:rPr>
          <w:spacing w:val="-3"/>
          <w:lang w:val="uk-UA"/>
        </w:rPr>
        <w:t>в)</w:t>
      </w:r>
      <w:r w:rsidRPr="00C203ED">
        <w:rPr>
          <w:lang w:val="uk-UA"/>
        </w:rPr>
        <w:tab/>
        <w:t xml:space="preserve">не більше </w:t>
      </w:r>
      <w:r w:rsidRPr="00C203ED">
        <w:t xml:space="preserve">300 </w:t>
      </w:r>
      <w:r w:rsidRPr="00C203ED">
        <w:rPr>
          <w:lang w:val="uk-UA"/>
        </w:rPr>
        <w:t>листів.</w:t>
      </w:r>
    </w:p>
    <w:p w:rsidR="008A15CB" w:rsidRPr="00C203ED" w:rsidRDefault="008A15CB" w:rsidP="008A15CB">
      <w:pPr>
        <w:rPr>
          <w:lang w:val="uk-UA"/>
        </w:rPr>
      </w:pPr>
    </w:p>
    <w:p w:rsidR="008A15CB" w:rsidRPr="00C203ED" w:rsidRDefault="008A15CB" w:rsidP="008A15CB">
      <w:pPr>
        <w:rPr>
          <w:b/>
          <w:lang w:val="uk-UA"/>
        </w:rPr>
      </w:pPr>
      <w:r w:rsidRPr="00C203ED">
        <w:rPr>
          <w:b/>
          <w:lang w:val="uk-UA"/>
        </w:rPr>
        <w:t>ІІ Дайте відповіді на теоретичні питання:</w:t>
      </w:r>
    </w:p>
    <w:p w:rsidR="008A15CB" w:rsidRPr="00C203ED" w:rsidRDefault="008A15CB" w:rsidP="008A15CB">
      <w:pPr>
        <w:numPr>
          <w:ilvl w:val="0"/>
          <w:numId w:val="45"/>
        </w:numPr>
        <w:jc w:val="both"/>
        <w:rPr>
          <w:lang w:val="uk-UA"/>
        </w:rPr>
      </w:pPr>
      <w:r w:rsidRPr="00C203ED">
        <w:rPr>
          <w:lang w:val="uk-UA"/>
        </w:rPr>
        <w:t>Основні поняття діловодства.</w:t>
      </w:r>
    </w:p>
    <w:p w:rsidR="008A15CB" w:rsidRPr="00C203ED" w:rsidRDefault="008A15CB" w:rsidP="008A15CB">
      <w:pPr>
        <w:numPr>
          <w:ilvl w:val="0"/>
          <w:numId w:val="45"/>
        </w:numPr>
        <w:jc w:val="both"/>
        <w:rPr>
          <w:lang w:val="uk-UA"/>
        </w:rPr>
      </w:pPr>
      <w:r w:rsidRPr="00C203ED">
        <w:rPr>
          <w:lang w:val="uk-UA"/>
        </w:rPr>
        <w:t>Викладення тексту документу. Виноски.</w:t>
      </w:r>
    </w:p>
    <w:p w:rsidR="008A15CB" w:rsidRPr="00C203ED" w:rsidRDefault="008A15CB" w:rsidP="008A15CB">
      <w:pPr>
        <w:numPr>
          <w:ilvl w:val="0"/>
          <w:numId w:val="45"/>
        </w:numPr>
        <w:jc w:val="both"/>
        <w:rPr>
          <w:lang w:val="uk-UA"/>
        </w:rPr>
      </w:pPr>
      <w:r w:rsidRPr="00C203ED">
        <w:rPr>
          <w:lang w:val="uk-UA"/>
        </w:rPr>
        <w:t>Права доступу к документам, що містять конфіденційну інформацію.</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4"/>
        </w:numPr>
        <w:jc w:val="both"/>
        <w:rPr>
          <w:lang w:val="uk-UA"/>
        </w:rPr>
      </w:pPr>
      <w:r w:rsidRPr="00C203ED">
        <w:rPr>
          <w:kern w:val="2"/>
          <w:lang w:val="uk-UA"/>
        </w:rPr>
        <w:t>Напишіть наказ генерального директора закритого акціонерного товариства “Д и О” про найм Вас на роботу головним бухгалтером.</w:t>
      </w:r>
    </w:p>
    <w:p w:rsidR="008A15CB" w:rsidRPr="00C203ED" w:rsidRDefault="008A15CB" w:rsidP="008A15CB">
      <w:pPr>
        <w:jc w:val="center"/>
        <w:rPr>
          <w:u w:val="single"/>
          <w:lang w:val="uk-UA"/>
        </w:rPr>
      </w:pPr>
    </w:p>
    <w:p w:rsidR="008A15CB" w:rsidRPr="00204CA1" w:rsidRDefault="008A15CB" w:rsidP="008A15CB">
      <w:pPr>
        <w:jc w:val="center"/>
        <w:rPr>
          <w:b/>
          <w:u w:val="single"/>
          <w:lang w:val="uk-UA"/>
        </w:rPr>
      </w:pPr>
      <w:r w:rsidRPr="00204CA1">
        <w:rPr>
          <w:b/>
          <w:u w:val="single"/>
          <w:lang w:val="uk-UA"/>
        </w:rPr>
        <w:t>Варіант 2.</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lang w:val="uk-UA"/>
        </w:rPr>
        <w:t>1. 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rPr>
          <w:lang w:val="uk-UA"/>
        </w:rPr>
        <w:t>2. 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rPr>
          <w:lang w:val="uk-UA"/>
        </w:rPr>
        <w:t>3. 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lastRenderedPageBreak/>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 xml:space="preserve">4. 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rPr>
          <w:lang w:val="uk-UA"/>
        </w:rPr>
        <w:t>5. 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rPr>
          <w:lang w:val="uk-UA"/>
        </w:rPr>
        <w:t>6. 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rPr>
          <w:lang w:val="uk-UA"/>
        </w:rPr>
        <w:t>7. 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rPr>
          <w:lang w:val="uk-UA"/>
        </w:rPr>
        <w:t xml:space="preserve">8. 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rPr>
          <w:lang w:val="uk-UA"/>
        </w:rPr>
        <w:t>9. 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rPr>
          <w:lang w:val="uk-UA"/>
        </w:rPr>
        <w:t>10. 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6"/>
        </w:numPr>
        <w:tabs>
          <w:tab w:val="clear" w:pos="525"/>
        </w:tabs>
        <w:ind w:left="720" w:hanging="360"/>
        <w:jc w:val="both"/>
        <w:rPr>
          <w:lang w:val="uk-UA"/>
        </w:rPr>
      </w:pPr>
      <w:r w:rsidRPr="00C203ED">
        <w:rPr>
          <w:lang w:val="uk-UA"/>
        </w:rPr>
        <w:t>Викладення тексту. Найменування організацій, продукції та їх скорочення.</w:t>
      </w:r>
    </w:p>
    <w:p w:rsidR="008A15CB" w:rsidRPr="00C203ED" w:rsidRDefault="008A15CB" w:rsidP="008A15CB">
      <w:pPr>
        <w:numPr>
          <w:ilvl w:val="0"/>
          <w:numId w:val="46"/>
        </w:numPr>
        <w:tabs>
          <w:tab w:val="clear" w:pos="525"/>
        </w:tabs>
        <w:spacing w:line="288" w:lineRule="auto"/>
        <w:ind w:left="720" w:hanging="360"/>
        <w:jc w:val="both"/>
      </w:pPr>
      <w:r w:rsidRPr="00C203ED">
        <w:rPr>
          <w:lang w:val="uk-UA"/>
        </w:rPr>
        <w:t>Кадрова документація.</w:t>
      </w:r>
    </w:p>
    <w:p w:rsidR="008A15CB" w:rsidRPr="00C203ED" w:rsidRDefault="008A15CB" w:rsidP="008A15CB">
      <w:pPr>
        <w:numPr>
          <w:ilvl w:val="0"/>
          <w:numId w:val="46"/>
        </w:numPr>
        <w:tabs>
          <w:tab w:val="clear" w:pos="525"/>
        </w:tabs>
        <w:ind w:left="720" w:hanging="360"/>
        <w:jc w:val="both"/>
        <w:rPr>
          <w:lang w:val="uk-UA"/>
        </w:rPr>
      </w:pPr>
      <w:r w:rsidRPr="00C203ED">
        <w:rPr>
          <w:lang w:val="uk-UA"/>
        </w:rPr>
        <w:t>Системи електронного документообігу. Загальна класифікація СЕД.</w:t>
      </w:r>
    </w:p>
    <w:p w:rsidR="008A15CB" w:rsidRPr="00C203ED" w:rsidRDefault="008A15CB" w:rsidP="008A15CB">
      <w:pPr>
        <w:jc w:val="both"/>
        <w:rPr>
          <w:b/>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5"/>
        </w:numPr>
        <w:jc w:val="both"/>
        <w:rPr>
          <w:lang w:val="uk-UA"/>
        </w:rPr>
      </w:pPr>
      <w:r w:rsidRPr="00C203ED">
        <w:rPr>
          <w:kern w:val="2"/>
          <w:lang w:val="uk-UA"/>
        </w:rPr>
        <w:t>Складіть наказ про визволення Вас від роботи в фірмі “Орбіта” в зв‘язку з переїздом на нове місце проживання.</w:t>
      </w:r>
    </w:p>
    <w:p w:rsidR="008A15CB" w:rsidRPr="00C203ED" w:rsidRDefault="008A15CB" w:rsidP="008A15CB">
      <w:pPr>
        <w:ind w:left="360"/>
        <w:jc w:val="both"/>
        <w:rPr>
          <w:lang w:val="uk-UA"/>
        </w:rPr>
      </w:pPr>
    </w:p>
    <w:p w:rsidR="008A15CB" w:rsidRPr="00204CA1" w:rsidRDefault="008A15CB" w:rsidP="008A15CB">
      <w:pPr>
        <w:jc w:val="center"/>
        <w:rPr>
          <w:b/>
          <w:u w:val="single"/>
          <w:lang w:val="uk-UA"/>
        </w:rPr>
      </w:pPr>
      <w:r w:rsidRPr="00204CA1">
        <w:rPr>
          <w:b/>
          <w:u w:val="single"/>
          <w:lang w:val="uk-UA"/>
        </w:rPr>
        <w:t>Варіант 3.</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spacing w:before="230" w:line="240" w:lineRule="exact"/>
      </w:pPr>
      <w:r w:rsidRPr="00C203ED">
        <w:rPr>
          <w:lang w:val="uk-UA"/>
        </w:rPr>
        <w:t>1.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spacing w:before="240" w:line="235" w:lineRule="exact"/>
        <w:ind w:left="244" w:hanging="244"/>
        <w:rPr>
          <w:lang w:val="uk-UA"/>
        </w:rPr>
      </w:pPr>
      <w:r w:rsidRPr="00C203ED">
        <w:rPr>
          <w:lang w:val="uk-UA"/>
        </w:rPr>
        <w:lastRenderedPageBreak/>
        <w:t>2</w:t>
      </w:r>
      <w:r w:rsidRPr="00C203ED">
        <w:t xml:space="preserve">. </w:t>
      </w:r>
      <w:r w:rsidRPr="00C203ED">
        <w:rPr>
          <w:lang w:val="uk-UA"/>
        </w:rPr>
        <w:t>Яким критеріям експертизи документів властиві такі складові: юридична достовірність (наявність підписів, дат, печаток, резолюції), особливості матеріальної ос</w:t>
      </w:r>
      <w:r w:rsidRPr="00C203ED">
        <w:rPr>
          <w:lang w:val="uk-UA"/>
        </w:rPr>
        <w:softHyphen/>
        <w:t>нови документа і його фізичний стан?</w:t>
      </w:r>
    </w:p>
    <w:p w:rsidR="008A15CB" w:rsidRPr="00C203ED" w:rsidRDefault="008A15CB" w:rsidP="008A15CB">
      <w:pPr>
        <w:shd w:val="clear" w:color="auto" w:fill="FFFFFF"/>
        <w:spacing w:line="235" w:lineRule="exact"/>
        <w:ind w:left="851" w:hanging="244"/>
      </w:pPr>
      <w:r w:rsidRPr="00C203ED">
        <w:rPr>
          <w:lang w:val="uk-UA"/>
        </w:rPr>
        <w:t>а) критерії оцінки походження;</w:t>
      </w:r>
    </w:p>
    <w:p w:rsidR="008A15CB" w:rsidRPr="00C203ED" w:rsidRDefault="008A15CB" w:rsidP="008A15CB">
      <w:pPr>
        <w:shd w:val="clear" w:color="auto" w:fill="FFFFFF"/>
        <w:tabs>
          <w:tab w:val="left" w:pos="826"/>
        </w:tabs>
        <w:ind w:left="557"/>
      </w:pPr>
      <w:r w:rsidRPr="00C203ED">
        <w:rPr>
          <w:spacing w:val="-6"/>
          <w:lang w:val="uk-UA"/>
        </w:rPr>
        <w:t>б)</w:t>
      </w:r>
      <w:r w:rsidRPr="00C203ED">
        <w:rPr>
          <w:lang w:val="uk-UA"/>
        </w:rPr>
        <w:tab/>
        <w:t>критерії оцінки значимості;</w:t>
      </w:r>
    </w:p>
    <w:p w:rsidR="008A15CB" w:rsidRPr="00C203ED" w:rsidRDefault="008A15CB" w:rsidP="008A15CB">
      <w:pPr>
        <w:shd w:val="clear" w:color="auto" w:fill="FFFFFF"/>
        <w:tabs>
          <w:tab w:val="left" w:pos="826"/>
        </w:tabs>
        <w:ind w:left="557"/>
      </w:pPr>
      <w:r w:rsidRPr="00C203ED">
        <w:rPr>
          <w:spacing w:val="-1"/>
          <w:lang w:val="uk-UA"/>
        </w:rPr>
        <w:t>в)</w:t>
      </w:r>
      <w:r w:rsidRPr="00C203ED">
        <w:rPr>
          <w:lang w:val="uk-UA"/>
        </w:rPr>
        <w:tab/>
        <w:t>критерії оцінки зовнішніх особливостей документа.</w:t>
      </w:r>
    </w:p>
    <w:p w:rsidR="008A15CB" w:rsidRPr="00C203ED" w:rsidRDefault="008A15CB" w:rsidP="008A15CB">
      <w:pPr>
        <w:shd w:val="clear" w:color="auto" w:fill="FFFFFF"/>
        <w:tabs>
          <w:tab w:val="left" w:pos="499"/>
        </w:tabs>
        <w:spacing w:before="197" w:line="240" w:lineRule="exact"/>
        <w:ind w:left="499" w:right="10" w:hanging="499"/>
        <w:jc w:val="both"/>
      </w:pPr>
      <w:r w:rsidRPr="00C203ED">
        <w:rPr>
          <w:lang w:val="uk-UA"/>
        </w:rPr>
        <w:t>3</w:t>
      </w:r>
      <w:r w:rsidRPr="00C203ED">
        <w:t>.</w:t>
      </w:r>
      <w:r w:rsidRPr="00C203ED">
        <w:tab/>
      </w:r>
      <w:r w:rsidRPr="00C203ED">
        <w:rPr>
          <w:lang w:val="uk-UA"/>
        </w:rPr>
        <w:t>Від якої дати обчислюються терміни виконання вхідних документів?</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надходження;</w:t>
      </w:r>
    </w:p>
    <w:p w:rsidR="008A15CB" w:rsidRPr="00C203ED" w:rsidRDefault="008A15CB" w:rsidP="008A15CB">
      <w:pPr>
        <w:shd w:val="clear" w:color="auto" w:fill="FFFFFF"/>
        <w:tabs>
          <w:tab w:val="left" w:pos="835"/>
        </w:tabs>
        <w:spacing w:before="5" w:line="240" w:lineRule="exact"/>
        <w:ind w:left="557"/>
      </w:pPr>
      <w:r w:rsidRPr="00C203ED">
        <w:rPr>
          <w:spacing w:val="-2"/>
          <w:lang w:val="uk-UA"/>
        </w:rPr>
        <w:t>б)</w:t>
      </w:r>
      <w:r w:rsidRPr="00C203ED">
        <w:rPr>
          <w:lang w:val="uk-UA"/>
        </w:rPr>
        <w:tab/>
        <w:t>підписання;</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резолюції.</w:t>
      </w:r>
    </w:p>
    <w:p w:rsidR="008A15CB" w:rsidRPr="00C203ED" w:rsidRDefault="008A15CB" w:rsidP="008A15CB">
      <w:pPr>
        <w:shd w:val="clear" w:color="auto" w:fill="FFFFFF"/>
        <w:tabs>
          <w:tab w:val="left" w:pos="408"/>
        </w:tabs>
        <w:spacing w:before="100" w:beforeAutospacing="1" w:line="235" w:lineRule="exact"/>
        <w:ind w:right="6"/>
        <w:jc w:val="both"/>
      </w:pPr>
      <w:r w:rsidRPr="00C203ED">
        <w:rPr>
          <w:lang w:val="uk-UA"/>
        </w:rPr>
        <w:t>4</w:t>
      </w:r>
      <w:r w:rsidRPr="00C203ED">
        <w:t>.</w:t>
      </w:r>
      <w:r w:rsidRPr="00C203ED">
        <w:tab/>
        <w:t xml:space="preserve">До служб </w:t>
      </w:r>
      <w:r w:rsidRPr="00C203ED">
        <w:rPr>
          <w:lang w:val="uk-UA"/>
        </w:rPr>
        <w:t>документаційного забезпечення управління в міністерствах і відомствах України належать:</w:t>
      </w:r>
    </w:p>
    <w:p w:rsidR="008A15CB" w:rsidRPr="00C203ED" w:rsidRDefault="008A15CB" w:rsidP="008A15CB">
      <w:pPr>
        <w:shd w:val="clear" w:color="auto" w:fill="FFFFFF"/>
        <w:tabs>
          <w:tab w:val="left" w:pos="854"/>
        </w:tabs>
        <w:spacing w:line="240" w:lineRule="exact"/>
        <w:ind w:left="581"/>
      </w:pPr>
      <w:r w:rsidRPr="00C203ED">
        <w:rPr>
          <w:lang w:val="uk-UA"/>
        </w:rPr>
        <w:t>а)</w:t>
      </w:r>
      <w:r w:rsidRPr="00C203ED">
        <w:rPr>
          <w:lang w:val="uk-UA"/>
        </w:rPr>
        <w:tab/>
        <w:t>загальний відділ;</w:t>
      </w:r>
    </w:p>
    <w:p w:rsidR="008A15CB" w:rsidRPr="00C203ED" w:rsidRDefault="008A15CB" w:rsidP="008A15CB">
      <w:pPr>
        <w:shd w:val="clear" w:color="auto" w:fill="FFFFFF"/>
        <w:tabs>
          <w:tab w:val="left" w:pos="854"/>
        </w:tabs>
        <w:spacing w:before="5" w:line="240" w:lineRule="exact"/>
        <w:ind w:left="581"/>
      </w:pPr>
      <w:r w:rsidRPr="00C203ED">
        <w:rPr>
          <w:spacing w:val="-5"/>
          <w:lang w:val="uk-UA"/>
        </w:rPr>
        <w:t>б)</w:t>
      </w:r>
      <w:r w:rsidRPr="00C203ED">
        <w:rPr>
          <w:lang w:val="uk-UA"/>
        </w:rPr>
        <w:tab/>
        <w:t>канцелярія;</w:t>
      </w:r>
    </w:p>
    <w:p w:rsidR="008A15CB" w:rsidRPr="00C203ED" w:rsidRDefault="008A15CB" w:rsidP="008A15CB">
      <w:pPr>
        <w:shd w:val="clear" w:color="auto" w:fill="FFFFFF"/>
        <w:tabs>
          <w:tab w:val="left" w:pos="854"/>
        </w:tabs>
        <w:spacing w:line="240" w:lineRule="exact"/>
        <w:ind w:left="581"/>
      </w:pPr>
      <w:r w:rsidRPr="00C203ED">
        <w:rPr>
          <w:lang w:val="uk-UA"/>
        </w:rPr>
        <w:t>в)</w:t>
      </w:r>
      <w:r w:rsidRPr="00C203ED">
        <w:rPr>
          <w:lang w:val="uk-UA"/>
        </w:rPr>
        <w:tab/>
        <w:t>управління справами.</w:t>
      </w:r>
    </w:p>
    <w:p w:rsidR="008A15CB" w:rsidRPr="00C203ED" w:rsidRDefault="008A15CB" w:rsidP="008A15CB">
      <w:pPr>
        <w:shd w:val="clear" w:color="auto" w:fill="FFFFFF"/>
        <w:tabs>
          <w:tab w:val="left" w:pos="379"/>
        </w:tabs>
        <w:spacing w:before="192" w:line="235" w:lineRule="exact"/>
        <w:ind w:left="379" w:right="5" w:hanging="379"/>
        <w:jc w:val="both"/>
      </w:pPr>
      <w:r w:rsidRPr="00C203ED">
        <w:rPr>
          <w:lang w:val="uk-UA"/>
        </w:rPr>
        <w:t>5</w:t>
      </w:r>
      <w:r w:rsidRPr="00C203ED">
        <w:t>.</w:t>
      </w:r>
      <w:r w:rsidRPr="00C203ED">
        <w:tab/>
      </w:r>
      <w:r w:rsidRPr="00C203ED">
        <w:rPr>
          <w:lang w:val="uk-UA"/>
        </w:rPr>
        <w:t>На основі доповідних записок керівників структурних</w:t>
      </w:r>
      <w:r w:rsidRPr="00C203ED">
        <w:t xml:space="preserve"> </w:t>
      </w:r>
      <w:r w:rsidRPr="00C203ED">
        <w:rPr>
          <w:lang w:val="uk-UA"/>
        </w:rPr>
        <w:t>підрозділів, заяв громадян, протоколів колегіальних</w:t>
      </w:r>
      <w:r w:rsidRPr="00C203ED">
        <w:t xml:space="preserve"> </w:t>
      </w:r>
      <w:r w:rsidRPr="00C203ED">
        <w:rPr>
          <w:lang w:val="uk-UA"/>
        </w:rPr>
        <w:t>органів тощо складають:</w:t>
      </w:r>
    </w:p>
    <w:p w:rsidR="008A15CB" w:rsidRPr="00C203ED" w:rsidRDefault="008A15CB" w:rsidP="008A15CB">
      <w:pPr>
        <w:shd w:val="clear" w:color="auto" w:fill="FFFFFF"/>
        <w:tabs>
          <w:tab w:val="left" w:pos="830"/>
        </w:tabs>
        <w:spacing w:line="235" w:lineRule="exact"/>
        <w:ind w:left="557"/>
      </w:pPr>
      <w:r w:rsidRPr="00C203ED">
        <w:rPr>
          <w:spacing w:val="-1"/>
          <w:lang w:val="uk-UA"/>
        </w:rPr>
        <w:t>а)</w:t>
      </w:r>
      <w:r w:rsidRPr="00C203ED">
        <w:rPr>
          <w:lang w:val="uk-UA"/>
        </w:rPr>
        <w:tab/>
        <w:t>накази із загальних питань;</w:t>
      </w:r>
    </w:p>
    <w:p w:rsidR="008A15CB" w:rsidRPr="00C203ED" w:rsidRDefault="008A15CB" w:rsidP="008A15CB">
      <w:pPr>
        <w:shd w:val="clear" w:color="auto" w:fill="FFFFFF"/>
        <w:tabs>
          <w:tab w:val="left" w:pos="830"/>
        </w:tabs>
        <w:spacing w:line="235" w:lineRule="exact"/>
        <w:ind w:left="557"/>
      </w:pPr>
      <w:r w:rsidRPr="00C203ED">
        <w:rPr>
          <w:spacing w:val="-6"/>
          <w:lang w:val="uk-UA"/>
        </w:rPr>
        <w:t>б)</w:t>
      </w:r>
      <w:r w:rsidRPr="00C203ED">
        <w:rPr>
          <w:lang w:val="uk-UA"/>
        </w:rPr>
        <w:tab/>
        <w:t>накази по особовому складу;</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накази з питань основної діяльності.</w:t>
      </w:r>
    </w:p>
    <w:p w:rsidR="008A15CB" w:rsidRPr="00C203ED" w:rsidRDefault="008A15CB" w:rsidP="008A15CB">
      <w:pPr>
        <w:shd w:val="clear" w:color="auto" w:fill="FFFFFF"/>
        <w:tabs>
          <w:tab w:val="left" w:pos="851"/>
        </w:tabs>
        <w:spacing w:before="235" w:line="235" w:lineRule="exact"/>
      </w:pPr>
      <w:r w:rsidRPr="00C203ED">
        <w:rPr>
          <w:lang w:val="uk-UA"/>
        </w:rPr>
        <w:t>6</w:t>
      </w:r>
      <w:r w:rsidRPr="00C203ED">
        <w:t>.</w:t>
      </w:r>
      <w:r w:rsidRPr="00C203ED">
        <w:rPr>
          <w:lang w:val="uk-UA"/>
        </w:rPr>
        <w:t xml:space="preserve"> Службові телеграми пишуть у:</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одному примірнику;</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двох примірниках;</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трьох примірниках.</w:t>
      </w:r>
    </w:p>
    <w:p w:rsidR="008A15CB" w:rsidRPr="00C203ED" w:rsidRDefault="008A15CB" w:rsidP="008A15CB">
      <w:pPr>
        <w:shd w:val="clear" w:color="auto" w:fill="FFFFFF"/>
        <w:tabs>
          <w:tab w:val="left" w:pos="403"/>
        </w:tabs>
        <w:spacing w:before="206" w:line="235" w:lineRule="exact"/>
        <w:ind w:left="403" w:hanging="403"/>
      </w:pPr>
      <w:r w:rsidRPr="00C203ED">
        <w:rPr>
          <w:lang w:val="uk-UA"/>
        </w:rPr>
        <w:t>7</w:t>
      </w:r>
      <w:r w:rsidRPr="00C203ED">
        <w:t>.</w:t>
      </w:r>
      <w:r w:rsidRPr="00C203ED">
        <w:tab/>
      </w:r>
      <w:r w:rsidRPr="00C203ED">
        <w:rPr>
          <w:lang w:val="uk-UA"/>
        </w:rPr>
        <w:t>У тексті службового листа такі вирази, як «напевне», «як і раніше», «як відомо»: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рекомендується уникати;</w:t>
      </w:r>
    </w:p>
    <w:p w:rsidR="008A15CB" w:rsidRPr="00C203ED" w:rsidRDefault="008A15CB" w:rsidP="008A15CB">
      <w:pPr>
        <w:shd w:val="clear" w:color="auto" w:fill="FFFFFF"/>
        <w:tabs>
          <w:tab w:val="left" w:pos="850"/>
        </w:tabs>
        <w:spacing w:line="235" w:lineRule="exact"/>
        <w:ind w:left="576"/>
      </w:pPr>
      <w:r w:rsidRPr="00C203ED">
        <w:rPr>
          <w:spacing w:val="-7"/>
          <w:lang w:val="uk-UA"/>
        </w:rPr>
        <w:t>б)</w:t>
      </w:r>
      <w:r w:rsidRPr="00C203ED">
        <w:rPr>
          <w:lang w:val="uk-UA"/>
        </w:rPr>
        <w:tab/>
        <w:t>бажано використовувати;</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обов'язково слід використовувати.</w:t>
      </w:r>
    </w:p>
    <w:p w:rsidR="008A15CB" w:rsidRPr="00C203ED" w:rsidRDefault="008A15CB" w:rsidP="008A15CB">
      <w:pPr>
        <w:shd w:val="clear" w:color="auto" w:fill="FFFFFF"/>
        <w:tabs>
          <w:tab w:val="left" w:pos="398"/>
        </w:tabs>
        <w:spacing w:before="235" w:line="235" w:lineRule="exact"/>
      </w:pPr>
      <w:r w:rsidRPr="00C203ED">
        <w:rPr>
          <w:lang w:val="uk-UA"/>
        </w:rPr>
        <w:t>8</w:t>
      </w:r>
      <w:r w:rsidRPr="00C203ED">
        <w:t>.</w:t>
      </w:r>
      <w:r w:rsidRPr="00C203ED">
        <w:tab/>
      </w:r>
      <w:r w:rsidRPr="00C203ED">
        <w:rPr>
          <w:lang w:val="uk-UA"/>
        </w:rPr>
        <w:t>Гриф погодження:</w:t>
      </w:r>
    </w:p>
    <w:p w:rsidR="008A15CB" w:rsidRPr="00C203ED" w:rsidRDefault="008A15CB" w:rsidP="008A15CB">
      <w:pPr>
        <w:shd w:val="clear" w:color="auto" w:fill="FFFFFF"/>
        <w:tabs>
          <w:tab w:val="left" w:pos="854"/>
        </w:tabs>
        <w:spacing w:line="235" w:lineRule="exact"/>
        <w:ind w:left="571"/>
      </w:pPr>
      <w:r w:rsidRPr="00C203ED">
        <w:rPr>
          <w:lang w:val="uk-UA"/>
        </w:rPr>
        <w:t>а)</w:t>
      </w:r>
      <w:r w:rsidRPr="00C203ED">
        <w:rPr>
          <w:lang w:val="uk-UA"/>
        </w:rPr>
        <w:tab/>
        <w:t>підвищує дієвість документа;</w:t>
      </w:r>
    </w:p>
    <w:p w:rsidR="008A15CB" w:rsidRPr="00C203ED" w:rsidRDefault="008A15CB" w:rsidP="008A15CB">
      <w:pPr>
        <w:shd w:val="clear" w:color="auto" w:fill="FFFFFF"/>
        <w:tabs>
          <w:tab w:val="left" w:pos="854"/>
        </w:tabs>
        <w:spacing w:line="235" w:lineRule="exact"/>
        <w:ind w:left="571"/>
      </w:pPr>
      <w:r w:rsidRPr="00C203ED">
        <w:rPr>
          <w:spacing w:val="-4"/>
          <w:lang w:val="uk-UA"/>
        </w:rPr>
        <w:t>б)</w:t>
      </w:r>
      <w:r w:rsidRPr="00C203ED">
        <w:rPr>
          <w:lang w:val="uk-UA"/>
        </w:rPr>
        <w:tab/>
        <w:t>здійснює компетентну оцінку змісту;</w:t>
      </w:r>
    </w:p>
    <w:p w:rsidR="008A15CB" w:rsidRPr="00C203ED" w:rsidRDefault="008A15CB" w:rsidP="008A15CB">
      <w:pPr>
        <w:shd w:val="clear" w:color="auto" w:fill="FFFFFF"/>
        <w:tabs>
          <w:tab w:val="left" w:pos="854"/>
        </w:tabs>
        <w:spacing w:line="235" w:lineRule="exact"/>
        <w:ind w:left="571"/>
      </w:pPr>
      <w:r w:rsidRPr="00C203ED">
        <w:rPr>
          <w:lang w:val="uk-UA"/>
        </w:rPr>
        <w:t>в)</w:t>
      </w:r>
      <w:r w:rsidRPr="00C203ED">
        <w:rPr>
          <w:lang w:val="uk-UA"/>
        </w:rPr>
        <w:tab/>
        <w:t>є однією із форм засвідчення документа.</w:t>
      </w:r>
    </w:p>
    <w:p w:rsidR="008A15CB" w:rsidRPr="00C203ED" w:rsidRDefault="008A15CB" w:rsidP="008A15CB">
      <w:pPr>
        <w:shd w:val="clear" w:color="auto" w:fill="FFFFFF"/>
        <w:tabs>
          <w:tab w:val="left" w:pos="374"/>
        </w:tabs>
        <w:spacing w:before="235" w:line="240" w:lineRule="exact"/>
        <w:rPr>
          <w:lang w:val="uk-UA"/>
        </w:rPr>
      </w:pPr>
    </w:p>
    <w:p w:rsidR="008A15CB" w:rsidRPr="00C203ED" w:rsidRDefault="008A15CB" w:rsidP="008A15CB">
      <w:pPr>
        <w:shd w:val="clear" w:color="auto" w:fill="FFFFFF"/>
        <w:tabs>
          <w:tab w:val="left" w:pos="374"/>
        </w:tabs>
        <w:spacing w:before="235" w:line="240" w:lineRule="exact"/>
      </w:pPr>
      <w:r w:rsidRPr="00C203ED">
        <w:rPr>
          <w:lang w:val="uk-UA"/>
        </w:rPr>
        <w:t>9</w:t>
      </w:r>
      <w:r w:rsidRPr="00C203ED">
        <w:t>.</w:t>
      </w:r>
      <w:r w:rsidRPr="00C203ED">
        <w:tab/>
      </w:r>
      <w:r w:rsidRPr="00C203ED">
        <w:rPr>
          <w:lang w:val="uk-UA"/>
        </w:rPr>
        <w:t>У доказі укладач документа:</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288"/>
        </w:tabs>
        <w:spacing w:before="240" w:line="235" w:lineRule="exact"/>
      </w:pPr>
      <w:r w:rsidRPr="00C203ED">
        <w:rPr>
          <w:lang w:val="uk-UA"/>
        </w:rPr>
        <w:t>10</w:t>
      </w:r>
      <w:r w:rsidRPr="00C203ED">
        <w:t>.</w:t>
      </w:r>
      <w:r w:rsidRPr="00C203ED">
        <w:tab/>
      </w:r>
      <w:r w:rsidRPr="00C203ED">
        <w:rPr>
          <w:lang w:val="uk-UA"/>
        </w:rPr>
        <w:t>За спеціалізацією документи поділяють на:</w:t>
      </w:r>
    </w:p>
    <w:p w:rsidR="008A15CB" w:rsidRPr="00C203ED" w:rsidRDefault="008A15CB" w:rsidP="008A15CB">
      <w:pPr>
        <w:shd w:val="clear" w:color="auto" w:fill="FFFFFF"/>
        <w:tabs>
          <w:tab w:val="left" w:pos="773"/>
        </w:tabs>
        <w:spacing w:before="5" w:line="235" w:lineRule="exact"/>
        <w:ind w:left="499"/>
      </w:pPr>
      <w:r w:rsidRPr="00C203ED">
        <w:rPr>
          <w:lang w:val="uk-UA"/>
        </w:rPr>
        <w:t>а)</w:t>
      </w:r>
      <w:r w:rsidRPr="00C203ED">
        <w:rPr>
          <w:lang w:val="uk-UA"/>
        </w:rPr>
        <w:tab/>
        <w:t>розпорядчі та організаційні;</w:t>
      </w:r>
    </w:p>
    <w:p w:rsidR="008A15CB" w:rsidRPr="00C203ED" w:rsidRDefault="008A15CB" w:rsidP="008A15CB">
      <w:pPr>
        <w:shd w:val="clear" w:color="auto" w:fill="FFFFFF"/>
        <w:tabs>
          <w:tab w:val="left" w:pos="773"/>
        </w:tabs>
        <w:spacing w:line="235" w:lineRule="exact"/>
        <w:ind w:left="499"/>
      </w:pPr>
      <w:r w:rsidRPr="00C203ED">
        <w:rPr>
          <w:spacing w:val="-5"/>
          <w:lang w:val="uk-UA"/>
        </w:rPr>
        <w:t>б)</w:t>
      </w:r>
      <w:r w:rsidRPr="00C203ED">
        <w:rPr>
          <w:lang w:val="uk-UA"/>
        </w:rPr>
        <w:tab/>
        <w:t>односкладові і складні;</w:t>
      </w:r>
    </w:p>
    <w:p w:rsidR="008A15CB" w:rsidRPr="00C203ED" w:rsidRDefault="008A15CB" w:rsidP="008A15CB">
      <w:pPr>
        <w:shd w:val="clear" w:color="auto" w:fill="FFFFFF"/>
        <w:tabs>
          <w:tab w:val="left" w:pos="773"/>
        </w:tabs>
        <w:spacing w:line="235" w:lineRule="exact"/>
        <w:ind w:left="499"/>
      </w:pPr>
      <w:r w:rsidRPr="00C203ED">
        <w:rPr>
          <w:spacing w:val="-1"/>
          <w:lang w:val="uk-UA"/>
        </w:rPr>
        <w:t>в)</w:t>
      </w:r>
      <w:r w:rsidRPr="00C203ED">
        <w:rPr>
          <w:lang w:val="uk-UA"/>
        </w:rPr>
        <w:tab/>
        <w:t>загальні, з адміністративних питань.</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7"/>
        </w:numPr>
        <w:tabs>
          <w:tab w:val="clear" w:pos="525"/>
        </w:tabs>
        <w:ind w:left="0" w:firstLine="360"/>
        <w:jc w:val="both"/>
        <w:rPr>
          <w:lang w:val="uk-UA"/>
        </w:rPr>
      </w:pPr>
      <w:r w:rsidRPr="00C203ED">
        <w:rPr>
          <w:lang w:val="uk-UA"/>
        </w:rPr>
        <w:t>Історія становлення діловодства як науки.</w:t>
      </w:r>
    </w:p>
    <w:p w:rsidR="008A15CB" w:rsidRPr="00C203ED" w:rsidRDefault="008A15CB" w:rsidP="008A15CB">
      <w:pPr>
        <w:numPr>
          <w:ilvl w:val="0"/>
          <w:numId w:val="47"/>
        </w:numPr>
        <w:tabs>
          <w:tab w:val="clear" w:pos="525"/>
        </w:tabs>
        <w:ind w:left="0" w:firstLine="360"/>
        <w:jc w:val="both"/>
        <w:rPr>
          <w:lang w:val="uk-UA"/>
        </w:rPr>
      </w:pPr>
      <w:r w:rsidRPr="00C203ED">
        <w:rPr>
          <w:lang w:val="uk-UA"/>
        </w:rPr>
        <w:t>Викладення тексту документу. Приклади.</w:t>
      </w:r>
    </w:p>
    <w:p w:rsidR="008A15CB" w:rsidRPr="00C203ED" w:rsidRDefault="008A15CB" w:rsidP="008A15CB">
      <w:pPr>
        <w:numPr>
          <w:ilvl w:val="0"/>
          <w:numId w:val="47"/>
        </w:numPr>
        <w:tabs>
          <w:tab w:val="clear" w:pos="525"/>
        </w:tabs>
        <w:ind w:left="0" w:firstLine="360"/>
        <w:jc w:val="both"/>
        <w:rPr>
          <w:lang w:val="uk-UA"/>
        </w:rPr>
      </w:pPr>
      <w:r w:rsidRPr="00C203ED">
        <w:rPr>
          <w:lang w:val="uk-UA"/>
        </w:rPr>
        <w:t>Експертиза цінності документів та її проведення.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6"/>
        </w:numPr>
        <w:jc w:val="both"/>
        <w:rPr>
          <w:lang w:val="uk-UA"/>
        </w:rPr>
      </w:pPr>
      <w:r w:rsidRPr="00C203ED">
        <w:rPr>
          <w:kern w:val="2"/>
          <w:lang w:val="uk-UA"/>
        </w:rPr>
        <w:lastRenderedPageBreak/>
        <w:t xml:space="preserve">Складіть накази: </w:t>
      </w:r>
      <w:r w:rsidRPr="00C203ED">
        <w:rPr>
          <w:kern w:val="2"/>
        </w:rPr>
        <w:t xml:space="preserve">а) </w:t>
      </w:r>
      <w:r w:rsidRPr="00C203ED">
        <w:rPr>
          <w:kern w:val="2"/>
          <w:lang w:val="uk-UA"/>
        </w:rPr>
        <w:t>про найм на роботу бухгалтером Іванової І. П.;</w:t>
      </w:r>
      <w:r w:rsidRPr="00C203ED">
        <w:rPr>
          <w:kern w:val="2"/>
        </w:rPr>
        <w:t xml:space="preserve"> б) </w:t>
      </w:r>
      <w:r w:rsidRPr="00C203ED">
        <w:rPr>
          <w:kern w:val="2"/>
          <w:lang w:val="uk-UA"/>
        </w:rPr>
        <w:t>про звільнення переводом в іншу організацію. Реквізити, яких не вистачає укажіть самостійно.</w:t>
      </w:r>
    </w:p>
    <w:p w:rsidR="008A15CB" w:rsidRPr="00C203ED" w:rsidRDefault="008A15CB" w:rsidP="008A15CB">
      <w:pPr>
        <w:jc w:val="both"/>
        <w:rPr>
          <w:lang w:val="uk-UA"/>
        </w:rPr>
      </w:pPr>
    </w:p>
    <w:p w:rsidR="008A15CB" w:rsidRPr="00204CA1" w:rsidRDefault="008A15CB" w:rsidP="008A15CB">
      <w:pPr>
        <w:jc w:val="center"/>
        <w:rPr>
          <w:b/>
          <w:u w:val="single"/>
          <w:lang w:val="uk-UA"/>
        </w:rPr>
      </w:pPr>
      <w:r w:rsidRPr="00204CA1">
        <w:rPr>
          <w:b/>
          <w:u w:val="single"/>
          <w:lang w:val="uk-UA"/>
        </w:rPr>
        <w:t>Варіант 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40" w:line="235" w:lineRule="exact"/>
        <w:jc w:val="both"/>
      </w:pPr>
      <w:r w:rsidRPr="00C203ED">
        <w:rPr>
          <w:lang w:val="uk-UA"/>
        </w:rPr>
        <w:t>1</w:t>
      </w:r>
      <w:r w:rsidRPr="00C203ED">
        <w:t>.</w:t>
      </w:r>
      <w:r w:rsidRPr="00C203ED">
        <w:tab/>
      </w:r>
      <w:r w:rsidRPr="00C203ED">
        <w:rPr>
          <w:lang w:val="uk-UA"/>
        </w:rPr>
        <w:t>За формою документи поділяють на:</w:t>
      </w:r>
    </w:p>
    <w:p w:rsidR="008A15CB" w:rsidRPr="00C203ED" w:rsidRDefault="008A15CB" w:rsidP="008A15CB">
      <w:pPr>
        <w:shd w:val="clear" w:color="auto" w:fill="FFFFFF"/>
        <w:tabs>
          <w:tab w:val="left" w:pos="768"/>
        </w:tabs>
        <w:spacing w:line="235" w:lineRule="exact"/>
        <w:ind w:left="494"/>
        <w:jc w:val="both"/>
      </w:pPr>
      <w:r w:rsidRPr="00C203ED">
        <w:rPr>
          <w:lang w:val="uk-UA"/>
        </w:rPr>
        <w:t>а)</w:t>
      </w:r>
      <w:r w:rsidRPr="00C203ED">
        <w:rPr>
          <w:lang w:val="uk-UA"/>
        </w:rPr>
        <w:tab/>
        <w:t>первинні, вторинні;</w:t>
      </w:r>
    </w:p>
    <w:p w:rsidR="008A15CB" w:rsidRPr="00C203ED" w:rsidRDefault="008A15CB" w:rsidP="008A15CB">
      <w:pPr>
        <w:shd w:val="clear" w:color="auto" w:fill="FFFFFF"/>
        <w:tabs>
          <w:tab w:val="left" w:pos="768"/>
        </w:tabs>
        <w:spacing w:line="235" w:lineRule="exact"/>
        <w:ind w:left="494"/>
        <w:jc w:val="both"/>
      </w:pPr>
      <w:r w:rsidRPr="00C203ED">
        <w:rPr>
          <w:spacing w:val="-7"/>
          <w:lang w:val="uk-UA"/>
        </w:rPr>
        <w:t>б)</w:t>
      </w:r>
      <w:r w:rsidRPr="00C203ED">
        <w:rPr>
          <w:lang w:val="uk-UA"/>
        </w:rPr>
        <w:tab/>
        <w:t>стандартні, індивідуальні;</w:t>
      </w:r>
    </w:p>
    <w:p w:rsidR="008A15CB" w:rsidRPr="00C203ED" w:rsidRDefault="008A15CB" w:rsidP="008A15CB">
      <w:pPr>
        <w:shd w:val="clear" w:color="auto" w:fill="FFFFFF"/>
        <w:tabs>
          <w:tab w:val="left" w:pos="768"/>
        </w:tabs>
        <w:spacing w:line="235" w:lineRule="exact"/>
        <w:ind w:left="494"/>
        <w:jc w:val="both"/>
      </w:pPr>
      <w:r w:rsidRPr="00C203ED">
        <w:rPr>
          <w:spacing w:val="-1"/>
          <w:lang w:val="uk-UA"/>
        </w:rPr>
        <w:t>в)</w:t>
      </w:r>
      <w:r w:rsidRPr="00C203ED">
        <w:rPr>
          <w:lang w:val="uk-UA"/>
        </w:rPr>
        <w:tab/>
        <w:t>односкладові і складні.</w:t>
      </w:r>
    </w:p>
    <w:p w:rsidR="008A15CB" w:rsidRPr="00C203ED" w:rsidRDefault="008A15CB" w:rsidP="008A15CB">
      <w:pPr>
        <w:shd w:val="clear" w:color="auto" w:fill="FFFFFF"/>
        <w:tabs>
          <w:tab w:val="left" w:pos="374"/>
        </w:tabs>
        <w:spacing w:before="235" w:line="240" w:lineRule="exact"/>
        <w:jc w:val="both"/>
      </w:pPr>
      <w:r w:rsidRPr="00C203ED">
        <w:t>2.</w:t>
      </w:r>
      <w:r w:rsidRPr="00C203ED">
        <w:tab/>
      </w:r>
      <w:r w:rsidRPr="00C203ED">
        <w:rPr>
          <w:lang w:val="uk-UA"/>
        </w:rPr>
        <w:t>Документи з високим рівнем стандартизації складаються:</w:t>
      </w:r>
    </w:p>
    <w:p w:rsidR="008A15CB" w:rsidRPr="00C203ED" w:rsidRDefault="008A15CB" w:rsidP="008A15CB">
      <w:pPr>
        <w:shd w:val="clear" w:color="auto" w:fill="FFFFFF"/>
        <w:tabs>
          <w:tab w:val="left" w:pos="826"/>
        </w:tabs>
        <w:spacing w:line="240" w:lineRule="exact"/>
        <w:ind w:left="557"/>
        <w:jc w:val="both"/>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26"/>
        </w:tabs>
        <w:spacing w:line="240" w:lineRule="exact"/>
        <w:ind w:left="557"/>
        <w:jc w:val="both"/>
      </w:pPr>
      <w:r w:rsidRPr="00C203ED">
        <w:rPr>
          <w:spacing w:val="-10"/>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26"/>
        </w:tabs>
        <w:spacing w:before="5" w:line="240" w:lineRule="exact"/>
        <w:ind w:left="557"/>
        <w:jc w:val="both"/>
      </w:pPr>
      <w:r w:rsidRPr="00C203ED">
        <w:rPr>
          <w:spacing w:val="-3"/>
          <w:lang w:val="uk-UA"/>
        </w:rPr>
        <w:t>в)</w:t>
      </w:r>
      <w:r w:rsidRPr="00C203ED">
        <w:rPr>
          <w:lang w:val="uk-UA"/>
        </w:rPr>
        <w:tab/>
        <w:t>за типовою формою.</w:t>
      </w:r>
    </w:p>
    <w:p w:rsidR="008A15CB" w:rsidRPr="00C203ED" w:rsidRDefault="008A15CB" w:rsidP="008A15CB">
      <w:pPr>
        <w:shd w:val="clear" w:color="auto" w:fill="FFFFFF"/>
        <w:tabs>
          <w:tab w:val="left" w:pos="379"/>
        </w:tabs>
        <w:spacing w:before="230" w:line="240" w:lineRule="exact"/>
        <w:jc w:val="both"/>
      </w:pPr>
      <w:r w:rsidRPr="00C203ED">
        <w:rPr>
          <w:lang w:val="uk-UA"/>
        </w:rPr>
        <w:t>3</w:t>
      </w:r>
      <w:r w:rsidRPr="00C203ED">
        <w:t>.</w:t>
      </w:r>
      <w:r w:rsidRPr="00C203ED">
        <w:tab/>
      </w:r>
      <w:r w:rsidRPr="00C203ED">
        <w:rPr>
          <w:lang w:val="uk-UA"/>
        </w:rPr>
        <w:t>Назва виду документа наводиться в усіх документах, крім:</w:t>
      </w:r>
    </w:p>
    <w:p w:rsidR="008A15CB" w:rsidRPr="00C203ED" w:rsidRDefault="008A15CB" w:rsidP="008A15CB">
      <w:pPr>
        <w:shd w:val="clear" w:color="auto" w:fill="FFFFFF"/>
        <w:tabs>
          <w:tab w:val="left" w:pos="840"/>
        </w:tabs>
        <w:spacing w:line="240" w:lineRule="exact"/>
        <w:ind w:left="557"/>
        <w:jc w:val="both"/>
      </w:pPr>
      <w:r w:rsidRPr="00C203ED">
        <w:rPr>
          <w:lang w:val="uk-UA"/>
        </w:rPr>
        <w:t>а)</w:t>
      </w:r>
      <w:r w:rsidRPr="00C203ED">
        <w:rPr>
          <w:lang w:val="uk-UA"/>
        </w:rPr>
        <w:tab/>
        <w:t>листів;</w:t>
      </w:r>
    </w:p>
    <w:p w:rsidR="008A15CB" w:rsidRPr="00C203ED" w:rsidRDefault="008A15CB" w:rsidP="008A15CB">
      <w:pPr>
        <w:shd w:val="clear" w:color="auto" w:fill="FFFFFF"/>
        <w:tabs>
          <w:tab w:val="left" w:pos="840"/>
        </w:tabs>
        <w:spacing w:line="240" w:lineRule="exact"/>
        <w:ind w:left="557"/>
        <w:jc w:val="both"/>
      </w:pPr>
      <w:r w:rsidRPr="00C203ED">
        <w:rPr>
          <w:spacing w:val="-4"/>
          <w:lang w:val="uk-UA"/>
        </w:rPr>
        <w:t>б)</w:t>
      </w:r>
      <w:r w:rsidRPr="00C203ED">
        <w:rPr>
          <w:lang w:val="uk-UA"/>
        </w:rPr>
        <w:tab/>
        <w:t>актів;</w:t>
      </w:r>
    </w:p>
    <w:p w:rsidR="008A15CB" w:rsidRPr="00C203ED" w:rsidRDefault="008A15CB" w:rsidP="008A15CB">
      <w:pPr>
        <w:shd w:val="clear" w:color="auto" w:fill="FFFFFF"/>
        <w:tabs>
          <w:tab w:val="left" w:pos="840"/>
        </w:tabs>
        <w:spacing w:after="120" w:line="240" w:lineRule="exact"/>
        <w:ind w:left="556"/>
        <w:jc w:val="both"/>
      </w:pPr>
      <w:r w:rsidRPr="00C203ED">
        <w:rPr>
          <w:lang w:val="uk-UA"/>
        </w:rPr>
        <w:t>в)</w:t>
      </w:r>
      <w:r w:rsidRPr="00C203ED">
        <w:rPr>
          <w:lang w:val="uk-UA"/>
        </w:rPr>
        <w:tab/>
        <w:t>протоколів.</w:t>
      </w:r>
    </w:p>
    <w:p w:rsidR="008A15CB" w:rsidRPr="00C203ED" w:rsidRDefault="008A15CB" w:rsidP="008A15CB">
      <w:pPr>
        <w:shd w:val="clear" w:color="auto" w:fill="FFFFFF"/>
        <w:jc w:val="both"/>
      </w:pPr>
      <w:r w:rsidRPr="00C203ED">
        <w:rPr>
          <w:lang w:val="uk-UA"/>
        </w:rPr>
        <w:t>4</w:t>
      </w:r>
      <w:r w:rsidRPr="00C203ED">
        <w:t>.</w:t>
      </w:r>
      <w:r w:rsidRPr="00C203ED">
        <w:rPr>
          <w:lang w:val="uk-UA"/>
        </w:rPr>
        <w:t xml:space="preserve">   У вступі акту висвітлюють:</w:t>
      </w:r>
    </w:p>
    <w:p w:rsidR="008A15CB" w:rsidRPr="00C203ED" w:rsidRDefault="008A15CB" w:rsidP="008A15CB">
      <w:pPr>
        <w:shd w:val="clear" w:color="auto" w:fill="FFFFFF"/>
        <w:tabs>
          <w:tab w:val="left" w:pos="869"/>
        </w:tabs>
        <w:spacing w:line="240" w:lineRule="exact"/>
        <w:ind w:left="590"/>
        <w:jc w:val="both"/>
      </w:pPr>
      <w:r w:rsidRPr="00C203ED">
        <w:rPr>
          <w:lang w:val="uk-UA"/>
        </w:rPr>
        <w:t>а)</w:t>
      </w:r>
      <w:r w:rsidRPr="00C203ED">
        <w:rPr>
          <w:lang w:val="uk-UA"/>
        </w:rPr>
        <w:tab/>
        <w:t>характер проведеної роботи;</w:t>
      </w:r>
    </w:p>
    <w:p w:rsidR="008A15CB" w:rsidRPr="00C203ED" w:rsidRDefault="008A15CB" w:rsidP="008A15CB">
      <w:pPr>
        <w:shd w:val="clear" w:color="auto" w:fill="FFFFFF"/>
        <w:tabs>
          <w:tab w:val="left" w:pos="869"/>
        </w:tabs>
        <w:spacing w:before="5" w:line="240" w:lineRule="exact"/>
        <w:ind w:left="590"/>
        <w:jc w:val="both"/>
      </w:pPr>
      <w:r w:rsidRPr="00C203ED">
        <w:rPr>
          <w:spacing w:val="-2"/>
          <w:lang w:val="uk-UA"/>
        </w:rPr>
        <w:t>б)</w:t>
      </w:r>
      <w:r w:rsidRPr="00C203ED">
        <w:rPr>
          <w:lang w:val="uk-UA"/>
        </w:rPr>
        <w:tab/>
        <w:t>установлені факти, висновки;</w:t>
      </w:r>
    </w:p>
    <w:p w:rsidR="008A15CB" w:rsidRPr="00C203ED" w:rsidRDefault="008A15CB" w:rsidP="008A15CB">
      <w:pPr>
        <w:shd w:val="clear" w:color="auto" w:fill="FFFFFF"/>
        <w:tabs>
          <w:tab w:val="left" w:pos="869"/>
        </w:tabs>
        <w:spacing w:before="5" w:line="240" w:lineRule="exact"/>
        <w:ind w:left="590"/>
        <w:jc w:val="both"/>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5" w:line="235" w:lineRule="exact"/>
        <w:jc w:val="both"/>
      </w:pPr>
      <w:r w:rsidRPr="00C203ED">
        <w:rPr>
          <w:lang w:val="uk-UA"/>
        </w:rPr>
        <w:t>5</w:t>
      </w:r>
      <w:r w:rsidRPr="00C203ED">
        <w:t>.</w:t>
      </w:r>
      <w:r w:rsidRPr="00C203ED">
        <w:tab/>
      </w:r>
      <w:r w:rsidRPr="00C203ED">
        <w:rPr>
          <w:lang w:val="uk-UA"/>
        </w:rPr>
        <w:t>Слово «СЛУХАЛИ» у протоколі оформляють так:</w:t>
      </w:r>
    </w:p>
    <w:p w:rsidR="008A15CB" w:rsidRPr="00C203ED" w:rsidRDefault="008A15CB" w:rsidP="008A15CB">
      <w:pPr>
        <w:shd w:val="clear" w:color="auto" w:fill="FFFFFF"/>
        <w:tabs>
          <w:tab w:val="left" w:pos="826"/>
        </w:tabs>
        <w:spacing w:line="235" w:lineRule="exact"/>
        <w:ind w:left="826" w:hanging="269"/>
        <w:jc w:val="both"/>
      </w:pPr>
      <w:r w:rsidRPr="00C203ED">
        <w:rPr>
          <w:lang w:val="uk-UA"/>
        </w:rPr>
        <w:t>а)</w:t>
      </w:r>
      <w:r w:rsidRPr="00C203ED">
        <w:rPr>
          <w:lang w:val="uk-UA"/>
        </w:rPr>
        <w:tab/>
        <w:t>пишуть в одному рядку з цифрою, що позначає порядок питання, і ставлять двокрапку;</w:t>
      </w:r>
    </w:p>
    <w:p w:rsidR="008A15CB" w:rsidRPr="00C203ED" w:rsidRDefault="008A15CB" w:rsidP="008A15CB">
      <w:pPr>
        <w:shd w:val="clear" w:color="auto" w:fill="FFFFFF"/>
        <w:tabs>
          <w:tab w:val="left" w:pos="826"/>
        </w:tabs>
        <w:spacing w:line="235" w:lineRule="exact"/>
        <w:ind w:left="826" w:hanging="269"/>
        <w:jc w:val="both"/>
      </w:pPr>
      <w:r w:rsidRPr="00C203ED">
        <w:rPr>
          <w:spacing w:val="-6"/>
          <w:lang w:val="uk-UA"/>
        </w:rPr>
        <w:t>б)</w:t>
      </w:r>
      <w:r w:rsidRPr="00C203ED">
        <w:rPr>
          <w:lang w:val="uk-UA"/>
        </w:rPr>
        <w:tab/>
        <w:t>пишуть в наступному рядку за цифрою, що позначає питання, і ставлять двокрапку;</w:t>
      </w:r>
    </w:p>
    <w:p w:rsidR="008A15CB" w:rsidRPr="00C203ED" w:rsidRDefault="008A15CB" w:rsidP="008A15CB">
      <w:pPr>
        <w:shd w:val="clear" w:color="auto" w:fill="FFFFFF"/>
        <w:tabs>
          <w:tab w:val="left" w:pos="826"/>
        </w:tabs>
        <w:spacing w:line="235" w:lineRule="exact"/>
        <w:ind w:left="826" w:hanging="269"/>
        <w:jc w:val="both"/>
      </w:pPr>
      <w:r w:rsidRPr="00C203ED">
        <w:rPr>
          <w:lang w:val="uk-UA"/>
        </w:rPr>
        <w:t>в)</w:t>
      </w:r>
      <w:r w:rsidRPr="00C203ED">
        <w:rPr>
          <w:lang w:val="uk-UA"/>
        </w:rPr>
        <w:tab/>
        <w:t>пишуть в одному рядку з цифрою, що позначає порядок питання, і ставлять крапку з комою.</w:t>
      </w:r>
    </w:p>
    <w:p w:rsidR="008A15CB" w:rsidRPr="00C203ED" w:rsidRDefault="008A15CB" w:rsidP="008A15CB">
      <w:pPr>
        <w:shd w:val="clear" w:color="auto" w:fill="FFFFFF"/>
        <w:tabs>
          <w:tab w:val="left" w:pos="398"/>
        </w:tabs>
        <w:spacing w:before="240" w:line="235" w:lineRule="exact"/>
        <w:ind w:left="10"/>
        <w:jc w:val="both"/>
      </w:pPr>
      <w:r w:rsidRPr="00C203ED">
        <w:t>6.</w:t>
      </w:r>
      <w:r w:rsidRPr="00C203ED">
        <w:tab/>
      </w:r>
      <w:r w:rsidRPr="00C203ED">
        <w:rPr>
          <w:lang w:val="uk-UA"/>
        </w:rPr>
        <w:t>Накази видаються:</w:t>
      </w:r>
    </w:p>
    <w:p w:rsidR="008A15CB" w:rsidRPr="00C203ED" w:rsidRDefault="008A15CB" w:rsidP="008A15CB">
      <w:pPr>
        <w:shd w:val="clear" w:color="auto" w:fill="FFFFFF"/>
        <w:tabs>
          <w:tab w:val="left" w:pos="850"/>
        </w:tabs>
        <w:spacing w:line="235" w:lineRule="exact"/>
        <w:ind w:left="576"/>
        <w:jc w:val="both"/>
      </w:pPr>
      <w:r w:rsidRPr="00C203ED">
        <w:rPr>
          <w:lang w:val="uk-UA"/>
        </w:rPr>
        <w:t>а)</w:t>
      </w:r>
      <w:r w:rsidRPr="00C203ED">
        <w:rPr>
          <w:lang w:val="uk-UA"/>
        </w:rPr>
        <w:tab/>
        <w:t>керівником підприємства;</w:t>
      </w:r>
    </w:p>
    <w:p w:rsidR="008A15CB" w:rsidRPr="00C203ED" w:rsidRDefault="008A15CB" w:rsidP="008A15CB">
      <w:pPr>
        <w:shd w:val="clear" w:color="auto" w:fill="FFFFFF"/>
        <w:tabs>
          <w:tab w:val="left" w:pos="850"/>
        </w:tabs>
        <w:spacing w:line="235" w:lineRule="exact"/>
        <w:ind w:left="576"/>
        <w:jc w:val="both"/>
      </w:pPr>
      <w:r w:rsidRPr="00C203ED">
        <w:rPr>
          <w:spacing w:val="-4"/>
          <w:lang w:val="uk-UA"/>
        </w:rPr>
        <w:t>б)</w:t>
      </w:r>
      <w:r w:rsidRPr="00C203ED">
        <w:rPr>
          <w:lang w:val="uk-UA"/>
        </w:rPr>
        <w:tab/>
        <w:t>адміністрацією підприємства;</w:t>
      </w:r>
    </w:p>
    <w:p w:rsidR="008A15CB" w:rsidRPr="00C203ED" w:rsidRDefault="008A15CB" w:rsidP="008A15CB">
      <w:pPr>
        <w:shd w:val="clear" w:color="auto" w:fill="FFFFFF"/>
        <w:tabs>
          <w:tab w:val="left" w:pos="850"/>
        </w:tabs>
        <w:spacing w:line="235" w:lineRule="exact"/>
        <w:ind w:left="850" w:hanging="274"/>
        <w:jc w:val="both"/>
      </w:pPr>
      <w:r w:rsidRPr="00C203ED">
        <w:rPr>
          <w:lang w:val="uk-UA"/>
        </w:rPr>
        <w:t>в)</w:t>
      </w:r>
      <w:r w:rsidRPr="00C203ED">
        <w:rPr>
          <w:lang w:val="uk-UA"/>
        </w:rPr>
        <w:tab/>
        <w:t>керівниками колегіальних органів державного управління.</w:t>
      </w:r>
    </w:p>
    <w:p w:rsidR="008A15CB" w:rsidRPr="00C203ED" w:rsidRDefault="008A15CB" w:rsidP="008A15CB">
      <w:pPr>
        <w:shd w:val="clear" w:color="auto" w:fill="FFFFFF"/>
        <w:tabs>
          <w:tab w:val="left" w:pos="379"/>
        </w:tabs>
        <w:spacing w:before="197" w:line="235" w:lineRule="exact"/>
        <w:ind w:left="379" w:hanging="379"/>
        <w:jc w:val="both"/>
        <w:rPr>
          <w:lang w:val="uk-UA"/>
        </w:rPr>
      </w:pPr>
    </w:p>
    <w:p w:rsidR="008A15CB" w:rsidRPr="00C203ED" w:rsidRDefault="008A15CB" w:rsidP="008A15CB">
      <w:pPr>
        <w:shd w:val="clear" w:color="auto" w:fill="FFFFFF"/>
        <w:tabs>
          <w:tab w:val="left" w:pos="379"/>
        </w:tabs>
        <w:spacing w:before="197" w:line="235" w:lineRule="exact"/>
        <w:ind w:left="379" w:hanging="379"/>
        <w:jc w:val="both"/>
      </w:pPr>
      <w:r w:rsidRPr="00C203ED">
        <w:t>7.</w:t>
      </w:r>
      <w:r w:rsidRPr="00C203ED">
        <w:tab/>
      </w:r>
      <w:r w:rsidRPr="00C203ED">
        <w:rPr>
          <w:lang w:val="uk-UA"/>
        </w:rPr>
        <w:t>Значна за кількістю пунктів розпорядча частина наказу може оформлятися у вигляді:</w:t>
      </w:r>
    </w:p>
    <w:p w:rsidR="008A15CB" w:rsidRPr="00C203ED" w:rsidRDefault="008A15CB" w:rsidP="008A15CB">
      <w:pPr>
        <w:shd w:val="clear" w:color="auto" w:fill="FFFFFF"/>
        <w:tabs>
          <w:tab w:val="left" w:pos="830"/>
        </w:tabs>
        <w:spacing w:line="235" w:lineRule="exact"/>
        <w:ind w:left="557"/>
        <w:jc w:val="both"/>
      </w:pPr>
      <w:r w:rsidRPr="00C203ED">
        <w:rPr>
          <w:lang w:val="uk-UA"/>
        </w:rPr>
        <w:t>а)</w:t>
      </w:r>
      <w:r w:rsidRPr="00C203ED">
        <w:rPr>
          <w:lang w:val="uk-UA"/>
        </w:rPr>
        <w:tab/>
        <w:t>діаграми;</w:t>
      </w:r>
    </w:p>
    <w:p w:rsidR="008A15CB" w:rsidRPr="00C203ED" w:rsidRDefault="008A15CB" w:rsidP="008A15CB">
      <w:pPr>
        <w:shd w:val="clear" w:color="auto" w:fill="FFFFFF"/>
        <w:tabs>
          <w:tab w:val="left" w:pos="830"/>
        </w:tabs>
        <w:spacing w:line="235" w:lineRule="exact"/>
        <w:ind w:left="557"/>
        <w:jc w:val="both"/>
      </w:pPr>
      <w:r w:rsidRPr="00C203ED">
        <w:rPr>
          <w:spacing w:val="-7"/>
          <w:lang w:val="uk-UA"/>
        </w:rPr>
        <w:t>б)</w:t>
      </w:r>
      <w:r w:rsidRPr="00C203ED">
        <w:rPr>
          <w:lang w:val="uk-UA"/>
        </w:rPr>
        <w:tab/>
        <w:t>графіка;</w:t>
      </w:r>
    </w:p>
    <w:p w:rsidR="008A15CB" w:rsidRPr="00C203ED" w:rsidRDefault="008A15CB" w:rsidP="008A15CB">
      <w:pPr>
        <w:shd w:val="clear" w:color="auto" w:fill="FFFFFF"/>
        <w:tabs>
          <w:tab w:val="left" w:pos="830"/>
        </w:tabs>
        <w:spacing w:line="235" w:lineRule="exact"/>
        <w:ind w:left="557"/>
        <w:jc w:val="both"/>
      </w:pPr>
      <w:r w:rsidRPr="00C203ED">
        <w:rPr>
          <w:spacing w:val="-1"/>
          <w:lang w:val="uk-UA"/>
        </w:rPr>
        <w:t>в)</w:t>
      </w:r>
      <w:r w:rsidRPr="00C203ED">
        <w:rPr>
          <w:lang w:val="uk-UA"/>
        </w:rPr>
        <w:tab/>
        <w:t>таблиці.</w:t>
      </w:r>
    </w:p>
    <w:p w:rsidR="008A15CB" w:rsidRPr="00C203ED" w:rsidRDefault="008A15CB" w:rsidP="008A15CB">
      <w:pPr>
        <w:shd w:val="clear" w:color="auto" w:fill="FFFFFF"/>
        <w:spacing w:before="240" w:line="240" w:lineRule="exact"/>
        <w:ind w:right="403"/>
        <w:jc w:val="both"/>
      </w:pPr>
      <w:r w:rsidRPr="00C203ED">
        <w:t>8.</w:t>
      </w:r>
      <w:r w:rsidRPr="00C203ED">
        <w:rPr>
          <w:lang w:val="uk-UA"/>
        </w:rPr>
        <w:t xml:space="preserve"> При якому обсязі </w:t>
      </w:r>
      <w:r w:rsidRPr="00C203ED">
        <w:t xml:space="preserve">документообороту </w:t>
      </w:r>
      <w:r w:rsidRPr="00C203ED">
        <w:rPr>
          <w:lang w:val="uk-UA"/>
        </w:rPr>
        <w:t>застосовується лише журнальна форма реєстрації документів?</w:t>
      </w:r>
    </w:p>
    <w:p w:rsidR="008A15CB" w:rsidRPr="00C203ED" w:rsidRDefault="008A15CB" w:rsidP="008A15CB">
      <w:pPr>
        <w:shd w:val="clear" w:color="auto" w:fill="FFFFFF"/>
        <w:spacing w:line="240" w:lineRule="exact"/>
        <w:ind w:left="540"/>
        <w:jc w:val="both"/>
      </w:pPr>
      <w:r w:rsidRPr="00C203ED">
        <w:rPr>
          <w:lang w:val="uk-UA"/>
        </w:rPr>
        <w:t xml:space="preserve">а) </w:t>
      </w:r>
      <w:r w:rsidRPr="00C203ED">
        <w:t xml:space="preserve">500-600 </w:t>
      </w:r>
      <w:r w:rsidRPr="00C203ED">
        <w:rPr>
          <w:lang w:val="uk-UA"/>
        </w:rPr>
        <w:t>документів на рік;</w:t>
      </w:r>
    </w:p>
    <w:p w:rsidR="008A15CB" w:rsidRPr="00C203ED" w:rsidRDefault="008A15CB" w:rsidP="008A15CB">
      <w:pPr>
        <w:shd w:val="clear" w:color="auto" w:fill="FFFFFF"/>
        <w:spacing w:line="240" w:lineRule="exact"/>
        <w:ind w:left="540"/>
        <w:jc w:val="both"/>
      </w:pPr>
      <w:r w:rsidRPr="00C203ED">
        <w:rPr>
          <w:spacing w:val="-4"/>
          <w:lang w:val="uk-UA"/>
        </w:rPr>
        <w:t xml:space="preserve">б) </w:t>
      </w:r>
      <w:r w:rsidRPr="00C203ED">
        <w:t xml:space="preserve">800-1000 </w:t>
      </w:r>
      <w:r w:rsidRPr="00C203ED">
        <w:rPr>
          <w:lang w:val="uk-UA"/>
        </w:rPr>
        <w:t>документів на рік;</w:t>
      </w:r>
    </w:p>
    <w:p w:rsidR="008A15CB" w:rsidRPr="00C203ED" w:rsidRDefault="008A15CB" w:rsidP="008A15CB">
      <w:pPr>
        <w:shd w:val="clear" w:color="auto" w:fill="FFFFFF"/>
        <w:spacing w:line="240" w:lineRule="exact"/>
        <w:ind w:left="540"/>
        <w:jc w:val="both"/>
      </w:pPr>
      <w:r w:rsidRPr="00C203ED">
        <w:rPr>
          <w:lang w:val="uk-UA"/>
        </w:rPr>
        <w:t xml:space="preserve">в) </w:t>
      </w:r>
      <w:r w:rsidRPr="00C203ED">
        <w:t xml:space="preserve">1200-1300 </w:t>
      </w:r>
      <w:r w:rsidRPr="00C203ED">
        <w:rPr>
          <w:lang w:val="uk-UA"/>
        </w:rPr>
        <w:t>документів на рік.</w:t>
      </w:r>
    </w:p>
    <w:p w:rsidR="008A15CB" w:rsidRPr="00C203ED" w:rsidRDefault="008A15CB" w:rsidP="008A15CB">
      <w:pPr>
        <w:shd w:val="clear" w:color="auto" w:fill="FFFFFF"/>
        <w:spacing w:before="197" w:line="240" w:lineRule="exact"/>
        <w:ind w:left="538" w:hanging="480"/>
        <w:jc w:val="both"/>
      </w:pPr>
      <w:r w:rsidRPr="00C203ED">
        <w:rPr>
          <w:lang w:val="uk-UA"/>
        </w:rPr>
        <w:t>9. Назвіть складові критеріїв оцінки походження експертизи документів для встановлення їх історичної цінності:</w:t>
      </w:r>
    </w:p>
    <w:p w:rsidR="008A15CB" w:rsidRPr="00C203ED" w:rsidRDefault="008A15CB" w:rsidP="008A15CB">
      <w:pPr>
        <w:shd w:val="clear" w:color="auto" w:fill="FFFFFF"/>
        <w:tabs>
          <w:tab w:val="left" w:pos="850"/>
        </w:tabs>
        <w:spacing w:line="240" w:lineRule="exact"/>
        <w:ind w:left="850" w:right="5" w:hanging="274"/>
        <w:jc w:val="both"/>
      </w:pPr>
      <w:r w:rsidRPr="00C203ED">
        <w:rPr>
          <w:lang w:val="uk-UA"/>
        </w:rPr>
        <w:t>а)</w:t>
      </w:r>
      <w:r w:rsidRPr="00C203ED">
        <w:rPr>
          <w:lang w:val="uk-UA"/>
        </w:rPr>
        <w:tab/>
        <w:t>роль і місце організації в системі державного управління, значимість виконуваних нею функцій, час і місце утворення документів;</w:t>
      </w:r>
    </w:p>
    <w:p w:rsidR="008A15CB" w:rsidRPr="00C203ED" w:rsidRDefault="008A15CB" w:rsidP="008A15CB">
      <w:pPr>
        <w:shd w:val="clear" w:color="auto" w:fill="FFFFFF"/>
        <w:tabs>
          <w:tab w:val="left" w:pos="850"/>
        </w:tabs>
        <w:spacing w:line="240" w:lineRule="exact"/>
        <w:ind w:left="850" w:hanging="274"/>
        <w:jc w:val="both"/>
      </w:pPr>
      <w:r w:rsidRPr="00C203ED">
        <w:rPr>
          <w:spacing w:val="-7"/>
          <w:lang w:val="uk-UA"/>
        </w:rPr>
        <w:t>б)</w:t>
      </w:r>
      <w:r w:rsidRPr="00C203ED">
        <w:rPr>
          <w:lang w:val="uk-UA"/>
        </w:rPr>
        <w:tab/>
        <w:t>юридична достовірність, особливості матеріальної основи документа і його фізичний стан;</w:t>
      </w:r>
    </w:p>
    <w:p w:rsidR="008A15CB" w:rsidRPr="00C203ED" w:rsidRDefault="008A15CB" w:rsidP="008A15CB">
      <w:pPr>
        <w:shd w:val="clear" w:color="auto" w:fill="FFFFFF"/>
        <w:spacing w:line="240" w:lineRule="exact"/>
        <w:ind w:left="845" w:right="5" w:hanging="533"/>
        <w:jc w:val="both"/>
      </w:pPr>
      <w:r w:rsidRPr="00C203ED">
        <w:rPr>
          <w:lang w:val="uk-UA"/>
        </w:rPr>
        <w:lastRenderedPageBreak/>
        <w:t>в) значимість події, відображеної в документі, інформації, її повторюваність в інших документах, цільове призначення, вид і різновид документа.</w:t>
      </w:r>
    </w:p>
    <w:p w:rsidR="008A15CB" w:rsidRPr="00C203ED" w:rsidRDefault="008A15CB" w:rsidP="008A15CB">
      <w:pPr>
        <w:shd w:val="clear" w:color="auto" w:fill="FFFFFF"/>
        <w:tabs>
          <w:tab w:val="left" w:pos="398"/>
        </w:tabs>
        <w:spacing w:before="235" w:line="235" w:lineRule="exact"/>
      </w:pPr>
      <w:r w:rsidRPr="00C203ED">
        <w:rPr>
          <w:lang w:val="uk-UA"/>
        </w:rPr>
        <w:t>10</w:t>
      </w:r>
      <w:r w:rsidRPr="00C203ED">
        <w:t>.</w:t>
      </w:r>
      <w:r w:rsidRPr="00C203ED">
        <w:tab/>
      </w:r>
      <w:r w:rsidRPr="00C203ED">
        <w:rPr>
          <w:lang w:val="uk-UA"/>
        </w:rPr>
        <w:t>Відмітка про надходження наноситься:</w:t>
      </w:r>
    </w:p>
    <w:p w:rsidR="008A15CB" w:rsidRPr="00C203ED" w:rsidRDefault="008A15CB" w:rsidP="008A15CB">
      <w:pPr>
        <w:shd w:val="clear" w:color="auto" w:fill="FFFFFF"/>
        <w:tabs>
          <w:tab w:val="left" w:pos="850"/>
        </w:tabs>
        <w:spacing w:line="235" w:lineRule="exact"/>
        <w:ind w:left="562"/>
      </w:pPr>
      <w:r w:rsidRPr="00C203ED">
        <w:rPr>
          <w:lang w:val="uk-UA"/>
        </w:rPr>
        <w:t>а)</w:t>
      </w:r>
      <w:r w:rsidRPr="00C203ED">
        <w:rPr>
          <w:lang w:val="uk-UA"/>
        </w:rPr>
        <w:tab/>
        <w:t>у лівій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spacing w:val="-4"/>
          <w:lang w:val="uk-UA"/>
        </w:rPr>
        <w:t>б)</w:t>
      </w:r>
      <w:r w:rsidRPr="00C203ED">
        <w:rPr>
          <w:lang w:val="uk-UA"/>
        </w:rPr>
        <w:tab/>
        <w:t>у правій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lang w:val="uk-UA"/>
        </w:rPr>
        <w:t>в)</w:t>
      </w:r>
      <w:r w:rsidRPr="00C203ED">
        <w:rPr>
          <w:lang w:val="uk-UA"/>
        </w:rPr>
        <w:tab/>
        <w:t>у правій частині нижнього поля.</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48"/>
        </w:numPr>
        <w:tabs>
          <w:tab w:val="clear" w:pos="525"/>
        </w:tabs>
        <w:ind w:left="720" w:hanging="360"/>
        <w:jc w:val="both"/>
        <w:rPr>
          <w:lang w:val="uk-UA"/>
        </w:rPr>
      </w:pPr>
      <w:r w:rsidRPr="00C203ED">
        <w:rPr>
          <w:lang w:val="uk-UA"/>
        </w:rPr>
        <w:t>Викладення тексту. Основні положення.</w:t>
      </w:r>
    </w:p>
    <w:p w:rsidR="008A15CB" w:rsidRPr="00C203ED" w:rsidRDefault="008A15CB" w:rsidP="008A15CB">
      <w:pPr>
        <w:numPr>
          <w:ilvl w:val="0"/>
          <w:numId w:val="48"/>
        </w:numPr>
        <w:tabs>
          <w:tab w:val="clear" w:pos="525"/>
        </w:tabs>
        <w:ind w:left="720" w:hanging="360"/>
        <w:jc w:val="both"/>
        <w:rPr>
          <w:lang w:val="uk-UA"/>
        </w:rPr>
      </w:pPr>
      <w:r w:rsidRPr="00C203ED">
        <w:rPr>
          <w:lang w:val="uk-UA"/>
        </w:rPr>
        <w:t>Організація роботи з документами, які містять конфіденційну інформацію.</w:t>
      </w:r>
    </w:p>
    <w:p w:rsidR="008A15CB" w:rsidRPr="00C203ED" w:rsidRDefault="008A15CB" w:rsidP="008A15CB">
      <w:pPr>
        <w:numPr>
          <w:ilvl w:val="0"/>
          <w:numId w:val="48"/>
        </w:numPr>
        <w:tabs>
          <w:tab w:val="clear" w:pos="525"/>
        </w:tabs>
        <w:ind w:left="720" w:hanging="360"/>
        <w:jc w:val="both"/>
        <w:rPr>
          <w:lang w:val="uk-UA"/>
        </w:rPr>
      </w:pPr>
      <w:r w:rsidRPr="00C203ED">
        <w:rPr>
          <w:lang w:val="uk-UA"/>
        </w:rPr>
        <w:t>Встановлення строків зберігання справ.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7"/>
        </w:numPr>
        <w:jc w:val="both"/>
        <w:rPr>
          <w:lang w:val="uk-UA"/>
        </w:rPr>
      </w:pPr>
      <w:r w:rsidRPr="00C203ED">
        <w:rPr>
          <w:kern w:val="2"/>
          <w:lang w:val="uk-UA"/>
        </w:rPr>
        <w:t>Напишіть заяву про прийом Вас на роботу економістом на державне підприємство зв‘язку “Укртелеком”. Реквізити, яких не вистачає укажіть самостійно.</w:t>
      </w:r>
    </w:p>
    <w:p w:rsidR="008A15CB" w:rsidRPr="00C203ED" w:rsidRDefault="008A15CB" w:rsidP="008A15CB">
      <w:pPr>
        <w:jc w:val="both"/>
      </w:pPr>
    </w:p>
    <w:p w:rsidR="008A15CB" w:rsidRPr="00204CA1" w:rsidRDefault="008A15CB" w:rsidP="008A15CB">
      <w:pPr>
        <w:jc w:val="center"/>
        <w:rPr>
          <w:b/>
          <w:u w:val="single"/>
          <w:lang w:val="uk-UA"/>
        </w:rPr>
      </w:pPr>
      <w:r w:rsidRPr="00204CA1">
        <w:rPr>
          <w:b/>
          <w:u w:val="single"/>
          <w:lang w:val="uk-UA"/>
        </w:rPr>
        <w:t>Варіант 5.</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jc w:val="both"/>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jc w:val="both"/>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jc w:val="both"/>
      </w:pPr>
      <w:r w:rsidRPr="00C203ED">
        <w:rPr>
          <w:spacing w:val="-6"/>
          <w:lang w:val="uk-UA"/>
        </w:rPr>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jc w:val="both"/>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jc w:val="both"/>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jc w:val="both"/>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jc w:val="both"/>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jc w:val="both"/>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jc w:val="both"/>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jc w:val="both"/>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jc w:val="both"/>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jc w:val="both"/>
      </w:pPr>
      <w:r w:rsidRPr="00C203ED">
        <w:rPr>
          <w:lang w:val="uk-UA"/>
        </w:rPr>
        <w:t>4</w:t>
      </w:r>
      <w:r w:rsidRPr="00C203ED">
        <w:t>.</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jc w:val="both"/>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jc w:val="both"/>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jc w:val="both"/>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jc w:val="both"/>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jc w:val="both"/>
      </w:pPr>
      <w:r w:rsidRPr="00C203ED">
        <w:rPr>
          <w:lang w:val="uk-UA"/>
        </w:rPr>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jc w:val="both"/>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jc w:val="both"/>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jc w:val="both"/>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jc w:val="both"/>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jc w:val="both"/>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jc w:val="both"/>
      </w:pPr>
      <w:r w:rsidRPr="00C203ED">
        <w:rPr>
          <w:lang w:val="uk-UA"/>
        </w:rPr>
        <w:lastRenderedPageBreak/>
        <w:t>в)</w:t>
      </w:r>
      <w:r w:rsidRPr="00C203ED">
        <w:rPr>
          <w:lang w:val="uk-UA"/>
        </w:rPr>
        <w:tab/>
        <w:t>місцевими радами.</w:t>
      </w:r>
    </w:p>
    <w:p w:rsidR="008A15CB" w:rsidRPr="00C203ED" w:rsidRDefault="008A15CB" w:rsidP="008A15CB">
      <w:pPr>
        <w:shd w:val="clear" w:color="auto" w:fill="FFFFFF"/>
        <w:tabs>
          <w:tab w:val="left" w:pos="379"/>
        </w:tabs>
        <w:spacing w:before="202" w:line="235" w:lineRule="exact"/>
        <w:jc w:val="both"/>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jc w:val="both"/>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jc w:val="both"/>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jc w:val="both"/>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250" w:line="235" w:lineRule="exact"/>
        <w:jc w:val="both"/>
      </w:pPr>
      <w:r w:rsidRPr="00C203ED">
        <w:rPr>
          <w:lang w:val="uk-UA"/>
        </w:rPr>
        <w:t>10</w:t>
      </w:r>
      <w:r w:rsidRPr="00C203ED">
        <w:t>.</w:t>
      </w:r>
      <w:r w:rsidRPr="00C203ED">
        <w:tab/>
      </w:r>
      <w:r w:rsidRPr="00C203ED">
        <w:rPr>
          <w:lang w:val="uk-UA"/>
        </w:rPr>
        <w:t>Які функції виконує відділ листів як група канцелярії?</w:t>
      </w:r>
    </w:p>
    <w:p w:rsidR="008A15CB" w:rsidRPr="00C203ED" w:rsidRDefault="008A15CB" w:rsidP="008A15CB">
      <w:pPr>
        <w:shd w:val="clear" w:color="auto" w:fill="FFFFFF"/>
        <w:tabs>
          <w:tab w:val="left" w:pos="859"/>
        </w:tabs>
        <w:spacing w:line="235" w:lineRule="exact"/>
        <w:ind w:left="859" w:hanging="274"/>
        <w:jc w:val="both"/>
      </w:pPr>
      <w:r w:rsidRPr="00C203ED">
        <w:rPr>
          <w:lang w:val="uk-UA"/>
        </w:rPr>
        <w:t>а)</w:t>
      </w:r>
      <w:r w:rsidRPr="00C203ED">
        <w:rPr>
          <w:lang w:val="uk-UA"/>
        </w:rPr>
        <w:tab/>
        <w:t>повідомлення громадян про результати розгляду їхніх листів;</w:t>
      </w:r>
    </w:p>
    <w:p w:rsidR="008A15CB" w:rsidRPr="00C203ED" w:rsidRDefault="008A15CB" w:rsidP="008A15CB">
      <w:pPr>
        <w:shd w:val="clear" w:color="auto" w:fill="FFFFFF"/>
        <w:tabs>
          <w:tab w:val="left" w:pos="859"/>
        </w:tabs>
        <w:spacing w:before="5" w:line="235" w:lineRule="exact"/>
        <w:ind w:left="859" w:right="14" w:hanging="274"/>
        <w:jc w:val="both"/>
      </w:pPr>
      <w:r w:rsidRPr="00C203ED">
        <w:rPr>
          <w:spacing w:val="-2"/>
          <w:lang w:val="uk-UA"/>
        </w:rPr>
        <w:t>б)</w:t>
      </w:r>
      <w:r w:rsidRPr="00C203ED">
        <w:rPr>
          <w:lang w:val="uk-UA"/>
        </w:rPr>
        <w:tab/>
        <w:t>відправлення вихідної документації та доставка документів у структурні підрозділи;</w:t>
      </w:r>
    </w:p>
    <w:p w:rsidR="008A15CB" w:rsidRPr="00C203ED" w:rsidRDefault="008A15CB" w:rsidP="008A15CB">
      <w:pPr>
        <w:shd w:val="clear" w:color="auto" w:fill="FFFFFF"/>
        <w:tabs>
          <w:tab w:val="left" w:pos="859"/>
        </w:tabs>
        <w:spacing w:line="235" w:lineRule="exact"/>
        <w:ind w:left="859" w:right="5" w:hanging="274"/>
        <w:jc w:val="both"/>
      </w:pPr>
      <w:r w:rsidRPr="00C203ED">
        <w:rPr>
          <w:lang w:val="uk-UA"/>
        </w:rPr>
        <w:t>в)</w:t>
      </w:r>
      <w:r w:rsidRPr="00C203ED">
        <w:rPr>
          <w:lang w:val="uk-UA"/>
        </w:rPr>
        <w:tab/>
        <w:t>облік та реєстрація вхідної, вихідної, внутрішньої документації.</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color w:val="000000"/>
          <w:kern w:val="2"/>
          <w:lang w:val="uk-UA"/>
        </w:rPr>
        <w:t>Організація документообігу в організації.</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lang w:val="uk-UA"/>
        </w:rPr>
        <w:t>Викладення тексту документу. Скорочення.</w:t>
      </w:r>
    </w:p>
    <w:p w:rsidR="008A15CB" w:rsidRPr="00C203ED" w:rsidRDefault="008A15CB" w:rsidP="008A15CB">
      <w:pPr>
        <w:keepNext/>
        <w:numPr>
          <w:ilvl w:val="0"/>
          <w:numId w:val="49"/>
        </w:numPr>
        <w:shd w:val="clear" w:color="auto" w:fill="FFFFFF"/>
        <w:tabs>
          <w:tab w:val="clear" w:pos="525"/>
        </w:tabs>
        <w:ind w:left="720" w:hanging="360"/>
        <w:rPr>
          <w:lang w:val="uk-UA"/>
        </w:rPr>
      </w:pPr>
      <w:r w:rsidRPr="00C203ED">
        <w:rPr>
          <w:lang w:val="uk-UA"/>
        </w:rPr>
        <w:t>Оформлення справ та обкладинки.</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8"/>
        </w:numPr>
        <w:jc w:val="both"/>
        <w:rPr>
          <w:lang w:val="uk-UA"/>
        </w:rPr>
      </w:pPr>
      <w:r w:rsidRPr="00C203ED">
        <w:rPr>
          <w:kern w:val="2"/>
          <w:lang w:val="uk-UA"/>
        </w:rPr>
        <w:t>Напишіть автобіографію, необхідну для оформлення документів при оформленні на роботу.</w:t>
      </w:r>
    </w:p>
    <w:p w:rsidR="008A15CB" w:rsidRPr="00C203ED" w:rsidRDefault="008A15CB" w:rsidP="008A15CB">
      <w:pPr>
        <w:jc w:val="both"/>
        <w:rPr>
          <w:lang w:val="uk-UA"/>
        </w:rPr>
      </w:pPr>
    </w:p>
    <w:p w:rsidR="008A15CB" w:rsidRPr="00204CA1" w:rsidRDefault="008A15CB" w:rsidP="008A15CB">
      <w:pPr>
        <w:jc w:val="center"/>
        <w:rPr>
          <w:b/>
          <w:u w:val="single"/>
          <w:lang w:val="uk-UA"/>
        </w:rPr>
      </w:pPr>
      <w:r w:rsidRPr="00204CA1">
        <w:rPr>
          <w:b/>
          <w:u w:val="single"/>
          <w:lang w:val="uk-UA"/>
        </w:rPr>
        <w:t>Варіант 6.</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499"/>
        </w:tabs>
        <w:spacing w:before="235" w:line="235" w:lineRule="exact"/>
        <w:ind w:left="499" w:right="10" w:hanging="499"/>
        <w:jc w:val="both"/>
      </w:pPr>
      <w:r w:rsidRPr="00C203ED">
        <w:rPr>
          <w:lang w:val="uk-UA"/>
        </w:rPr>
        <w:t>1</w:t>
      </w:r>
      <w:r w:rsidRPr="00C203ED">
        <w:t>.</w:t>
      </w:r>
      <w:r w:rsidRPr="00C203ED">
        <w:tab/>
      </w:r>
      <w:r w:rsidRPr="00C203ED">
        <w:rPr>
          <w:lang w:val="uk-UA"/>
        </w:rPr>
        <w:t>Назвіть правильну послідовність розташування заголовків справ у номенклатурі:</w:t>
      </w:r>
    </w:p>
    <w:p w:rsidR="008A15CB" w:rsidRPr="00C203ED" w:rsidRDefault="008A15CB" w:rsidP="008A15CB">
      <w:pPr>
        <w:shd w:val="clear" w:color="auto" w:fill="FFFFFF"/>
        <w:tabs>
          <w:tab w:val="left" w:pos="806"/>
        </w:tabs>
        <w:spacing w:line="235" w:lineRule="exact"/>
        <w:ind w:left="806" w:right="10" w:hanging="269"/>
        <w:jc w:val="both"/>
      </w:pPr>
      <w:r w:rsidRPr="00C203ED">
        <w:rPr>
          <w:lang w:val="uk-UA"/>
        </w:rPr>
        <w:t>а)</w:t>
      </w:r>
      <w:r w:rsidRPr="00C203ED">
        <w:rPr>
          <w:lang w:val="uk-UA"/>
        </w:rPr>
        <w:tab/>
        <w:t>розпорядча документація, організаційна документація, планово-звітні документи, документи вищих органів управління, ділове листування;</w:t>
      </w:r>
    </w:p>
    <w:p w:rsidR="008A15CB" w:rsidRPr="00C203ED" w:rsidRDefault="008A15CB" w:rsidP="008A15CB">
      <w:pPr>
        <w:shd w:val="clear" w:color="auto" w:fill="FFFFFF"/>
        <w:tabs>
          <w:tab w:val="left" w:pos="806"/>
        </w:tabs>
        <w:spacing w:line="235" w:lineRule="exact"/>
        <w:ind w:left="806" w:right="10" w:hanging="269"/>
        <w:jc w:val="both"/>
      </w:pPr>
      <w:r w:rsidRPr="00C203ED">
        <w:rPr>
          <w:spacing w:val="-4"/>
          <w:lang w:val="uk-UA"/>
        </w:rPr>
        <w:t>б)</w:t>
      </w:r>
      <w:r w:rsidRPr="00C203ED">
        <w:rPr>
          <w:lang w:val="uk-UA"/>
        </w:rPr>
        <w:tab/>
        <w:t>документи вищих органів управління, організаційна документація, розпорядча документація, планово-звітні документи, ділове листування;</w:t>
      </w:r>
    </w:p>
    <w:p w:rsidR="008A15CB" w:rsidRPr="00C203ED" w:rsidRDefault="008A15CB" w:rsidP="008A15CB">
      <w:pPr>
        <w:shd w:val="clear" w:color="auto" w:fill="FFFFFF"/>
        <w:tabs>
          <w:tab w:val="left" w:pos="806"/>
        </w:tabs>
        <w:spacing w:line="235" w:lineRule="exact"/>
        <w:ind w:left="806" w:right="10" w:hanging="269"/>
        <w:jc w:val="both"/>
        <w:rPr>
          <w:lang w:val="uk-UA"/>
        </w:rPr>
      </w:pPr>
      <w:r w:rsidRPr="00C203ED">
        <w:rPr>
          <w:lang w:val="uk-UA"/>
        </w:rPr>
        <w:t>в)</w:t>
      </w:r>
      <w:r w:rsidRPr="00C203ED">
        <w:rPr>
          <w:lang w:val="uk-UA"/>
        </w:rPr>
        <w:tab/>
        <w:t>документи вищих органів управління, розпорядча документація, організаційна документація, ділове листування, планово-звітні документи.</w:t>
      </w:r>
    </w:p>
    <w:p w:rsidR="008A15CB" w:rsidRPr="00C203ED" w:rsidRDefault="008A15CB" w:rsidP="008A15CB">
      <w:pPr>
        <w:shd w:val="clear" w:color="auto" w:fill="FFFFFF"/>
        <w:spacing w:before="230" w:line="240" w:lineRule="exact"/>
      </w:pPr>
      <w:r w:rsidRPr="00C203ED">
        <w:rPr>
          <w:lang w:val="uk-UA"/>
        </w:rPr>
        <w:t>2. Яка форма реєстрації документів є більш досконалою?</w:t>
      </w:r>
    </w:p>
    <w:p w:rsidR="008A15CB" w:rsidRPr="00C203ED" w:rsidRDefault="008A15CB" w:rsidP="008A15CB">
      <w:pPr>
        <w:shd w:val="clear" w:color="auto" w:fill="FFFFFF"/>
        <w:tabs>
          <w:tab w:val="left" w:pos="1728"/>
        </w:tabs>
        <w:spacing w:before="5" w:line="240" w:lineRule="exact"/>
        <w:ind w:left="1459"/>
      </w:pPr>
      <w:r w:rsidRPr="00C203ED">
        <w:rPr>
          <w:lang w:val="uk-UA"/>
        </w:rPr>
        <w:t>а)</w:t>
      </w:r>
      <w:r w:rsidRPr="00C203ED">
        <w:rPr>
          <w:lang w:val="uk-UA"/>
        </w:rPr>
        <w:tab/>
        <w:t>журнальна;</w:t>
      </w:r>
    </w:p>
    <w:p w:rsidR="008A15CB" w:rsidRPr="00C203ED" w:rsidRDefault="008A15CB" w:rsidP="008A15CB">
      <w:pPr>
        <w:shd w:val="clear" w:color="auto" w:fill="FFFFFF"/>
        <w:tabs>
          <w:tab w:val="left" w:pos="1728"/>
        </w:tabs>
        <w:spacing w:line="240" w:lineRule="exact"/>
        <w:ind w:left="1459"/>
      </w:pPr>
      <w:r w:rsidRPr="00C203ED">
        <w:rPr>
          <w:spacing w:val="-7"/>
          <w:lang w:val="uk-UA"/>
        </w:rPr>
        <w:t>б)</w:t>
      </w:r>
      <w:r w:rsidRPr="00C203ED">
        <w:rPr>
          <w:lang w:val="uk-UA"/>
        </w:rPr>
        <w:tab/>
        <w:t>карткова;</w:t>
      </w:r>
    </w:p>
    <w:p w:rsidR="008A15CB" w:rsidRPr="00C203ED" w:rsidRDefault="008A15CB" w:rsidP="008A15CB">
      <w:pPr>
        <w:shd w:val="clear" w:color="auto" w:fill="FFFFFF"/>
        <w:tabs>
          <w:tab w:val="left" w:pos="1728"/>
        </w:tabs>
        <w:spacing w:line="240" w:lineRule="exact"/>
        <w:ind w:left="1459"/>
        <w:rPr>
          <w:lang w:val="uk-UA"/>
        </w:rPr>
      </w:pPr>
      <w:r w:rsidRPr="00C203ED">
        <w:rPr>
          <w:spacing w:val="-1"/>
          <w:lang w:val="uk-UA"/>
        </w:rPr>
        <w:t>в)</w:t>
      </w:r>
      <w:r w:rsidRPr="00C203ED">
        <w:rPr>
          <w:lang w:val="uk-UA"/>
        </w:rPr>
        <w:tab/>
        <w:t>обидві в рівній мірі досконалі.</w:t>
      </w:r>
    </w:p>
    <w:p w:rsidR="008A15CB" w:rsidRPr="00C203ED" w:rsidRDefault="008A15CB" w:rsidP="008A15CB">
      <w:pPr>
        <w:shd w:val="clear" w:color="auto" w:fill="FFFFFF"/>
        <w:tabs>
          <w:tab w:val="left" w:pos="413"/>
        </w:tabs>
        <w:spacing w:before="230" w:line="240" w:lineRule="exact"/>
      </w:pPr>
      <w:r w:rsidRPr="00C203ED">
        <w:rPr>
          <w:lang w:val="uk-UA"/>
        </w:rPr>
        <w:t>3</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before="5" w:line="240" w:lineRule="exact"/>
        <w:ind w:left="562"/>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398"/>
        </w:tabs>
        <w:spacing w:before="235" w:line="235" w:lineRule="exact"/>
        <w:ind w:left="398" w:hanging="389"/>
      </w:pPr>
      <w:r w:rsidRPr="00C203ED">
        <w:rPr>
          <w:lang w:val="uk-UA"/>
        </w:rPr>
        <w:t>4</w:t>
      </w:r>
      <w:r w:rsidRPr="00C203ED">
        <w:t>.</w:t>
      </w:r>
      <w:r w:rsidRPr="00C203ED">
        <w:tab/>
      </w:r>
      <w:r w:rsidRPr="00C203ED">
        <w:rPr>
          <w:lang w:val="uk-UA"/>
        </w:rPr>
        <w:t xml:space="preserve">Розпорядження </w:t>
      </w:r>
      <w:r w:rsidRPr="00C203ED">
        <w:t xml:space="preserve">— </w:t>
      </w:r>
      <w:r w:rsidRPr="00C203ED">
        <w:rPr>
          <w:lang w:val="uk-UA"/>
        </w:rPr>
        <w:t>це правовий акт, що є для громадян</w:t>
      </w:r>
      <w:r w:rsidRPr="00C203ED">
        <w:t xml:space="preserve"> </w:t>
      </w:r>
      <w:r w:rsidRPr="00C203ED">
        <w:rPr>
          <w:lang w:val="uk-UA"/>
        </w:rPr>
        <w:t>та організацій, яким адресований:</w:t>
      </w:r>
    </w:p>
    <w:p w:rsidR="008A15CB" w:rsidRPr="00C203ED" w:rsidRDefault="008A15CB" w:rsidP="008A15CB">
      <w:pPr>
        <w:shd w:val="clear" w:color="auto" w:fill="FFFFFF"/>
        <w:tabs>
          <w:tab w:val="left" w:pos="859"/>
        </w:tabs>
        <w:spacing w:line="235" w:lineRule="exact"/>
        <w:ind w:left="581"/>
      </w:pPr>
      <w:r w:rsidRPr="00C203ED">
        <w:rPr>
          <w:lang w:val="uk-UA"/>
        </w:rPr>
        <w:t>а)</w:t>
      </w:r>
      <w:r w:rsidRPr="00C203ED">
        <w:rPr>
          <w:lang w:val="uk-UA"/>
        </w:rPr>
        <w:tab/>
        <w:t>необов'язковим;</w:t>
      </w:r>
    </w:p>
    <w:p w:rsidR="008A15CB" w:rsidRPr="00C203ED" w:rsidRDefault="008A15CB" w:rsidP="008A15CB">
      <w:pPr>
        <w:shd w:val="clear" w:color="auto" w:fill="FFFFFF"/>
        <w:tabs>
          <w:tab w:val="left" w:pos="859"/>
        </w:tabs>
        <w:spacing w:line="235" w:lineRule="exact"/>
        <w:ind w:left="581"/>
      </w:pPr>
      <w:r w:rsidRPr="00C203ED">
        <w:rPr>
          <w:spacing w:val="-2"/>
          <w:lang w:val="uk-UA"/>
        </w:rPr>
        <w:t>б)</w:t>
      </w:r>
      <w:r w:rsidRPr="00C203ED">
        <w:rPr>
          <w:lang w:val="uk-UA"/>
        </w:rPr>
        <w:tab/>
        <w:t>обов'язковим;</w:t>
      </w:r>
    </w:p>
    <w:p w:rsidR="008A15CB" w:rsidRPr="00C203ED" w:rsidRDefault="008A15CB" w:rsidP="008A15CB">
      <w:pPr>
        <w:shd w:val="clear" w:color="auto" w:fill="FFFFFF"/>
        <w:tabs>
          <w:tab w:val="left" w:pos="403"/>
        </w:tabs>
        <w:spacing w:before="197" w:line="235" w:lineRule="exact"/>
      </w:pPr>
      <w:r w:rsidRPr="00C203ED">
        <w:rPr>
          <w:lang w:val="uk-UA"/>
        </w:rPr>
        <w:lastRenderedPageBreak/>
        <w:t>5</w:t>
      </w:r>
      <w:r w:rsidRPr="00C203ED">
        <w:t>.</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235" w:line="240" w:lineRule="exact"/>
        <w:ind w:left="398" w:hanging="398"/>
      </w:pPr>
      <w:r w:rsidRPr="00C203ED">
        <w:rPr>
          <w:lang w:val="uk-UA"/>
        </w:rPr>
        <w:t>6</w:t>
      </w:r>
      <w:r w:rsidRPr="00C203ED">
        <w:t>.</w:t>
      </w:r>
      <w:r w:rsidRPr="00C203ED">
        <w:tab/>
      </w:r>
      <w:r w:rsidRPr="00C203ED">
        <w:rPr>
          <w:lang w:val="uk-UA"/>
        </w:rPr>
        <w:t xml:space="preserve">Акт </w:t>
      </w:r>
      <w:r w:rsidRPr="00C203ED">
        <w:t xml:space="preserve">— </w:t>
      </w:r>
      <w:r w:rsidRPr="00C203ED">
        <w:rPr>
          <w:lang w:val="uk-UA"/>
        </w:rPr>
        <w:t>це документ, складений однією або кількома</w:t>
      </w:r>
      <w:r w:rsidRPr="00C203ED">
        <w:t xml:space="preserve"> </w:t>
      </w:r>
      <w:r w:rsidRPr="00C203ED">
        <w:rPr>
          <w:lang w:val="uk-UA"/>
        </w:rPr>
        <w:t>особами, що:</w:t>
      </w:r>
    </w:p>
    <w:p w:rsidR="008A15CB" w:rsidRPr="00C203ED" w:rsidRDefault="008A15CB" w:rsidP="008A15CB">
      <w:pPr>
        <w:shd w:val="clear" w:color="auto" w:fill="FFFFFF"/>
        <w:tabs>
          <w:tab w:val="left" w:pos="835"/>
        </w:tabs>
        <w:spacing w:before="5" w:line="240" w:lineRule="exact"/>
        <w:ind w:left="566"/>
      </w:pPr>
      <w:r w:rsidRPr="00C203ED">
        <w:rPr>
          <w:lang w:val="uk-UA"/>
        </w:rPr>
        <w:t>а)</w:t>
      </w:r>
      <w:r w:rsidRPr="00C203ED">
        <w:rPr>
          <w:lang w:val="uk-UA"/>
        </w:rPr>
        <w:tab/>
        <w:t>є засобом розпорядження;</w:t>
      </w:r>
    </w:p>
    <w:p w:rsidR="008A15CB" w:rsidRPr="00C203ED" w:rsidRDefault="008A15CB" w:rsidP="008A15CB">
      <w:pPr>
        <w:shd w:val="clear" w:color="auto" w:fill="FFFFFF"/>
        <w:tabs>
          <w:tab w:val="left" w:pos="835"/>
        </w:tabs>
        <w:spacing w:line="240" w:lineRule="exact"/>
        <w:ind w:left="566"/>
      </w:pPr>
      <w:r w:rsidRPr="00C203ED">
        <w:rPr>
          <w:spacing w:val="-5"/>
          <w:lang w:val="uk-UA"/>
        </w:rPr>
        <w:t>б)</w:t>
      </w:r>
      <w:r w:rsidRPr="00C203ED">
        <w:rPr>
          <w:lang w:val="uk-UA"/>
        </w:rPr>
        <w:tab/>
        <w:t>підтверджує будь-які факти, події;</w:t>
      </w:r>
    </w:p>
    <w:p w:rsidR="008A15CB" w:rsidRPr="00C203ED" w:rsidRDefault="008A15CB" w:rsidP="008A15CB">
      <w:pPr>
        <w:shd w:val="clear" w:color="auto" w:fill="FFFFFF"/>
        <w:tabs>
          <w:tab w:val="left" w:pos="835"/>
        </w:tabs>
        <w:spacing w:line="240" w:lineRule="exact"/>
        <w:ind w:left="566"/>
      </w:pPr>
      <w:r w:rsidRPr="00C203ED">
        <w:rPr>
          <w:spacing w:val="-1"/>
          <w:lang w:val="uk-UA"/>
        </w:rPr>
        <w:t>в)</w:t>
      </w:r>
      <w:r w:rsidRPr="00C203ED">
        <w:rPr>
          <w:lang w:val="uk-UA"/>
        </w:rPr>
        <w:tab/>
        <w:t>регламентує діяльність підприємства.</w:t>
      </w:r>
    </w:p>
    <w:p w:rsidR="008A15CB" w:rsidRPr="00C203ED" w:rsidRDefault="008A15CB" w:rsidP="008A15CB">
      <w:pPr>
        <w:shd w:val="clear" w:color="auto" w:fill="FFFFFF"/>
        <w:tabs>
          <w:tab w:val="left" w:pos="374"/>
        </w:tabs>
        <w:spacing w:before="240" w:line="235" w:lineRule="exact"/>
      </w:pPr>
      <w:r w:rsidRPr="00C203ED">
        <w:t>7.</w:t>
      </w:r>
      <w:r w:rsidRPr="00C203ED">
        <w:tab/>
      </w:r>
      <w:r w:rsidRPr="00C203ED">
        <w:rPr>
          <w:lang w:val="uk-UA"/>
        </w:rPr>
        <w:t>У закінченні укладач документа:</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викладає мету.</w:t>
      </w:r>
    </w:p>
    <w:p w:rsidR="008A15CB" w:rsidRPr="00C203ED" w:rsidRDefault="008A15CB" w:rsidP="008A15CB">
      <w:pPr>
        <w:shd w:val="clear" w:color="auto" w:fill="FFFFFF"/>
        <w:tabs>
          <w:tab w:val="left" w:pos="384"/>
        </w:tabs>
        <w:spacing w:before="192" w:line="240" w:lineRule="exact"/>
      </w:pPr>
      <w:r w:rsidRPr="00C203ED">
        <w:rPr>
          <w:spacing w:val="-3"/>
          <w:lang w:val="uk-UA"/>
        </w:rPr>
        <w:t>8</w:t>
      </w:r>
      <w:r w:rsidRPr="00C203ED">
        <w:rPr>
          <w:spacing w:val="-3"/>
        </w:rPr>
        <w:t>.</w:t>
      </w:r>
      <w:r w:rsidRPr="00C203ED">
        <w:tab/>
      </w:r>
      <w:r w:rsidRPr="00C203ED">
        <w:rPr>
          <w:lang w:val="uk-UA"/>
        </w:rPr>
        <w:t>За походженням документи поділяють на:</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рукописні і відтворені механічним способом;</w:t>
      </w:r>
    </w:p>
    <w:p w:rsidR="008A15CB" w:rsidRPr="00C203ED" w:rsidRDefault="008A15CB" w:rsidP="008A15CB">
      <w:pPr>
        <w:shd w:val="clear" w:color="auto" w:fill="FFFFFF"/>
        <w:tabs>
          <w:tab w:val="left" w:pos="859"/>
        </w:tabs>
        <w:spacing w:line="240" w:lineRule="exact"/>
        <w:ind w:left="581"/>
      </w:pPr>
      <w:r w:rsidRPr="00C203ED">
        <w:rPr>
          <w:spacing w:val="-7"/>
          <w:lang w:val="uk-UA"/>
        </w:rPr>
        <w:t>б)</w:t>
      </w:r>
      <w:r w:rsidRPr="00C203ED">
        <w:rPr>
          <w:lang w:val="uk-UA"/>
        </w:rPr>
        <w:tab/>
        <w:t>вхідні і вихідні;</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внутрішні і зовнішні.</w:t>
      </w:r>
    </w:p>
    <w:p w:rsidR="008A15CB" w:rsidRPr="00C203ED" w:rsidRDefault="008A15CB" w:rsidP="008A15CB">
      <w:pPr>
        <w:shd w:val="clear" w:color="auto" w:fill="FFFFFF"/>
        <w:tabs>
          <w:tab w:val="left" w:pos="413"/>
        </w:tabs>
        <w:spacing w:before="240" w:line="235" w:lineRule="exact"/>
      </w:pPr>
      <w:r w:rsidRPr="00C203ED">
        <w:t>9.</w:t>
      </w:r>
      <w:r w:rsidRPr="00C203ED">
        <w:tab/>
      </w:r>
      <w:r w:rsidRPr="00C203ED">
        <w:rPr>
          <w:lang w:val="uk-UA"/>
        </w:rPr>
        <w:t>Де реєструються заяви і листи громадян?</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в канцелярії;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у відділі кадрів;</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секретарем начальника у приймальні.</w:t>
      </w:r>
    </w:p>
    <w:p w:rsidR="008A15CB" w:rsidRPr="00C203ED" w:rsidRDefault="008A15CB" w:rsidP="008A15CB">
      <w:pPr>
        <w:shd w:val="clear" w:color="auto" w:fill="FFFFFF"/>
        <w:spacing w:before="235" w:line="235" w:lineRule="exact"/>
      </w:pPr>
      <w:r w:rsidRPr="00C203ED">
        <w:rPr>
          <w:lang w:val="uk-UA"/>
        </w:rPr>
        <w:t>10</w:t>
      </w:r>
      <w:r w:rsidRPr="00C203ED">
        <w:t>.</w:t>
      </w:r>
      <w:r w:rsidRPr="00C203ED">
        <w:rPr>
          <w:lang w:val="uk-UA"/>
        </w:rPr>
        <w:t xml:space="preserve"> За складністю документи поділяють на:</w:t>
      </w:r>
    </w:p>
    <w:p w:rsidR="008A15CB" w:rsidRPr="00C203ED" w:rsidRDefault="008A15CB" w:rsidP="008A15CB">
      <w:pPr>
        <w:shd w:val="clear" w:color="auto" w:fill="FFFFFF"/>
        <w:tabs>
          <w:tab w:val="left" w:pos="758"/>
        </w:tabs>
        <w:spacing w:line="235" w:lineRule="exact"/>
        <w:ind w:left="480"/>
      </w:pPr>
      <w:r w:rsidRPr="00C203ED">
        <w:rPr>
          <w:lang w:val="uk-UA"/>
        </w:rPr>
        <w:t>а)</w:t>
      </w:r>
      <w:r w:rsidRPr="00C203ED">
        <w:rPr>
          <w:lang w:val="uk-UA"/>
        </w:rPr>
        <w:tab/>
        <w:t>односкладові і складні;</w:t>
      </w:r>
    </w:p>
    <w:p w:rsidR="008A15CB" w:rsidRPr="00C203ED" w:rsidRDefault="008A15CB" w:rsidP="008A15CB">
      <w:pPr>
        <w:shd w:val="clear" w:color="auto" w:fill="FFFFFF"/>
        <w:tabs>
          <w:tab w:val="left" w:pos="758"/>
        </w:tabs>
        <w:spacing w:line="235" w:lineRule="exact"/>
        <w:ind w:left="480"/>
      </w:pPr>
      <w:r w:rsidRPr="00C203ED">
        <w:rPr>
          <w:spacing w:val="-6"/>
          <w:lang w:val="uk-UA"/>
        </w:rPr>
        <w:t>б)</w:t>
      </w:r>
      <w:r w:rsidRPr="00C203ED">
        <w:rPr>
          <w:lang w:val="uk-UA"/>
        </w:rPr>
        <w:tab/>
        <w:t>односкладові і багатоскладові;</w:t>
      </w:r>
    </w:p>
    <w:p w:rsidR="008A15CB" w:rsidRPr="00C203ED" w:rsidRDefault="008A15CB" w:rsidP="008A15CB">
      <w:pPr>
        <w:shd w:val="clear" w:color="auto" w:fill="FFFFFF"/>
        <w:tabs>
          <w:tab w:val="left" w:pos="758"/>
        </w:tabs>
        <w:spacing w:line="235" w:lineRule="exact"/>
        <w:ind w:left="480"/>
      </w:pPr>
      <w:r w:rsidRPr="00C203ED">
        <w:rPr>
          <w:lang w:val="uk-UA"/>
        </w:rPr>
        <w:t>в)</w:t>
      </w:r>
      <w:r w:rsidRPr="00C203ED">
        <w:rPr>
          <w:lang w:val="uk-UA"/>
        </w:rPr>
        <w:tab/>
        <w:t>односкладові і двоскладові.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0"/>
        </w:numPr>
        <w:shd w:val="clear" w:color="auto" w:fill="FFFFFF"/>
        <w:tabs>
          <w:tab w:val="clear" w:pos="525"/>
        </w:tabs>
        <w:ind w:left="720" w:hanging="360"/>
        <w:rPr>
          <w:kern w:val="2"/>
          <w:lang w:val="uk-UA"/>
        </w:rPr>
      </w:pPr>
      <w:r w:rsidRPr="00C203ED">
        <w:rPr>
          <w:color w:val="000000"/>
          <w:kern w:val="2"/>
          <w:lang w:val="uk-UA"/>
        </w:rPr>
        <w:t>Реєстрація та облік документів, які потрапляють в організацію.</w:t>
      </w:r>
    </w:p>
    <w:p w:rsidR="008A15CB" w:rsidRPr="00C203ED" w:rsidRDefault="008A15CB" w:rsidP="008A15CB">
      <w:pPr>
        <w:numPr>
          <w:ilvl w:val="0"/>
          <w:numId w:val="50"/>
        </w:numPr>
        <w:tabs>
          <w:tab w:val="clear" w:pos="525"/>
        </w:tabs>
        <w:ind w:left="720" w:hanging="360"/>
        <w:jc w:val="both"/>
        <w:rPr>
          <w:lang w:val="uk-UA"/>
        </w:rPr>
      </w:pPr>
      <w:r w:rsidRPr="00C203ED">
        <w:rPr>
          <w:lang w:val="uk-UA"/>
        </w:rPr>
        <w:t>Системи планової документації.</w:t>
      </w:r>
    </w:p>
    <w:p w:rsidR="008A15CB" w:rsidRPr="00C203ED" w:rsidRDefault="008A15CB" w:rsidP="008A15CB">
      <w:pPr>
        <w:numPr>
          <w:ilvl w:val="0"/>
          <w:numId w:val="50"/>
        </w:numPr>
        <w:tabs>
          <w:tab w:val="clear" w:pos="525"/>
        </w:tabs>
        <w:ind w:left="720" w:hanging="360"/>
        <w:jc w:val="both"/>
        <w:rPr>
          <w:lang w:val="uk-UA"/>
        </w:rPr>
      </w:pPr>
      <w:r w:rsidRPr="00C203ED">
        <w:rPr>
          <w:lang w:val="uk-UA"/>
        </w:rPr>
        <w:t>Складання описів.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79"/>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79"/>
        </w:numPr>
        <w:jc w:val="both"/>
        <w:rPr>
          <w:lang w:val="uk-UA"/>
        </w:rPr>
      </w:pPr>
      <w:r w:rsidRPr="00C203ED">
        <w:rPr>
          <w:kern w:val="2"/>
          <w:lang w:val="uk-UA"/>
        </w:rPr>
        <w:t>Складіть проект трудового договору по найму, оплаті праці і звільненні з посади. 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374"/>
        </w:tabs>
        <w:spacing w:before="197" w:line="240" w:lineRule="exact"/>
      </w:pPr>
      <w:r w:rsidRPr="00C203ED">
        <w:rPr>
          <w:lang w:val="uk-UA"/>
        </w:rPr>
        <w:t>2</w:t>
      </w:r>
      <w:r w:rsidRPr="00C203ED">
        <w:t>.</w:t>
      </w:r>
      <w:r w:rsidRPr="00C203ED">
        <w:rPr>
          <w:lang w:val="uk-UA"/>
        </w:rPr>
        <w:t xml:space="preserve"> У вступі укладачем документа:</w:t>
      </w:r>
    </w:p>
    <w:p w:rsidR="008A15CB" w:rsidRPr="00C203ED" w:rsidRDefault="008A15CB" w:rsidP="008A15CB">
      <w:pPr>
        <w:shd w:val="clear" w:color="auto" w:fill="FFFFFF"/>
        <w:tabs>
          <w:tab w:val="left" w:pos="835"/>
        </w:tabs>
        <w:spacing w:line="240" w:lineRule="exact"/>
        <w:ind w:left="562"/>
      </w:pPr>
      <w:r w:rsidRPr="00C203ED">
        <w:rPr>
          <w:lang w:val="uk-UA"/>
        </w:rPr>
        <w:t>а)</w:t>
      </w:r>
      <w:r w:rsidRPr="00C203ED">
        <w:rPr>
          <w:lang w:val="uk-UA"/>
        </w:rPr>
        <w:tab/>
        <w:t>викладається історія питання;</w:t>
      </w:r>
    </w:p>
    <w:p w:rsidR="008A15CB" w:rsidRPr="00C203ED" w:rsidRDefault="008A15CB" w:rsidP="008A15CB">
      <w:pPr>
        <w:shd w:val="clear" w:color="auto" w:fill="FFFFFF"/>
        <w:tabs>
          <w:tab w:val="left" w:pos="835"/>
        </w:tabs>
        <w:spacing w:line="240" w:lineRule="exact"/>
        <w:ind w:left="562"/>
      </w:pPr>
      <w:r w:rsidRPr="00C203ED">
        <w:rPr>
          <w:spacing w:val="-5"/>
          <w:lang w:val="uk-UA"/>
        </w:rPr>
        <w:t>б)</w:t>
      </w:r>
      <w:r w:rsidRPr="00C203ED">
        <w:rPr>
          <w:lang w:val="uk-UA"/>
        </w:rPr>
        <w:tab/>
        <w:t>викладається пояснення і міркування;</w:t>
      </w:r>
    </w:p>
    <w:p w:rsidR="008A15CB" w:rsidRPr="00C203ED" w:rsidRDefault="008A15CB" w:rsidP="008A15CB">
      <w:pPr>
        <w:shd w:val="clear" w:color="auto" w:fill="FFFFFF"/>
        <w:tabs>
          <w:tab w:val="left" w:pos="835"/>
        </w:tabs>
        <w:spacing w:before="5" w:line="240" w:lineRule="exact"/>
        <w:ind w:left="562"/>
      </w:pPr>
      <w:r w:rsidRPr="00C203ED">
        <w:rPr>
          <w:spacing w:val="-2"/>
          <w:lang w:val="uk-UA"/>
        </w:rPr>
        <w:t>в)</w:t>
      </w:r>
      <w:r w:rsidRPr="00C203ED">
        <w:rPr>
          <w:lang w:val="uk-UA"/>
        </w:rPr>
        <w:tab/>
        <w:t>викладається мета.</w:t>
      </w:r>
    </w:p>
    <w:p w:rsidR="008A15CB" w:rsidRPr="00C203ED" w:rsidRDefault="008A15CB" w:rsidP="008A15CB">
      <w:pPr>
        <w:shd w:val="clear" w:color="auto" w:fill="FFFFFF"/>
        <w:tabs>
          <w:tab w:val="left" w:pos="398"/>
        </w:tabs>
        <w:spacing w:before="240" w:line="240" w:lineRule="exact"/>
      </w:pPr>
      <w:r w:rsidRPr="00C203ED">
        <w:t>3.</w:t>
      </w:r>
      <w:r w:rsidRPr="00C203ED">
        <w:rPr>
          <w:lang w:val="uk-UA"/>
        </w:rPr>
        <w:t xml:space="preserve"> В резолюціях відображається:</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спосіб доказу;</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результат розгляду;</w:t>
      </w:r>
    </w:p>
    <w:p w:rsidR="008A15CB" w:rsidRPr="00C203ED" w:rsidRDefault="008A15CB" w:rsidP="008A15CB">
      <w:pPr>
        <w:shd w:val="clear" w:color="auto" w:fill="FFFFFF"/>
        <w:tabs>
          <w:tab w:val="left" w:pos="859"/>
        </w:tabs>
        <w:spacing w:before="5" w:line="240" w:lineRule="exact"/>
        <w:ind w:left="581"/>
      </w:pPr>
      <w:r w:rsidRPr="00C203ED">
        <w:rPr>
          <w:lang w:val="uk-UA"/>
        </w:rPr>
        <w:lastRenderedPageBreak/>
        <w:t>в)</w:t>
      </w:r>
      <w:r w:rsidRPr="00C203ED">
        <w:rPr>
          <w:lang w:val="uk-UA"/>
        </w:rPr>
        <w:tab/>
        <w:t>результат виконання документа.</w:t>
      </w:r>
    </w:p>
    <w:p w:rsidR="008A15CB" w:rsidRPr="00C203ED" w:rsidRDefault="008A15CB" w:rsidP="008A15CB">
      <w:pPr>
        <w:shd w:val="clear" w:color="auto" w:fill="FFFFFF"/>
        <w:tabs>
          <w:tab w:val="left" w:pos="398"/>
        </w:tabs>
        <w:spacing w:before="192" w:line="240" w:lineRule="exact"/>
      </w:pPr>
      <w:r w:rsidRPr="00C203ED">
        <w:t>4.</w:t>
      </w:r>
      <w:r w:rsidRPr="00C203ED">
        <w:rPr>
          <w:lang w:val="uk-UA"/>
        </w:rPr>
        <w:t xml:space="preserve"> Пояснювальна записка:</w:t>
      </w:r>
    </w:p>
    <w:p w:rsidR="008A15CB" w:rsidRPr="00C203ED" w:rsidRDefault="008A15CB" w:rsidP="008A15CB">
      <w:pPr>
        <w:shd w:val="clear" w:color="auto" w:fill="FFFFFF"/>
        <w:tabs>
          <w:tab w:val="left" w:pos="845"/>
        </w:tabs>
        <w:spacing w:line="240" w:lineRule="exact"/>
        <w:ind w:left="571"/>
      </w:pPr>
      <w:r w:rsidRPr="00C203ED">
        <w:rPr>
          <w:spacing w:val="-1"/>
          <w:lang w:val="uk-UA"/>
        </w:rPr>
        <w:t>а)</w:t>
      </w:r>
      <w:r w:rsidRPr="00C203ED">
        <w:rPr>
          <w:lang w:val="uk-UA"/>
        </w:rPr>
        <w:tab/>
        <w:t>з'ясовує зміст певних положень;</w:t>
      </w:r>
    </w:p>
    <w:p w:rsidR="008A15CB" w:rsidRPr="00C203ED" w:rsidRDefault="008A15CB" w:rsidP="008A15CB">
      <w:pPr>
        <w:shd w:val="clear" w:color="auto" w:fill="FFFFFF"/>
        <w:tabs>
          <w:tab w:val="left" w:pos="845"/>
        </w:tabs>
        <w:spacing w:line="240" w:lineRule="exact"/>
        <w:ind w:left="571"/>
      </w:pPr>
      <w:r w:rsidRPr="00C203ED">
        <w:rPr>
          <w:spacing w:val="-7"/>
          <w:lang w:val="uk-UA"/>
        </w:rPr>
        <w:t>б)</w:t>
      </w:r>
      <w:r w:rsidRPr="00C203ED">
        <w:rPr>
          <w:lang w:val="uk-UA"/>
        </w:rPr>
        <w:tab/>
        <w:t>підтверджує ті чи інші факти;</w:t>
      </w:r>
    </w:p>
    <w:p w:rsidR="008A15CB" w:rsidRPr="00C203ED" w:rsidRDefault="008A15CB" w:rsidP="008A15CB">
      <w:pPr>
        <w:shd w:val="clear" w:color="auto" w:fill="FFFFFF"/>
        <w:tabs>
          <w:tab w:val="left" w:pos="845"/>
        </w:tabs>
        <w:spacing w:before="5" w:line="240" w:lineRule="exact"/>
        <w:ind w:left="571"/>
      </w:pPr>
      <w:r w:rsidRPr="00C203ED">
        <w:rPr>
          <w:spacing w:val="-1"/>
          <w:lang w:val="uk-UA"/>
        </w:rPr>
        <w:t>в)</w:t>
      </w:r>
      <w:r w:rsidRPr="00C203ED">
        <w:rPr>
          <w:lang w:val="uk-UA"/>
        </w:rPr>
        <w:tab/>
        <w:t>висловлює думку з приводу якої-небудь роботи.</w:t>
      </w:r>
    </w:p>
    <w:p w:rsidR="008A15CB" w:rsidRPr="00C203ED" w:rsidRDefault="008A15CB" w:rsidP="008A15CB">
      <w:pPr>
        <w:shd w:val="clear" w:color="auto" w:fill="FFFFFF"/>
        <w:tabs>
          <w:tab w:val="left" w:pos="851"/>
        </w:tabs>
        <w:spacing w:before="240" w:line="235" w:lineRule="exact"/>
        <w:ind w:left="567" w:right="403" w:hanging="567"/>
      </w:pPr>
      <w:r w:rsidRPr="00C203ED">
        <w:rPr>
          <w:lang w:val="uk-UA"/>
        </w:rPr>
        <w:t>5</w:t>
      </w:r>
      <w:r w:rsidRPr="00C203ED">
        <w:t>.</w:t>
      </w:r>
      <w:r w:rsidRPr="00C203ED">
        <w:rPr>
          <w:lang w:val="uk-UA"/>
        </w:rPr>
        <w:t xml:space="preserve"> У тексті телеграми знаки </w:t>
      </w:r>
      <w:r w:rsidRPr="00C203ED">
        <w:t xml:space="preserve">№, — </w:t>
      </w:r>
      <w:r w:rsidRPr="00C203ED">
        <w:rPr>
          <w:lang w:val="uk-UA"/>
        </w:rPr>
        <w:t xml:space="preserve">(мінус), </w:t>
      </w:r>
      <w:r w:rsidRPr="00C203ED">
        <w:t xml:space="preserve">+ </w:t>
      </w:r>
      <w:r w:rsidRPr="00C203ED">
        <w:rPr>
          <w:lang w:val="uk-UA"/>
        </w:rPr>
        <w:t xml:space="preserve">(плюс), </w:t>
      </w:r>
      <w:r w:rsidRPr="00C203ED">
        <w:t xml:space="preserve">0 </w:t>
      </w:r>
      <w:r w:rsidRPr="00C203ED">
        <w:rPr>
          <w:lang w:val="uk-UA"/>
        </w:rPr>
        <w:t xml:space="preserve">(нуль), </w:t>
      </w:r>
      <w:r w:rsidRPr="00C203ED">
        <w:t xml:space="preserve">% </w:t>
      </w:r>
      <w:r w:rsidRPr="00C203ED">
        <w:rPr>
          <w:lang w:val="uk-UA"/>
        </w:rPr>
        <w:t>(процент), цифри пишуться:</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а)</w:t>
      </w:r>
      <w:r w:rsidRPr="00C203ED">
        <w:rPr>
          <w:lang w:val="uk-UA"/>
        </w:rPr>
        <w:tab/>
        <w:t>словами;</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абревіатурою;</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і словами, і абревіатурою.</w:t>
      </w:r>
    </w:p>
    <w:p w:rsidR="008A15CB" w:rsidRPr="00C203ED" w:rsidRDefault="008A15CB" w:rsidP="008A15CB">
      <w:pPr>
        <w:shd w:val="clear" w:color="auto" w:fill="FFFFFF"/>
        <w:tabs>
          <w:tab w:val="left" w:pos="379"/>
        </w:tabs>
        <w:spacing w:before="192" w:line="240" w:lineRule="exact"/>
      </w:pPr>
      <w:r w:rsidRPr="00C203ED">
        <w:rPr>
          <w:lang w:val="uk-UA"/>
        </w:rPr>
        <w:t>6</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констатуючу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02" w:line="230" w:lineRule="exact"/>
        <w:ind w:left="413" w:hanging="413"/>
      </w:pPr>
      <w:r w:rsidRPr="00C203ED">
        <w:rPr>
          <w:lang w:val="uk-UA"/>
        </w:rPr>
        <w:t>7</w:t>
      </w:r>
      <w:r w:rsidRPr="00C203ED">
        <w:t>.</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35" w:lineRule="exact"/>
        <w:ind w:left="408" w:right="24" w:hanging="408"/>
        <w:jc w:val="both"/>
      </w:pPr>
      <w:r w:rsidRPr="00C203ED">
        <w:t>8.</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копіювально-розмножувальна служба, відділ листів і центральний архів.</w:t>
      </w:r>
    </w:p>
    <w:p w:rsidR="008A15CB" w:rsidRPr="00C203ED" w:rsidRDefault="008A15CB" w:rsidP="008A15CB">
      <w:pPr>
        <w:shd w:val="clear" w:color="auto" w:fill="FFFFFF"/>
        <w:spacing w:before="187" w:line="245" w:lineRule="exact"/>
        <w:ind w:left="180" w:right="403" w:hanging="180"/>
      </w:pPr>
      <w:r w:rsidRPr="00C203ED">
        <w:t>9.</w:t>
      </w:r>
      <w:r w:rsidRPr="00C203ED">
        <w:rPr>
          <w:lang w:val="uk-UA"/>
        </w:rPr>
        <w:t xml:space="preserve">    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в)усіх.</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1"/>
        </w:numPr>
        <w:jc w:val="both"/>
      </w:pPr>
      <w:r w:rsidRPr="00C203ED">
        <w:rPr>
          <w:lang w:val="uk-UA"/>
        </w:rPr>
        <w:t>Побудова документу. Перерахування</w:t>
      </w:r>
      <w:r w:rsidRPr="00C203ED">
        <w:t>.</w:t>
      </w:r>
    </w:p>
    <w:p w:rsidR="008A15CB" w:rsidRPr="00C203ED" w:rsidRDefault="008A15CB" w:rsidP="008A15CB">
      <w:pPr>
        <w:numPr>
          <w:ilvl w:val="0"/>
          <w:numId w:val="51"/>
        </w:numPr>
        <w:jc w:val="both"/>
      </w:pPr>
      <w:r w:rsidRPr="00C203ED">
        <w:rPr>
          <w:lang w:val="uk-UA"/>
        </w:rPr>
        <w:t>Документи особистого походження.</w:t>
      </w:r>
    </w:p>
    <w:p w:rsidR="008A15CB" w:rsidRPr="00C203ED" w:rsidRDefault="008A15CB" w:rsidP="008A15CB">
      <w:pPr>
        <w:numPr>
          <w:ilvl w:val="0"/>
          <w:numId w:val="51"/>
        </w:numPr>
        <w:jc w:val="both"/>
        <w:rPr>
          <w:lang w:val="uk-UA"/>
        </w:rPr>
      </w:pPr>
      <w:r w:rsidRPr="00C203ED">
        <w:rPr>
          <w:lang w:val="uk-UA"/>
        </w:rPr>
        <w:t>Протокол. Витяг з протоколу.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0"/>
        </w:numPr>
        <w:jc w:val="both"/>
        <w:rPr>
          <w:lang w:val="uk-UA"/>
        </w:rPr>
      </w:pPr>
      <w:r w:rsidRPr="00C203ED">
        <w:rPr>
          <w:kern w:val="2"/>
          <w:lang w:val="uk-UA"/>
        </w:rPr>
        <w:t>Складіть наказ про переведення на роботу всередині організації. Складіть наказ про звільнення працівника в зв‘язку з ліквідацією підприємства.</w:t>
      </w:r>
    </w:p>
    <w:p w:rsidR="008A15CB" w:rsidRPr="00C203ED" w:rsidRDefault="008A15CB" w:rsidP="008A15CB">
      <w:pPr>
        <w:jc w:val="both"/>
        <w:rPr>
          <w:lang w:val="uk-UA"/>
        </w:rPr>
      </w:pPr>
    </w:p>
    <w:p w:rsidR="008A15CB" w:rsidRPr="00C203ED" w:rsidRDefault="008A15CB" w:rsidP="008A15CB">
      <w:pPr>
        <w:jc w:val="center"/>
        <w:rPr>
          <w:lang w:val="uk-UA"/>
        </w:rPr>
      </w:pPr>
    </w:p>
    <w:p w:rsidR="008A15CB" w:rsidRPr="00C203ED" w:rsidRDefault="008A15CB" w:rsidP="008A15CB">
      <w:pPr>
        <w:jc w:val="center"/>
        <w:rPr>
          <w:u w:val="single"/>
          <w:lang w:val="uk-UA"/>
        </w:rPr>
      </w:pPr>
      <w:r w:rsidRPr="00C203ED">
        <w:rPr>
          <w:u w:val="single"/>
          <w:lang w:val="uk-UA"/>
        </w:rPr>
        <w:t>Варіант 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40" w:line="240" w:lineRule="exact"/>
        <w:ind w:left="101"/>
      </w:pPr>
      <w:r w:rsidRPr="00C203ED">
        <w:rPr>
          <w:lang w:val="uk-UA"/>
        </w:rPr>
        <w:lastRenderedPageBreak/>
        <w:t>1</w:t>
      </w:r>
      <w:r w:rsidRPr="00C203ED">
        <w:t>.</w:t>
      </w:r>
      <w:r w:rsidRPr="00C203ED">
        <w:tab/>
      </w:r>
      <w:r w:rsidRPr="00C203ED">
        <w:rPr>
          <w:lang w:val="uk-UA"/>
        </w:rPr>
        <w:t>За джерелом виникнення документи поділяють на:</w:t>
      </w:r>
    </w:p>
    <w:p w:rsidR="008A15CB" w:rsidRPr="00C203ED" w:rsidRDefault="008A15CB" w:rsidP="008A15CB">
      <w:pPr>
        <w:shd w:val="clear" w:color="auto" w:fill="FFFFFF"/>
        <w:tabs>
          <w:tab w:val="left" w:pos="854"/>
        </w:tabs>
        <w:spacing w:line="240" w:lineRule="exact"/>
        <w:ind w:left="576"/>
      </w:pPr>
      <w:r w:rsidRPr="00C203ED">
        <w:rPr>
          <w:spacing w:val="-1"/>
          <w:lang w:val="uk-UA"/>
        </w:rPr>
        <w:t>а)</w:t>
      </w:r>
      <w:r w:rsidRPr="00C203ED">
        <w:rPr>
          <w:lang w:val="uk-UA"/>
        </w:rPr>
        <w:tab/>
        <w:t>рукописні і відтворені рукописним способом;</w:t>
      </w:r>
    </w:p>
    <w:p w:rsidR="008A15CB" w:rsidRPr="00C203ED" w:rsidRDefault="008A15CB" w:rsidP="008A15CB">
      <w:pPr>
        <w:shd w:val="clear" w:color="auto" w:fill="FFFFFF"/>
        <w:tabs>
          <w:tab w:val="left" w:pos="854"/>
        </w:tabs>
        <w:spacing w:line="240" w:lineRule="exact"/>
        <w:ind w:left="576"/>
      </w:pPr>
      <w:r w:rsidRPr="00C203ED">
        <w:rPr>
          <w:spacing w:val="-2"/>
          <w:lang w:val="uk-UA"/>
        </w:rPr>
        <w:t>б)</w:t>
      </w:r>
      <w:r w:rsidRPr="00C203ED">
        <w:rPr>
          <w:lang w:val="uk-UA"/>
        </w:rPr>
        <w:tab/>
        <w:t>внутрішні і зовнішні;</w:t>
      </w:r>
    </w:p>
    <w:p w:rsidR="008A15CB" w:rsidRPr="00C203ED" w:rsidRDefault="008A15CB" w:rsidP="008A15CB">
      <w:pPr>
        <w:shd w:val="clear" w:color="auto" w:fill="FFFFFF"/>
        <w:tabs>
          <w:tab w:val="left" w:pos="854"/>
        </w:tabs>
        <w:spacing w:line="240" w:lineRule="exact"/>
        <w:ind w:left="576"/>
      </w:pPr>
      <w:r w:rsidRPr="00C203ED">
        <w:rPr>
          <w:lang w:val="uk-UA"/>
        </w:rPr>
        <w:t>в)</w:t>
      </w:r>
      <w:r w:rsidRPr="00C203ED">
        <w:rPr>
          <w:lang w:val="uk-UA"/>
        </w:rPr>
        <w:tab/>
        <w:t>первинні і вторинні.</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2</w:t>
      </w:r>
      <w:r w:rsidRPr="00C203ED">
        <w:t>.</w:t>
      </w:r>
      <w:r w:rsidRPr="00C203ED">
        <w:tab/>
      </w:r>
      <w:r w:rsidRPr="00C203ED">
        <w:rPr>
          <w:lang w:val="uk-UA"/>
        </w:rPr>
        <w:t xml:space="preserve">Зворотній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закінчення, доказ, вступ;</w:t>
      </w:r>
    </w:p>
    <w:p w:rsidR="008A15CB" w:rsidRPr="00C203ED" w:rsidRDefault="008A15CB" w:rsidP="008A15CB">
      <w:pPr>
        <w:shd w:val="clear" w:color="auto" w:fill="FFFFFF"/>
        <w:tabs>
          <w:tab w:val="left" w:pos="830"/>
        </w:tabs>
        <w:spacing w:line="235" w:lineRule="exact"/>
        <w:ind w:left="557"/>
      </w:pPr>
      <w:r w:rsidRPr="00C203ED">
        <w:rPr>
          <w:spacing w:val="-9"/>
          <w:lang w:val="uk-UA"/>
        </w:rPr>
        <w:t>б)</w:t>
      </w:r>
      <w:r w:rsidRPr="00C203ED">
        <w:rPr>
          <w:lang w:val="uk-UA"/>
        </w:rPr>
        <w:tab/>
        <w:t>закінчення, доказ;</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доказ, вступ.</w:t>
      </w:r>
    </w:p>
    <w:p w:rsidR="008A15CB" w:rsidRPr="00C203ED" w:rsidRDefault="008A15CB" w:rsidP="008A15CB">
      <w:pPr>
        <w:shd w:val="clear" w:color="auto" w:fill="FFFFFF"/>
        <w:tabs>
          <w:tab w:val="left" w:pos="379"/>
        </w:tabs>
        <w:spacing w:before="240" w:line="240" w:lineRule="exact"/>
      </w:pPr>
      <w:r w:rsidRPr="00C203ED">
        <w:rPr>
          <w:lang w:val="uk-UA"/>
        </w:rPr>
        <w:t>3</w:t>
      </w:r>
      <w:r w:rsidRPr="00C203ED">
        <w:t>.</w:t>
      </w:r>
      <w:r w:rsidRPr="00C203ED">
        <w:tab/>
      </w:r>
      <w:r w:rsidRPr="00C203ED">
        <w:rPr>
          <w:lang w:val="uk-UA"/>
        </w:rPr>
        <w:t>При адресуванні документа приватній особі:</w:t>
      </w:r>
    </w:p>
    <w:p w:rsidR="008A15CB" w:rsidRPr="00C203ED" w:rsidRDefault="008A15CB" w:rsidP="008A15CB">
      <w:pPr>
        <w:shd w:val="clear" w:color="auto" w:fill="FFFFFF"/>
        <w:tabs>
          <w:tab w:val="left" w:pos="835"/>
        </w:tabs>
        <w:spacing w:line="240" w:lineRule="exact"/>
        <w:ind w:left="557"/>
      </w:pPr>
      <w:r w:rsidRPr="00C203ED">
        <w:rPr>
          <w:spacing w:val="-1"/>
          <w:lang w:val="uk-UA"/>
        </w:rPr>
        <w:t>а)</w:t>
      </w:r>
      <w:r w:rsidRPr="00C203ED">
        <w:rPr>
          <w:lang w:val="uk-UA"/>
        </w:rPr>
        <w:tab/>
        <w:t>можна вказувати лише прізвище та ініціали;</w:t>
      </w:r>
    </w:p>
    <w:p w:rsidR="008A15CB" w:rsidRPr="00C203ED" w:rsidRDefault="008A15CB" w:rsidP="008A15CB">
      <w:pPr>
        <w:shd w:val="clear" w:color="auto" w:fill="FFFFFF"/>
        <w:tabs>
          <w:tab w:val="left" w:pos="835"/>
        </w:tabs>
        <w:spacing w:line="240" w:lineRule="exact"/>
        <w:ind w:left="557"/>
      </w:pPr>
      <w:r w:rsidRPr="00C203ED">
        <w:rPr>
          <w:spacing w:val="-5"/>
          <w:lang w:val="uk-UA"/>
        </w:rPr>
        <w:t>б)</w:t>
      </w:r>
      <w:r w:rsidRPr="00C203ED">
        <w:rPr>
          <w:lang w:val="uk-UA"/>
        </w:rPr>
        <w:tab/>
        <w:t>необхідно, крім прізвища, вказати і посаду;</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слід вказати місце роботи.</w:t>
      </w:r>
    </w:p>
    <w:p w:rsidR="008A15CB" w:rsidRPr="00C203ED" w:rsidRDefault="008A15CB" w:rsidP="008A15CB">
      <w:pPr>
        <w:shd w:val="clear" w:color="auto" w:fill="FFFFFF"/>
        <w:tabs>
          <w:tab w:val="left" w:pos="413"/>
        </w:tabs>
        <w:spacing w:before="230" w:line="235" w:lineRule="exact"/>
        <w:ind w:left="413" w:hanging="413"/>
        <w:jc w:val="both"/>
      </w:pPr>
      <w:r w:rsidRPr="00C203ED">
        <w:rPr>
          <w:lang w:val="uk-UA"/>
        </w:rPr>
        <w:t>4</w:t>
      </w:r>
      <w:r w:rsidRPr="00C203ED">
        <w:t>.</w:t>
      </w:r>
      <w:r w:rsidRPr="00C203ED">
        <w:tab/>
      </w:r>
      <w:r w:rsidRPr="00C203ED">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так;</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ні;</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в окремих випадках.</w:t>
      </w:r>
    </w:p>
    <w:p w:rsidR="008A15CB" w:rsidRPr="00C203ED" w:rsidRDefault="008A15CB" w:rsidP="008A15CB">
      <w:pPr>
        <w:shd w:val="clear" w:color="auto" w:fill="FFFFFF"/>
        <w:tabs>
          <w:tab w:val="left" w:pos="398"/>
        </w:tabs>
        <w:spacing w:before="240" w:line="240" w:lineRule="exact"/>
      </w:pPr>
      <w:r w:rsidRPr="00C203ED">
        <w:t>5.</w:t>
      </w:r>
      <w:r w:rsidRPr="00C203ED">
        <w:tab/>
      </w:r>
      <w:r w:rsidRPr="00C203ED">
        <w:rPr>
          <w:lang w:val="uk-UA"/>
        </w:rPr>
        <w:t>Текст службового листа повинен висвітлювати:</w:t>
      </w:r>
    </w:p>
    <w:p w:rsidR="008A15CB" w:rsidRPr="00C203ED" w:rsidRDefault="008A15CB" w:rsidP="008A15CB">
      <w:pPr>
        <w:shd w:val="clear" w:color="auto" w:fill="FFFFFF"/>
        <w:tabs>
          <w:tab w:val="left" w:pos="821"/>
        </w:tabs>
        <w:spacing w:line="240" w:lineRule="exact"/>
        <w:ind w:left="547"/>
      </w:pPr>
      <w:r w:rsidRPr="00C203ED">
        <w:t>а)</w:t>
      </w:r>
      <w:r w:rsidRPr="00C203ED">
        <w:tab/>
        <w:t xml:space="preserve">два-три </w:t>
      </w:r>
      <w:r w:rsidRPr="00C203ED">
        <w:rPr>
          <w:lang w:val="uk-UA"/>
        </w:rPr>
        <w:t>питання;</w:t>
      </w:r>
    </w:p>
    <w:p w:rsidR="008A15CB" w:rsidRPr="00C203ED" w:rsidRDefault="008A15CB" w:rsidP="008A15CB">
      <w:pPr>
        <w:shd w:val="clear" w:color="auto" w:fill="FFFFFF"/>
        <w:tabs>
          <w:tab w:val="left" w:pos="821"/>
        </w:tabs>
        <w:spacing w:line="240" w:lineRule="exact"/>
        <w:ind w:left="547"/>
      </w:pPr>
      <w:r w:rsidRPr="00C203ED">
        <w:rPr>
          <w:spacing w:val="-5"/>
          <w:lang w:val="uk-UA"/>
        </w:rPr>
        <w:t>б)</w:t>
      </w:r>
      <w:r w:rsidRPr="00C203ED">
        <w:rPr>
          <w:lang w:val="uk-UA"/>
        </w:rPr>
        <w:tab/>
        <w:t>одне-два питання;</w:t>
      </w:r>
    </w:p>
    <w:p w:rsidR="008A15CB" w:rsidRPr="00C203ED" w:rsidRDefault="008A15CB" w:rsidP="008A15CB">
      <w:pPr>
        <w:shd w:val="clear" w:color="auto" w:fill="FFFFFF"/>
        <w:tabs>
          <w:tab w:val="left" w:pos="821"/>
        </w:tabs>
        <w:spacing w:line="240" w:lineRule="exact"/>
        <w:ind w:left="547"/>
      </w:pPr>
      <w:r w:rsidRPr="00C203ED">
        <w:rPr>
          <w:spacing w:val="-1"/>
          <w:lang w:val="uk-UA"/>
        </w:rPr>
        <w:t>в)</w:t>
      </w:r>
      <w:r w:rsidRPr="00C203ED">
        <w:rPr>
          <w:lang w:val="uk-UA"/>
        </w:rPr>
        <w:tab/>
        <w:t>тільки одне питання.</w:t>
      </w:r>
    </w:p>
    <w:p w:rsidR="008A15CB" w:rsidRPr="00C203ED" w:rsidRDefault="008A15CB" w:rsidP="008A15CB">
      <w:pPr>
        <w:shd w:val="clear" w:color="auto" w:fill="FFFFFF"/>
        <w:tabs>
          <w:tab w:val="left" w:pos="403"/>
        </w:tabs>
        <w:spacing w:before="245" w:line="235" w:lineRule="exact"/>
        <w:ind w:left="403" w:hanging="403"/>
      </w:pPr>
      <w:r w:rsidRPr="00C203ED">
        <w:rPr>
          <w:lang w:val="uk-UA"/>
        </w:rPr>
        <w:t>6</w:t>
      </w:r>
      <w:r w:rsidRPr="00C203ED">
        <w:t>.</w:t>
      </w:r>
      <w:r w:rsidRPr="00C203ED">
        <w:tab/>
      </w:r>
      <w:r w:rsidRPr="00C203ED">
        <w:rPr>
          <w:lang w:val="uk-UA"/>
        </w:rPr>
        <w:t>Спонукати адресата скористатися певними послугами є метою:</w:t>
      </w:r>
    </w:p>
    <w:p w:rsidR="008A15CB" w:rsidRPr="00C203ED" w:rsidRDefault="008A15CB" w:rsidP="008A15CB">
      <w:pPr>
        <w:shd w:val="clear" w:color="auto" w:fill="FFFFFF"/>
        <w:tabs>
          <w:tab w:val="left" w:pos="821"/>
        </w:tabs>
        <w:spacing w:line="235" w:lineRule="exact"/>
        <w:ind w:left="547"/>
      </w:pPr>
      <w:r w:rsidRPr="00C203ED">
        <w:rPr>
          <w:lang w:val="uk-UA"/>
        </w:rPr>
        <w:t>а)</w:t>
      </w:r>
      <w:r w:rsidRPr="00C203ED">
        <w:rPr>
          <w:lang w:val="uk-UA"/>
        </w:rPr>
        <w:tab/>
        <w:t>листа-повідомлення;</w:t>
      </w:r>
    </w:p>
    <w:p w:rsidR="008A15CB" w:rsidRPr="00C203ED" w:rsidRDefault="008A15CB" w:rsidP="008A15CB">
      <w:pPr>
        <w:shd w:val="clear" w:color="auto" w:fill="FFFFFF"/>
        <w:tabs>
          <w:tab w:val="left" w:pos="821"/>
        </w:tabs>
        <w:spacing w:line="235" w:lineRule="exact"/>
        <w:ind w:left="547"/>
      </w:pPr>
      <w:r w:rsidRPr="00C203ED">
        <w:rPr>
          <w:spacing w:val="-5"/>
          <w:lang w:val="uk-UA"/>
        </w:rPr>
        <w:t>б)</w:t>
      </w:r>
      <w:r w:rsidRPr="00C203ED">
        <w:rPr>
          <w:lang w:val="uk-UA"/>
        </w:rPr>
        <w:tab/>
        <w:t>рекламного листа;</w:t>
      </w:r>
    </w:p>
    <w:p w:rsidR="008A15CB" w:rsidRPr="00C203ED" w:rsidRDefault="008A15CB" w:rsidP="008A15CB">
      <w:pPr>
        <w:shd w:val="clear" w:color="auto" w:fill="FFFFFF"/>
        <w:tabs>
          <w:tab w:val="left" w:pos="821"/>
        </w:tabs>
        <w:spacing w:line="235" w:lineRule="exact"/>
        <w:ind w:left="547"/>
      </w:pPr>
      <w:r w:rsidRPr="00C203ED">
        <w:rPr>
          <w:lang w:val="uk-UA"/>
        </w:rPr>
        <w:t>в)</w:t>
      </w:r>
      <w:r w:rsidRPr="00C203ED">
        <w:rPr>
          <w:lang w:val="uk-UA"/>
        </w:rPr>
        <w:tab/>
        <w:t>листа-нагадування.</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Ініціативний наказ видається:</w:t>
      </w:r>
    </w:p>
    <w:p w:rsidR="008A15CB" w:rsidRPr="00C203ED" w:rsidRDefault="008A15CB" w:rsidP="008A15CB">
      <w:pPr>
        <w:shd w:val="clear" w:color="auto" w:fill="FFFFFF"/>
        <w:tabs>
          <w:tab w:val="left" w:pos="840"/>
        </w:tabs>
        <w:spacing w:line="235" w:lineRule="exact"/>
        <w:ind w:left="840" w:right="403" w:hanging="278"/>
      </w:pPr>
      <w:r w:rsidRPr="00C203ED">
        <w:rPr>
          <w:lang w:val="uk-UA"/>
        </w:rPr>
        <w:t>а)</w:t>
      </w:r>
      <w:r w:rsidRPr="00C203ED">
        <w:rPr>
          <w:lang w:val="uk-UA"/>
        </w:rPr>
        <w:tab/>
        <w:t>при реорганізації або ліквідації структурних підрозділів;</w:t>
      </w:r>
    </w:p>
    <w:p w:rsidR="008A15CB" w:rsidRPr="00C203ED" w:rsidRDefault="008A15CB" w:rsidP="008A15CB">
      <w:pPr>
        <w:shd w:val="clear" w:color="auto" w:fill="FFFFFF"/>
        <w:tabs>
          <w:tab w:val="left" w:pos="840"/>
        </w:tabs>
        <w:spacing w:line="235" w:lineRule="exact"/>
        <w:ind w:left="562"/>
      </w:pPr>
      <w:r w:rsidRPr="00C203ED">
        <w:rPr>
          <w:spacing w:val="-1"/>
          <w:lang w:val="uk-UA"/>
        </w:rPr>
        <w:t>б)</w:t>
      </w:r>
      <w:r w:rsidRPr="00C203ED">
        <w:rPr>
          <w:lang w:val="uk-UA"/>
        </w:rPr>
        <w:tab/>
        <w:t>для оперативного впливу на процеси;</w:t>
      </w:r>
    </w:p>
    <w:p w:rsidR="008A15CB" w:rsidRPr="00C203ED" w:rsidRDefault="008A15CB" w:rsidP="008A15CB">
      <w:pPr>
        <w:shd w:val="clear" w:color="auto" w:fill="FFFFFF"/>
        <w:tabs>
          <w:tab w:val="left" w:pos="840"/>
        </w:tabs>
        <w:spacing w:before="5" w:line="235" w:lineRule="exact"/>
        <w:ind w:left="840" w:hanging="278"/>
      </w:pPr>
      <w:r w:rsidRPr="00C203ED">
        <w:rPr>
          <w:lang w:val="uk-UA"/>
        </w:rPr>
        <w:t>в)</w:t>
      </w:r>
      <w:r w:rsidRPr="00C203ED">
        <w:rPr>
          <w:lang w:val="uk-UA"/>
        </w:rPr>
        <w:tab/>
        <w:t>при аналізі результатів діяльності установ, затвердженні планів.</w:t>
      </w:r>
    </w:p>
    <w:p w:rsidR="008A15CB" w:rsidRPr="00C203ED" w:rsidRDefault="008A15CB" w:rsidP="008A15CB">
      <w:pPr>
        <w:shd w:val="clear" w:color="auto" w:fill="FFFFFF"/>
        <w:tabs>
          <w:tab w:val="left" w:pos="413"/>
        </w:tabs>
        <w:spacing w:before="245" w:line="235" w:lineRule="exact"/>
        <w:ind w:left="413" w:hanging="413"/>
      </w:pPr>
      <w:r w:rsidRPr="00C203ED">
        <w:t>8.</w:t>
      </w:r>
      <w:r w:rsidRPr="00C203ED">
        <w:tab/>
      </w:r>
      <w:r w:rsidRPr="00C203ED">
        <w:rPr>
          <w:lang w:val="uk-UA"/>
        </w:rPr>
        <w:t xml:space="preserve">Трудові угоди </w:t>
      </w:r>
      <w:r w:rsidRPr="00C203ED">
        <w:t xml:space="preserve">— </w:t>
      </w:r>
      <w:r w:rsidRPr="00C203ED">
        <w:rPr>
          <w:lang w:val="uk-UA"/>
        </w:rPr>
        <w:t>це документи, що укладаються між</w:t>
      </w:r>
      <w:r w:rsidRPr="00C203ED">
        <w:t xml:space="preserve"> </w:t>
      </w:r>
      <w:r w:rsidRPr="00C203ED">
        <w:rPr>
          <w:lang w:val="uk-UA"/>
        </w:rPr>
        <w:t>організаціями і працівниками, які:</w:t>
      </w:r>
    </w:p>
    <w:p w:rsidR="008A15CB" w:rsidRPr="00C203ED" w:rsidRDefault="008A15CB" w:rsidP="008A15CB">
      <w:pPr>
        <w:shd w:val="clear" w:color="auto" w:fill="FFFFFF"/>
        <w:tabs>
          <w:tab w:val="left" w:pos="864"/>
        </w:tabs>
        <w:spacing w:before="5" w:line="235" w:lineRule="exact"/>
        <w:ind w:left="586"/>
      </w:pPr>
      <w:r w:rsidRPr="00C203ED">
        <w:rPr>
          <w:lang w:val="uk-UA"/>
        </w:rPr>
        <w:t>а)</w:t>
      </w:r>
      <w:r w:rsidRPr="00C203ED">
        <w:rPr>
          <w:lang w:val="uk-UA"/>
        </w:rPr>
        <w:tab/>
        <w:t>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5"/>
          <w:lang w:val="uk-UA"/>
        </w:rPr>
        <w:t>б)</w:t>
      </w:r>
      <w:r w:rsidRPr="00C203ED">
        <w:rPr>
          <w:lang w:val="uk-UA"/>
        </w:rPr>
        <w:tab/>
        <w:t>не 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1"/>
          <w:lang w:val="uk-UA"/>
        </w:rPr>
        <w:t>в)</w:t>
      </w:r>
      <w:r w:rsidRPr="00C203ED">
        <w:rPr>
          <w:lang w:val="uk-UA"/>
        </w:rPr>
        <w:tab/>
        <w:t>входять до складу філіалу цієї організації.</w:t>
      </w:r>
    </w:p>
    <w:p w:rsidR="008A15CB" w:rsidRPr="00C203ED" w:rsidRDefault="008A15CB" w:rsidP="008A15CB">
      <w:pPr>
        <w:shd w:val="clear" w:color="auto" w:fill="FFFFFF"/>
        <w:tabs>
          <w:tab w:val="left" w:pos="408"/>
        </w:tabs>
        <w:spacing w:before="240" w:line="240" w:lineRule="exact"/>
        <w:ind w:left="408" w:right="38" w:hanging="408"/>
        <w:jc w:val="both"/>
      </w:pPr>
      <w:r w:rsidRPr="00C203ED">
        <w:t>9.</w:t>
      </w:r>
      <w:r w:rsidRPr="00C203ED">
        <w:tab/>
      </w:r>
      <w:r w:rsidRPr="00C203ED">
        <w:rPr>
          <w:lang w:val="uk-UA"/>
        </w:rPr>
        <w:t>Які функції виконує група обліку та реєстрації кореспонденції як група канцелярії?</w:t>
      </w:r>
    </w:p>
    <w:p w:rsidR="008A15CB" w:rsidRPr="00C203ED" w:rsidRDefault="008A15CB" w:rsidP="008A15CB">
      <w:pPr>
        <w:shd w:val="clear" w:color="auto" w:fill="FFFFFF"/>
        <w:tabs>
          <w:tab w:val="left" w:pos="821"/>
        </w:tabs>
        <w:spacing w:line="240" w:lineRule="exact"/>
        <w:ind w:left="562"/>
      </w:pPr>
      <w:r w:rsidRPr="00C203ED">
        <w:rPr>
          <w:lang w:val="uk-UA"/>
        </w:rPr>
        <w:t>а)</w:t>
      </w:r>
      <w:r w:rsidRPr="00C203ED">
        <w:rPr>
          <w:lang w:val="uk-UA"/>
        </w:rPr>
        <w:tab/>
        <w:t>розподіл кореспонденції по структурних підрозділах;</w:t>
      </w:r>
    </w:p>
    <w:p w:rsidR="008A15CB" w:rsidRPr="00C203ED" w:rsidRDefault="008A15CB" w:rsidP="008A15CB">
      <w:pPr>
        <w:shd w:val="clear" w:color="auto" w:fill="FFFFFF"/>
        <w:tabs>
          <w:tab w:val="left" w:pos="821"/>
        </w:tabs>
        <w:spacing w:line="240" w:lineRule="exact"/>
        <w:ind w:left="821" w:right="43" w:hanging="259"/>
        <w:jc w:val="both"/>
      </w:pPr>
      <w:r w:rsidRPr="00C203ED">
        <w:rPr>
          <w:spacing w:val="-7"/>
          <w:lang w:val="uk-UA"/>
        </w:rPr>
        <w:t>б)</w:t>
      </w:r>
      <w:r w:rsidRPr="00C203ED">
        <w:rPr>
          <w:lang w:val="uk-UA"/>
        </w:rPr>
        <w:tab/>
        <w:t>перевірка правильності складання і оформлення вихідних і внутрішніх документів;</w:t>
      </w:r>
    </w:p>
    <w:p w:rsidR="008A15CB" w:rsidRPr="00C203ED" w:rsidRDefault="008A15CB" w:rsidP="008A15CB">
      <w:pPr>
        <w:shd w:val="clear" w:color="auto" w:fill="FFFFFF"/>
        <w:tabs>
          <w:tab w:val="left" w:pos="821"/>
        </w:tabs>
        <w:spacing w:before="10" w:line="240" w:lineRule="exact"/>
        <w:ind w:left="821" w:right="48" w:hanging="259"/>
        <w:jc w:val="both"/>
      </w:pPr>
      <w:r w:rsidRPr="00C203ED">
        <w:rPr>
          <w:spacing w:val="-1"/>
          <w:lang w:val="uk-UA"/>
        </w:rPr>
        <w:t>в)</w:t>
      </w:r>
      <w:r w:rsidRPr="00C203ED">
        <w:rPr>
          <w:lang w:val="uk-UA"/>
        </w:rPr>
        <w:tab/>
        <w:t>інформування керівництва про хід виконання документів і доручень.</w:t>
      </w:r>
    </w:p>
    <w:p w:rsidR="008A15CB" w:rsidRPr="00C203ED" w:rsidRDefault="008A15CB" w:rsidP="008A15CB">
      <w:pPr>
        <w:shd w:val="clear" w:color="auto" w:fill="FFFFFF"/>
        <w:tabs>
          <w:tab w:val="left" w:pos="499"/>
        </w:tabs>
        <w:spacing w:before="235" w:line="235" w:lineRule="exact"/>
        <w:ind w:left="499" w:right="14" w:hanging="499"/>
        <w:jc w:val="both"/>
      </w:pPr>
      <w:r w:rsidRPr="00C203ED">
        <w:t>10.</w:t>
      </w:r>
      <w:r w:rsidRPr="00C203ED">
        <w:tab/>
      </w:r>
      <w:r w:rsidRPr="00C203ED">
        <w:rPr>
          <w:lang w:val="uk-UA"/>
        </w:rPr>
        <w:t>Як називається ознака групування документів у справи, при якій 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52"/>
      </w:pPr>
      <w:r w:rsidRPr="00C203ED">
        <w:rPr>
          <w:spacing w:val="-31"/>
          <w:lang w:val="uk-UA"/>
        </w:rPr>
        <w:t>а)</w:t>
      </w:r>
      <w:r w:rsidRPr="00C203ED">
        <w:rPr>
          <w:lang w:val="uk-UA"/>
        </w:rPr>
        <w:tab/>
      </w:r>
      <w:r w:rsidRPr="00C203ED">
        <w:rPr>
          <w:spacing w:val="-4"/>
          <w:lang w:val="uk-UA"/>
        </w:rPr>
        <w:t>предметна;</w:t>
      </w:r>
    </w:p>
    <w:p w:rsidR="008A15CB" w:rsidRPr="00C203ED" w:rsidRDefault="008A15CB" w:rsidP="008A15CB">
      <w:pPr>
        <w:shd w:val="clear" w:color="auto" w:fill="FFFFFF"/>
        <w:tabs>
          <w:tab w:val="left" w:pos="830"/>
        </w:tabs>
        <w:spacing w:line="235" w:lineRule="exact"/>
        <w:ind w:left="552"/>
      </w:pPr>
      <w:r w:rsidRPr="00C203ED">
        <w:rPr>
          <w:spacing w:val="-30"/>
          <w:lang w:val="uk-UA"/>
        </w:rPr>
        <w:t>б)</w:t>
      </w:r>
      <w:r w:rsidRPr="00C203ED">
        <w:rPr>
          <w:lang w:val="uk-UA"/>
        </w:rPr>
        <w:tab/>
      </w:r>
      <w:r w:rsidRPr="00C203ED">
        <w:rPr>
          <w:spacing w:val="-5"/>
          <w:lang w:val="uk-UA"/>
        </w:rPr>
        <w:t>кореспондентська;</w:t>
      </w:r>
    </w:p>
    <w:p w:rsidR="008A15CB" w:rsidRPr="00C203ED" w:rsidRDefault="008A15CB" w:rsidP="008A15CB">
      <w:pPr>
        <w:shd w:val="clear" w:color="auto" w:fill="FFFFFF"/>
        <w:tabs>
          <w:tab w:val="left" w:pos="830"/>
        </w:tabs>
        <w:spacing w:line="235" w:lineRule="exact"/>
        <w:ind w:left="552"/>
      </w:pPr>
      <w:r w:rsidRPr="00C203ED">
        <w:rPr>
          <w:spacing w:val="-29"/>
          <w:lang w:val="uk-UA"/>
        </w:rPr>
        <w:t>в)</w:t>
      </w:r>
      <w:r w:rsidRPr="00C203ED">
        <w:rPr>
          <w:lang w:val="uk-UA"/>
        </w:rPr>
        <w:tab/>
      </w:r>
      <w:r w:rsidRPr="00C203ED">
        <w:rPr>
          <w:spacing w:val="-5"/>
          <w:lang w:val="uk-UA"/>
        </w:rPr>
        <w:t>номінальна.</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2"/>
        </w:numPr>
        <w:shd w:val="clear" w:color="auto" w:fill="FFFFFF"/>
        <w:rPr>
          <w:kern w:val="2"/>
          <w:lang w:val="uk-UA"/>
        </w:rPr>
      </w:pPr>
      <w:r w:rsidRPr="00C203ED">
        <w:rPr>
          <w:color w:val="000000"/>
          <w:kern w:val="2"/>
          <w:lang w:val="uk-UA"/>
        </w:rPr>
        <w:t>Підготовка та реєстрація документів, що відправляються.</w:t>
      </w:r>
    </w:p>
    <w:p w:rsidR="008A15CB" w:rsidRPr="00C203ED" w:rsidRDefault="008A15CB" w:rsidP="008A15CB">
      <w:pPr>
        <w:numPr>
          <w:ilvl w:val="0"/>
          <w:numId w:val="52"/>
        </w:numPr>
        <w:spacing w:line="288" w:lineRule="auto"/>
        <w:jc w:val="both"/>
      </w:pPr>
      <w:r w:rsidRPr="00C203ED">
        <w:rPr>
          <w:lang w:val="uk-UA"/>
        </w:rPr>
        <w:t xml:space="preserve">Заяви. </w:t>
      </w:r>
    </w:p>
    <w:p w:rsidR="008A15CB" w:rsidRPr="00C203ED" w:rsidRDefault="008A15CB" w:rsidP="008A15CB">
      <w:pPr>
        <w:numPr>
          <w:ilvl w:val="0"/>
          <w:numId w:val="52"/>
        </w:numPr>
        <w:jc w:val="both"/>
        <w:rPr>
          <w:lang w:val="uk-UA"/>
        </w:rPr>
      </w:pPr>
      <w:r w:rsidRPr="00C203ED">
        <w:rPr>
          <w:lang w:val="uk-UA"/>
        </w:rPr>
        <w:t>Вимоги до тексту документу. Оформлення ілюстрацій.</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lastRenderedPageBreak/>
        <w:t>ІІІ Практичне завдання:</w:t>
      </w:r>
    </w:p>
    <w:p w:rsidR="008A15CB" w:rsidRPr="00C203ED" w:rsidRDefault="008A15CB" w:rsidP="007E4066">
      <w:pPr>
        <w:numPr>
          <w:ilvl w:val="0"/>
          <w:numId w:val="8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1"/>
        </w:numPr>
        <w:jc w:val="both"/>
        <w:rPr>
          <w:lang w:val="uk-UA"/>
        </w:rPr>
      </w:pPr>
      <w:r w:rsidRPr="00C203ED">
        <w:rPr>
          <w:kern w:val="2"/>
          <w:lang w:val="uk-UA"/>
        </w:rPr>
        <w:t>Складіть наказ про висновки роботи з документами в 2009 році в ВАТ “Родина”.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ind w:left="360"/>
        <w:jc w:val="both"/>
        <w:rPr>
          <w:lang w:val="uk-UA"/>
        </w:rPr>
      </w:pPr>
    </w:p>
    <w:p w:rsidR="008A15CB" w:rsidRPr="00C203ED" w:rsidRDefault="008A15CB" w:rsidP="008A15CB">
      <w:pPr>
        <w:jc w:val="center"/>
        <w:rPr>
          <w:u w:val="single"/>
          <w:lang w:val="uk-UA"/>
        </w:rPr>
      </w:pPr>
      <w:r w:rsidRPr="00C203ED">
        <w:rPr>
          <w:u w:val="single"/>
          <w:lang w:val="uk-UA"/>
        </w:rPr>
        <w:t>Варіант 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rPr>
          <w:lang w:val="uk-UA"/>
        </w:rPr>
      </w:pP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9"/>
        </w:tabs>
        <w:spacing w:before="197" w:line="240" w:lineRule="exact"/>
      </w:pPr>
      <w:r w:rsidRPr="00C203ED">
        <w:t>2.</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413"/>
        </w:tabs>
        <w:spacing w:before="235" w:line="240" w:lineRule="exact"/>
      </w:pPr>
      <w:r w:rsidRPr="00C203ED">
        <w:t>3.</w:t>
      </w:r>
      <w:r w:rsidRPr="00C203ED">
        <w:tab/>
      </w:r>
      <w:r w:rsidRPr="00C203ED">
        <w:rPr>
          <w:lang w:val="uk-UA"/>
        </w:rPr>
        <w:t>У констатуючій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4</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398"/>
        </w:tabs>
        <w:spacing w:before="197" w:line="235" w:lineRule="exact"/>
        <w:ind w:left="10"/>
      </w:pPr>
      <w:r w:rsidRPr="00C203ED">
        <w:rPr>
          <w:lang w:val="uk-UA"/>
        </w:rPr>
        <w:t>5</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379"/>
        </w:tabs>
        <w:spacing w:line="235" w:lineRule="exact"/>
      </w:pPr>
      <w:r w:rsidRPr="00C203ED">
        <w:t>6</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7</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pPr>
      <w:r w:rsidRPr="00C203ED">
        <w:rPr>
          <w:lang w:val="uk-UA"/>
        </w:rPr>
        <w:t>8</w:t>
      </w:r>
      <w:r w:rsidRPr="00C203ED">
        <w:t>.</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Pr>
        <w:shd w:val="clear" w:color="auto" w:fill="FFFFFF"/>
        <w:tabs>
          <w:tab w:val="left" w:pos="370"/>
        </w:tabs>
        <w:spacing w:before="240" w:line="235" w:lineRule="exact"/>
        <w:rPr>
          <w:lang w:val="uk-UA"/>
        </w:rPr>
      </w:pPr>
    </w:p>
    <w:p w:rsidR="008A15CB" w:rsidRPr="00C203ED" w:rsidRDefault="008A15CB" w:rsidP="008A15CB">
      <w:pPr>
        <w:shd w:val="clear" w:color="auto" w:fill="FFFFFF"/>
        <w:tabs>
          <w:tab w:val="left" w:pos="370"/>
        </w:tabs>
        <w:spacing w:before="240" w:line="235" w:lineRule="exact"/>
      </w:pPr>
      <w:r w:rsidRPr="00C203ED">
        <w:rPr>
          <w:lang w:val="uk-UA"/>
        </w:rPr>
        <w:lastRenderedPageBreak/>
        <w:t>9</w:t>
      </w:r>
      <w:r w:rsidRPr="00C203ED">
        <w:t>.</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851"/>
        </w:tabs>
        <w:spacing w:before="230" w:line="235" w:lineRule="exact"/>
        <w:ind w:left="567" w:right="403" w:hanging="567"/>
      </w:pPr>
      <w:r w:rsidRPr="00C203ED">
        <w:rPr>
          <w:lang w:val="uk-UA"/>
        </w:rPr>
        <w:t>10</w:t>
      </w:r>
      <w:r w:rsidRPr="00C203ED">
        <w:t>.</w:t>
      </w:r>
      <w:r w:rsidRPr="00C203ED">
        <w:tab/>
      </w:r>
      <w:r w:rsidRPr="00C203ED">
        <w:rPr>
          <w:lang w:val="uk-UA"/>
        </w:rPr>
        <w:t xml:space="preserve">Розділові знаки у вигляді скорочень «крп», </w:t>
      </w:r>
      <w:r w:rsidRPr="00C203ED">
        <w:t>«км» у</w:t>
      </w:r>
      <w:r w:rsidRPr="00C203ED">
        <w:rPr>
          <w:lang w:val="uk-UA"/>
        </w:rPr>
        <w:t xml:space="preserve"> тексті телеграм:</w:t>
      </w:r>
    </w:p>
    <w:p w:rsidR="008A15CB" w:rsidRPr="00C203ED" w:rsidRDefault="008A15CB" w:rsidP="008A15CB">
      <w:pPr>
        <w:shd w:val="clear" w:color="auto" w:fill="FFFFFF"/>
        <w:tabs>
          <w:tab w:val="left" w:pos="851"/>
          <w:tab w:val="left" w:pos="1762"/>
        </w:tabs>
        <w:spacing w:line="235" w:lineRule="exact"/>
        <w:ind w:left="567"/>
      </w:pPr>
      <w:r w:rsidRPr="00C203ED">
        <w:rPr>
          <w:lang w:val="uk-UA"/>
        </w:rPr>
        <w:t>а)</w:t>
      </w:r>
      <w:r w:rsidRPr="00C203ED">
        <w:rPr>
          <w:lang w:val="uk-UA"/>
        </w:rPr>
        <w:tab/>
        <w:t>завжди вживаються;</w:t>
      </w:r>
    </w:p>
    <w:p w:rsidR="008A15CB" w:rsidRPr="00C203ED" w:rsidRDefault="008A15CB" w:rsidP="008A15CB">
      <w:pPr>
        <w:shd w:val="clear" w:color="auto" w:fill="FFFFFF"/>
        <w:tabs>
          <w:tab w:val="left" w:pos="851"/>
          <w:tab w:val="left" w:pos="1762"/>
        </w:tabs>
        <w:spacing w:line="235" w:lineRule="exact"/>
        <w:ind w:left="567"/>
      </w:pPr>
      <w:r w:rsidRPr="00C203ED">
        <w:rPr>
          <w:spacing w:val="-2"/>
          <w:lang w:val="uk-UA"/>
        </w:rPr>
        <w:t>б)</w:t>
      </w:r>
      <w:r w:rsidRPr="00C203ED">
        <w:rPr>
          <w:lang w:val="uk-UA"/>
        </w:rPr>
        <w:tab/>
        <w:t>не вживаються;</w:t>
      </w:r>
    </w:p>
    <w:p w:rsidR="008A15CB" w:rsidRPr="00C203ED" w:rsidRDefault="008A15CB" w:rsidP="008A15CB">
      <w:pPr>
        <w:shd w:val="clear" w:color="auto" w:fill="FFFFFF"/>
        <w:spacing w:line="235" w:lineRule="exact"/>
        <w:ind w:left="567" w:right="403"/>
      </w:pPr>
      <w:r w:rsidRPr="00C203ED">
        <w:rPr>
          <w:lang w:val="uk-UA"/>
        </w:rPr>
        <w:t>в) вживаються тоді, якщо вони впливають на зміну змісту.</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keepNext/>
        <w:numPr>
          <w:ilvl w:val="0"/>
          <w:numId w:val="53"/>
        </w:numPr>
        <w:shd w:val="clear" w:color="auto" w:fill="FFFFFF"/>
        <w:rPr>
          <w:kern w:val="2"/>
          <w:lang w:val="uk-UA"/>
        </w:rPr>
      </w:pPr>
      <w:r w:rsidRPr="00C203ED">
        <w:rPr>
          <w:color w:val="000000"/>
          <w:kern w:val="2"/>
          <w:lang w:val="uk-UA"/>
        </w:rPr>
        <w:t>Проходження внутрішніх документів.</w:t>
      </w:r>
    </w:p>
    <w:p w:rsidR="008A15CB" w:rsidRPr="00C203ED" w:rsidRDefault="008A15CB" w:rsidP="008A15CB">
      <w:pPr>
        <w:numPr>
          <w:ilvl w:val="0"/>
          <w:numId w:val="53"/>
        </w:numPr>
        <w:jc w:val="both"/>
        <w:rPr>
          <w:lang w:val="uk-UA"/>
        </w:rPr>
      </w:pPr>
      <w:r w:rsidRPr="00C203ED">
        <w:rPr>
          <w:lang w:val="uk-UA"/>
        </w:rPr>
        <w:t>Система звітної документації.</w:t>
      </w:r>
    </w:p>
    <w:p w:rsidR="008A15CB" w:rsidRPr="00C203ED" w:rsidRDefault="008A15CB" w:rsidP="008A15CB">
      <w:pPr>
        <w:numPr>
          <w:ilvl w:val="0"/>
          <w:numId w:val="53"/>
        </w:numPr>
        <w:jc w:val="both"/>
        <w:rPr>
          <w:lang w:val="uk-UA"/>
        </w:rPr>
      </w:pPr>
      <w:r w:rsidRPr="00C203ED">
        <w:rPr>
          <w:lang w:val="uk-UA"/>
        </w:rPr>
        <w:t>Порядок передачі документів на зберігання.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2"/>
        </w:numPr>
        <w:jc w:val="both"/>
        <w:rPr>
          <w:lang w:val="uk-UA"/>
        </w:rPr>
      </w:pPr>
      <w:r w:rsidRPr="00C203ED">
        <w:rPr>
          <w:lang w:val="uk-UA"/>
        </w:rPr>
        <w:t>Складіть доповідну записку бухгалтера Тимошиної І. П. головному бухгалтеру фірми “Рубін” Бабичеву П. П. від 15.09.2009 р. про перевірку наказу директора фірми від</w:t>
      </w:r>
      <w:r w:rsidRPr="00C203ED">
        <w:rPr>
          <w:color w:val="000000"/>
          <w:kern w:val="2"/>
          <w:lang w:val="uk-UA"/>
        </w:rPr>
        <w:t>12.01.2000 № 92 “Про стан бухгалтерського обліку на будівництві бази відпочинку р районі Чорного моря”</w:t>
      </w:r>
      <w:r w:rsidRPr="00C203ED">
        <w:rPr>
          <w:lang w:val="uk-UA"/>
        </w:rPr>
        <w:t xml:space="preserve">, яка була проведена Тимошиною І. П. В наказі були вказані конкретні строки ліквідації недоліків, які були виявлені в вересні місяці 2000 р. В доповідній записці повинно бути відмічено виконання усіх пунктів наказу, за виключенням пунктів про організацію рівномірної здачі нарядів бухгалтеру кожного дня. Було виявлено, що 25 лютого 2001 року було здано лише 35,2% всіх нарядів. Наступні наряди здані 1 березня. За графіком строк здачі останніх нарядів за минулий місяць установлено першого числа наступного місяця.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10.</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851"/>
        </w:tabs>
        <w:spacing w:before="235" w:line="235" w:lineRule="exact"/>
        <w:rPr>
          <w:lang w:val="uk-UA"/>
        </w:rPr>
      </w:pPr>
      <w:r w:rsidRPr="00C203ED">
        <w:t>2</w:t>
      </w:r>
      <w:r w:rsidRPr="00C203ED">
        <w:rPr>
          <w:lang w:val="uk-UA"/>
        </w:rPr>
        <w:t xml:space="preserve">.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spacing w:before="230" w:line="240" w:lineRule="exact"/>
      </w:pPr>
      <w:r w:rsidRPr="00C203ED">
        <w:t>3</w:t>
      </w:r>
      <w:r w:rsidRPr="00C203ED">
        <w:rPr>
          <w:lang w:val="uk-UA"/>
        </w:rPr>
        <w:t>.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tabs>
          <w:tab w:val="left" w:pos="384"/>
        </w:tabs>
        <w:spacing w:before="235" w:line="235" w:lineRule="exact"/>
      </w:pPr>
      <w:r w:rsidRPr="00C203ED">
        <w:t>4.</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0"/>
        </w:tabs>
        <w:spacing w:before="235" w:line="235" w:lineRule="exact"/>
      </w:pPr>
      <w:r w:rsidRPr="00C203ED">
        <w:t>5.</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lastRenderedPageBreak/>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98"/>
        </w:tabs>
        <w:spacing w:before="235" w:line="240" w:lineRule="exact"/>
      </w:pPr>
      <w:r w:rsidRPr="00C203ED">
        <w:t>6.</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851"/>
        </w:tabs>
        <w:spacing w:before="182" w:line="245" w:lineRule="exact"/>
        <w:ind w:left="567" w:right="403" w:hanging="567"/>
      </w:pPr>
      <w:r w:rsidRPr="00C203ED">
        <w:t>7.</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8"/>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79"/>
        </w:tabs>
        <w:spacing w:before="197" w:line="235" w:lineRule="exact"/>
      </w:pPr>
      <w:r w:rsidRPr="00C203ED">
        <w:t>8.</w:t>
      </w:r>
      <w:r w:rsidRPr="00C203ED">
        <w:tab/>
      </w:r>
      <w:r w:rsidRPr="00C203ED">
        <w:rPr>
          <w:lang w:val="uk-UA"/>
        </w:rPr>
        <w:t>Наказ підписує:</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413"/>
        </w:tabs>
        <w:spacing w:before="192" w:line="235" w:lineRule="exact"/>
      </w:pPr>
      <w:r w:rsidRPr="00C203ED">
        <w:t>9.</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shd w:val="clear" w:color="auto" w:fill="FFFFFF"/>
        <w:spacing w:before="230" w:line="240" w:lineRule="exact"/>
        <w:rPr>
          <w:lang w:val="uk-UA"/>
        </w:rPr>
      </w:pPr>
      <w:r w:rsidRPr="00C203ED">
        <w:rPr>
          <w:lang w:val="uk-UA"/>
        </w:rPr>
        <w:t>10. Якому документу не присвоюється індекс?</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w:t>
      </w:r>
      <w:r w:rsidRPr="00C203ED">
        <w:t xml:space="preserve"> </w:t>
      </w:r>
      <w:r w:rsidRPr="00C203ED">
        <w:rPr>
          <w:lang w:val="uk-UA"/>
        </w:rPr>
        <w:t>листу запиту;</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гарантійному листу;</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t xml:space="preserve"> </w:t>
      </w:r>
      <w:r w:rsidRPr="00C203ED">
        <w:rPr>
          <w:lang w:val="uk-UA"/>
        </w:rPr>
        <w:t>листу відповіді.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4"/>
        </w:numPr>
        <w:spacing w:line="288" w:lineRule="auto"/>
        <w:jc w:val="both"/>
      </w:pPr>
      <w:r w:rsidRPr="00C203ED">
        <w:rPr>
          <w:lang w:val="uk-UA"/>
        </w:rPr>
        <w:t>Побудова документу. Нумерація структурних елементів</w:t>
      </w:r>
      <w:r w:rsidRPr="00C203ED">
        <w:t>.</w:t>
      </w:r>
    </w:p>
    <w:p w:rsidR="008A15CB" w:rsidRPr="00C203ED" w:rsidRDefault="008A15CB" w:rsidP="008A15CB">
      <w:pPr>
        <w:numPr>
          <w:ilvl w:val="0"/>
          <w:numId w:val="54"/>
        </w:numPr>
        <w:jc w:val="both"/>
        <w:rPr>
          <w:lang w:val="uk-UA"/>
        </w:rPr>
      </w:pPr>
      <w:r w:rsidRPr="00C203ED">
        <w:rPr>
          <w:lang w:val="uk-UA"/>
        </w:rPr>
        <w:t>Організація роботи з документами, які містять державну таємницю</w:t>
      </w:r>
    </w:p>
    <w:p w:rsidR="008A15CB" w:rsidRPr="00C203ED" w:rsidRDefault="008A15CB" w:rsidP="008A15CB">
      <w:pPr>
        <w:numPr>
          <w:ilvl w:val="0"/>
          <w:numId w:val="54"/>
        </w:numPr>
        <w:jc w:val="both"/>
        <w:rPr>
          <w:lang w:val="uk-UA"/>
        </w:rPr>
      </w:pPr>
      <w:r w:rsidRPr="00C203ED">
        <w:rPr>
          <w:lang w:val="uk-UA"/>
        </w:rPr>
        <w:t>Вимоги до заповнення номенклатури справ.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3"/>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3"/>
        </w:numPr>
        <w:jc w:val="both"/>
        <w:rPr>
          <w:lang w:val="uk-UA"/>
        </w:rPr>
      </w:pPr>
      <w:r w:rsidRPr="00C203ED">
        <w:rPr>
          <w:lang w:val="uk-UA"/>
        </w:rPr>
        <w:t>Складіть наказ по будівному корпоративну “Істок-</w:t>
      </w:r>
      <w:smartTag w:uri="urn:schemas-microsoft-com:office:smarttags" w:element="metricconverter">
        <w:smartTagPr>
          <w:attr w:name="ProductID" w:val="2000”"/>
        </w:smartTagPr>
        <w:r w:rsidRPr="00C203ED">
          <w:rPr>
            <w:lang w:val="uk-UA"/>
          </w:rPr>
          <w:t>2000”</w:t>
        </w:r>
      </w:smartTag>
      <w:r w:rsidRPr="00C203ED">
        <w:rPr>
          <w:lang w:val="uk-UA"/>
        </w:rPr>
        <w:t xml:space="preserve"> про неправильне використання будівельних відходів. В ввідній частині укажіть, що при перевірці роботи складу пиломатеріалів встановлені факти відпуску в котельню для утилізації відходів пиломатеріалів розміром понад </w:t>
      </w:r>
      <w:smartTag w:uri="urn:schemas-microsoft-com:office:smarttags" w:element="metricconverter">
        <w:smartTagPr>
          <w:attr w:name="ProductID" w:val="20 см"/>
        </w:smartTagPr>
        <w:r w:rsidRPr="00C203ED">
          <w:rPr>
            <w:lang w:val="uk-UA"/>
          </w:rPr>
          <w:t>20 см</w:t>
        </w:r>
      </w:smartTag>
      <w:r w:rsidRPr="00C203ED">
        <w:rPr>
          <w:lang w:val="uk-UA"/>
        </w:rPr>
        <w:t>. В заключній частині необхідно запропонувати зав. складом організувати роботи по реалізації відходів приватним особам.</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11.</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35" w:line="240" w:lineRule="exact"/>
      </w:pPr>
      <w:r w:rsidRPr="00C203ED">
        <w:t>1.</w:t>
      </w:r>
      <w:r w:rsidRPr="00C203ED">
        <w:tab/>
      </w:r>
      <w:r w:rsidRPr="00C203ED">
        <w:rPr>
          <w:lang w:val="uk-UA"/>
        </w:rPr>
        <w:t>Переконливим текст документа є тоді, коли:</w:t>
      </w:r>
    </w:p>
    <w:p w:rsidR="008A15CB" w:rsidRPr="00C203ED" w:rsidRDefault="008A15CB" w:rsidP="008A15CB">
      <w:pPr>
        <w:shd w:val="clear" w:color="auto" w:fill="FFFFFF"/>
        <w:tabs>
          <w:tab w:val="left" w:pos="826"/>
        </w:tabs>
        <w:spacing w:line="240" w:lineRule="exact"/>
        <w:ind w:left="547"/>
      </w:pPr>
      <w:r w:rsidRPr="00C203ED">
        <w:rPr>
          <w:lang w:val="uk-UA"/>
        </w:rPr>
        <w:t>а)</w:t>
      </w:r>
      <w:r w:rsidRPr="00C203ED">
        <w:rPr>
          <w:lang w:val="uk-UA"/>
        </w:rPr>
        <w:tab/>
        <w:t>веде до прийняття адресатом пропозицій;</w:t>
      </w:r>
    </w:p>
    <w:p w:rsidR="008A15CB" w:rsidRPr="00C203ED" w:rsidRDefault="008A15CB" w:rsidP="008A15CB">
      <w:pPr>
        <w:shd w:val="clear" w:color="auto" w:fill="FFFFFF"/>
        <w:tabs>
          <w:tab w:val="left" w:pos="826"/>
        </w:tabs>
        <w:spacing w:line="240" w:lineRule="exact"/>
        <w:ind w:left="547"/>
      </w:pPr>
      <w:r w:rsidRPr="00C203ED">
        <w:rPr>
          <w:spacing w:val="-2"/>
          <w:lang w:val="uk-UA"/>
        </w:rPr>
        <w:t>б)</w:t>
      </w:r>
      <w:r w:rsidRPr="00C203ED">
        <w:rPr>
          <w:lang w:val="uk-UA"/>
        </w:rPr>
        <w:tab/>
        <w:t>веде до правильного оформлення документа;</w:t>
      </w:r>
    </w:p>
    <w:p w:rsidR="008A15CB" w:rsidRPr="00C203ED" w:rsidRDefault="008A15CB" w:rsidP="008A15CB">
      <w:pPr>
        <w:shd w:val="clear" w:color="auto" w:fill="FFFFFF"/>
        <w:tabs>
          <w:tab w:val="left" w:pos="826"/>
        </w:tabs>
        <w:spacing w:before="5" w:line="240" w:lineRule="exact"/>
        <w:ind w:left="54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826"/>
        </w:tabs>
        <w:spacing w:before="5" w:line="240" w:lineRule="exact"/>
        <w:ind w:left="552"/>
      </w:pPr>
      <w:r w:rsidRPr="00C203ED">
        <w:t>20.</w:t>
      </w:r>
    </w:p>
    <w:p w:rsidR="008A15CB" w:rsidRPr="00C203ED" w:rsidRDefault="008A15CB" w:rsidP="008A15CB">
      <w:pPr>
        <w:shd w:val="clear" w:color="auto" w:fill="FFFFFF"/>
        <w:tabs>
          <w:tab w:val="left" w:pos="379"/>
        </w:tabs>
        <w:spacing w:before="235" w:line="240" w:lineRule="exact"/>
      </w:pPr>
      <w:r w:rsidRPr="00C203ED">
        <w:t>2.</w:t>
      </w:r>
      <w:r w:rsidRPr="00C203ED">
        <w:tab/>
      </w:r>
      <w:r w:rsidRPr="00C203ED">
        <w:rPr>
          <w:lang w:val="uk-UA"/>
        </w:rPr>
        <w:t xml:space="preserve">Типізація текстів </w:t>
      </w:r>
      <w:r w:rsidRPr="00C203ED">
        <w:t xml:space="preserve">— </w:t>
      </w:r>
      <w:r w:rsidRPr="00C203ED">
        <w:rPr>
          <w:lang w:val="uk-UA"/>
        </w:rPr>
        <w:t>це:</w:t>
      </w:r>
    </w:p>
    <w:p w:rsidR="008A15CB" w:rsidRPr="00C203ED" w:rsidRDefault="008A15CB" w:rsidP="008A15CB">
      <w:pPr>
        <w:shd w:val="clear" w:color="auto" w:fill="FFFFFF"/>
        <w:tabs>
          <w:tab w:val="left" w:pos="850"/>
        </w:tabs>
        <w:spacing w:before="5" w:line="240" w:lineRule="exact"/>
        <w:ind w:left="576"/>
      </w:pPr>
      <w:r w:rsidRPr="00C203ED">
        <w:rPr>
          <w:lang w:val="uk-UA"/>
        </w:rPr>
        <w:t>а)</w:t>
      </w:r>
      <w:r w:rsidRPr="00C203ED">
        <w:rPr>
          <w:lang w:val="uk-UA"/>
        </w:rPr>
        <w:tab/>
        <w:t>створення тексту-зразка;</w:t>
      </w:r>
    </w:p>
    <w:p w:rsidR="008A15CB" w:rsidRPr="00C203ED" w:rsidRDefault="008A15CB" w:rsidP="008A15CB">
      <w:pPr>
        <w:shd w:val="clear" w:color="auto" w:fill="FFFFFF"/>
        <w:tabs>
          <w:tab w:val="left" w:pos="850"/>
        </w:tabs>
        <w:spacing w:line="240" w:lineRule="exact"/>
        <w:ind w:left="576"/>
      </w:pPr>
      <w:r w:rsidRPr="00C203ED">
        <w:rPr>
          <w:spacing w:val="-5"/>
          <w:lang w:val="uk-UA"/>
        </w:rPr>
        <w:t>б)</w:t>
      </w:r>
      <w:r w:rsidRPr="00C203ED">
        <w:rPr>
          <w:lang w:val="uk-UA"/>
        </w:rPr>
        <w:tab/>
        <w:t>поділ інформації тексту на постійну і змінну;</w:t>
      </w:r>
    </w:p>
    <w:p w:rsidR="008A15CB" w:rsidRPr="00C203ED" w:rsidRDefault="008A15CB" w:rsidP="008A15CB">
      <w:pPr>
        <w:shd w:val="clear" w:color="auto" w:fill="FFFFFF"/>
        <w:tabs>
          <w:tab w:val="left" w:pos="850"/>
        </w:tabs>
        <w:spacing w:line="240" w:lineRule="exact"/>
        <w:ind w:left="576"/>
      </w:pPr>
      <w:r w:rsidRPr="00C203ED">
        <w:rPr>
          <w:spacing w:val="-1"/>
          <w:lang w:val="uk-UA"/>
        </w:rPr>
        <w:t>в)</w:t>
      </w:r>
      <w:r w:rsidRPr="00C203ED">
        <w:rPr>
          <w:lang w:val="uk-UA"/>
        </w:rPr>
        <w:tab/>
        <w:t>процес трафаретизації.</w:t>
      </w:r>
    </w:p>
    <w:p w:rsidR="008A15CB" w:rsidRPr="00C203ED" w:rsidRDefault="008A15CB" w:rsidP="008A15CB">
      <w:pPr>
        <w:shd w:val="clear" w:color="auto" w:fill="FFFFFF"/>
        <w:tabs>
          <w:tab w:val="left" w:pos="379"/>
        </w:tabs>
        <w:spacing w:before="235" w:line="235" w:lineRule="exact"/>
        <w:ind w:left="379" w:hanging="379"/>
      </w:pPr>
      <w:r w:rsidRPr="00C203ED">
        <w:lastRenderedPageBreak/>
        <w:t>3.</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79"/>
        </w:tabs>
        <w:spacing w:before="240" w:line="235" w:lineRule="exact"/>
      </w:pPr>
      <w:r w:rsidRPr="00C203ED">
        <w:t>4.</w:t>
      </w:r>
      <w:r w:rsidRPr="00C203ED">
        <w:tab/>
      </w:r>
      <w:r w:rsidRPr="00C203ED">
        <w:rPr>
          <w:lang w:val="uk-UA"/>
        </w:rPr>
        <w:t>Дата пишеться в розпорядчих документах:</w:t>
      </w:r>
    </w:p>
    <w:p w:rsidR="008A15CB" w:rsidRPr="00C203ED" w:rsidRDefault="008A15CB" w:rsidP="008A15CB">
      <w:pPr>
        <w:shd w:val="clear" w:color="auto" w:fill="FFFFFF"/>
        <w:tabs>
          <w:tab w:val="left" w:pos="835"/>
        </w:tabs>
        <w:spacing w:line="235" w:lineRule="exact"/>
        <w:ind w:left="552"/>
      </w:pPr>
      <w:r w:rsidRPr="00C203ED">
        <w:rPr>
          <w:spacing w:val="-1"/>
          <w:lang w:val="uk-UA"/>
        </w:rPr>
        <w:t>а)</w:t>
      </w:r>
      <w:r w:rsidRPr="00C203ED">
        <w:rPr>
          <w:lang w:val="uk-UA"/>
        </w:rPr>
        <w:tab/>
        <w:t>тільки цифровим способом;</w:t>
      </w:r>
    </w:p>
    <w:p w:rsidR="008A15CB" w:rsidRPr="00C203ED" w:rsidRDefault="008A15CB" w:rsidP="008A15CB">
      <w:pPr>
        <w:shd w:val="clear" w:color="auto" w:fill="FFFFFF"/>
        <w:tabs>
          <w:tab w:val="left" w:pos="835"/>
        </w:tabs>
        <w:spacing w:line="235" w:lineRule="exact"/>
        <w:ind w:left="552"/>
      </w:pPr>
      <w:r w:rsidRPr="00C203ED">
        <w:rPr>
          <w:spacing w:val="-4"/>
          <w:lang w:val="uk-UA"/>
        </w:rPr>
        <w:t>б)</w:t>
      </w:r>
      <w:r w:rsidRPr="00C203ED">
        <w:rPr>
          <w:lang w:val="uk-UA"/>
        </w:rPr>
        <w:tab/>
        <w:t>тільки словесним способом;</w:t>
      </w:r>
    </w:p>
    <w:p w:rsidR="008A15CB" w:rsidRPr="00C203ED" w:rsidRDefault="008A15CB" w:rsidP="008A15CB">
      <w:pPr>
        <w:shd w:val="clear" w:color="auto" w:fill="FFFFFF"/>
        <w:tabs>
          <w:tab w:val="left" w:pos="835"/>
        </w:tabs>
        <w:spacing w:line="235" w:lineRule="exact"/>
        <w:ind w:left="552"/>
      </w:pPr>
      <w:r w:rsidRPr="00C203ED">
        <w:rPr>
          <w:lang w:val="uk-UA"/>
        </w:rPr>
        <w:t>в)</w:t>
      </w:r>
      <w:r w:rsidRPr="00C203ED">
        <w:rPr>
          <w:lang w:val="uk-UA"/>
        </w:rPr>
        <w:tab/>
        <w:t>словесно-цифровим способом;</w:t>
      </w:r>
    </w:p>
    <w:p w:rsidR="008A15CB" w:rsidRPr="00C203ED" w:rsidRDefault="008A15CB" w:rsidP="008A15CB">
      <w:pPr>
        <w:shd w:val="clear" w:color="auto" w:fill="FFFFFF"/>
        <w:tabs>
          <w:tab w:val="left" w:pos="413"/>
        </w:tabs>
        <w:spacing w:before="230" w:line="235" w:lineRule="exact"/>
      </w:pPr>
      <w:r w:rsidRPr="00C203ED">
        <w:t>5.</w:t>
      </w:r>
      <w:r w:rsidRPr="00C203ED">
        <w:tab/>
      </w:r>
      <w:r w:rsidRPr="00C203ED">
        <w:rPr>
          <w:lang w:val="uk-UA"/>
        </w:rPr>
        <w:t xml:space="preserve">Довідка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26"/>
        </w:tabs>
        <w:spacing w:line="235" w:lineRule="exact"/>
        <w:ind w:left="581"/>
      </w:pPr>
      <w:r w:rsidRPr="00C203ED">
        <w:rPr>
          <w:lang w:val="uk-UA"/>
        </w:rPr>
        <w:t>а)</w:t>
      </w:r>
      <w:r w:rsidRPr="00C203ED">
        <w:rPr>
          <w:lang w:val="uk-UA"/>
        </w:rPr>
        <w:tab/>
        <w:t>викладаються певні питання, даються висновки;</w:t>
      </w:r>
    </w:p>
    <w:p w:rsidR="008A15CB" w:rsidRPr="00C203ED" w:rsidRDefault="008A15CB" w:rsidP="008A15CB">
      <w:pPr>
        <w:shd w:val="clear" w:color="auto" w:fill="FFFFFF"/>
        <w:tabs>
          <w:tab w:val="left" w:pos="826"/>
        </w:tabs>
        <w:spacing w:line="235" w:lineRule="exact"/>
        <w:ind w:left="581"/>
      </w:pPr>
      <w:r w:rsidRPr="00C203ED">
        <w:rPr>
          <w:spacing w:val="-7"/>
          <w:lang w:val="uk-UA"/>
        </w:rPr>
        <w:t>б)</w:t>
      </w:r>
      <w:r w:rsidRPr="00C203ED">
        <w:rPr>
          <w:lang w:val="uk-UA"/>
        </w:rPr>
        <w:tab/>
        <w:t>міститься опис та підтвердження тих чи інших фактів;</w:t>
      </w:r>
    </w:p>
    <w:p w:rsidR="008A15CB" w:rsidRPr="00C203ED" w:rsidRDefault="008A15CB" w:rsidP="008A15CB">
      <w:pPr>
        <w:shd w:val="clear" w:color="auto" w:fill="FFFFFF"/>
        <w:tabs>
          <w:tab w:val="left" w:pos="826"/>
        </w:tabs>
        <w:spacing w:line="235" w:lineRule="exact"/>
        <w:ind w:left="581"/>
      </w:pPr>
      <w:r w:rsidRPr="00C203ED">
        <w:rPr>
          <w:lang w:val="uk-UA"/>
        </w:rPr>
        <w:t>в)</w:t>
      </w:r>
      <w:r w:rsidRPr="00C203ED">
        <w:rPr>
          <w:lang w:val="uk-UA"/>
        </w:rPr>
        <w:tab/>
        <w:t>викладається інформація про ситуацію.</w:t>
      </w:r>
    </w:p>
    <w:p w:rsidR="008A15CB" w:rsidRPr="00C203ED" w:rsidRDefault="008A15CB" w:rsidP="008A15CB">
      <w:pPr>
        <w:shd w:val="clear" w:color="auto" w:fill="FFFFFF"/>
        <w:tabs>
          <w:tab w:val="left" w:pos="413"/>
        </w:tabs>
        <w:spacing w:before="235" w:line="240" w:lineRule="exact"/>
      </w:pPr>
      <w:r w:rsidRPr="00C203ED">
        <w:t>6.</w:t>
      </w:r>
      <w:r w:rsidRPr="00C203ED">
        <w:tab/>
      </w:r>
      <w:r w:rsidRPr="00C203ED">
        <w:rPr>
          <w:lang w:val="uk-UA"/>
        </w:rPr>
        <w:t xml:space="preserve">Доповідна записка </w:t>
      </w:r>
      <w:r w:rsidRPr="00C203ED">
        <w:t xml:space="preserve">— </w:t>
      </w:r>
      <w:r w:rsidRPr="00C203ED">
        <w:rPr>
          <w:lang w:val="uk-UA"/>
        </w:rPr>
        <w:t>документ, який містить:</w:t>
      </w:r>
    </w:p>
    <w:p w:rsidR="008A15CB" w:rsidRPr="00C203ED" w:rsidRDefault="008A15CB" w:rsidP="008A15CB">
      <w:pPr>
        <w:shd w:val="clear" w:color="auto" w:fill="FFFFFF"/>
        <w:tabs>
          <w:tab w:val="left" w:pos="845"/>
        </w:tabs>
        <w:spacing w:line="240" w:lineRule="exact"/>
        <w:ind w:left="566"/>
      </w:pPr>
      <w:r w:rsidRPr="00C203ED">
        <w:rPr>
          <w:lang w:val="uk-UA"/>
        </w:rPr>
        <w:t>а)</w:t>
      </w:r>
      <w:r w:rsidRPr="00C203ED">
        <w:rPr>
          <w:lang w:val="uk-UA"/>
        </w:rPr>
        <w:tab/>
        <w:t>інформацію про ситуацію, факти, явища;</w:t>
      </w:r>
    </w:p>
    <w:p w:rsidR="008A15CB" w:rsidRPr="00C203ED" w:rsidRDefault="008A15CB" w:rsidP="008A15CB">
      <w:pPr>
        <w:shd w:val="clear" w:color="auto" w:fill="FFFFFF"/>
        <w:tabs>
          <w:tab w:val="left" w:pos="845"/>
        </w:tabs>
        <w:spacing w:line="240" w:lineRule="exact"/>
        <w:ind w:left="566"/>
      </w:pPr>
      <w:r w:rsidRPr="00C203ED">
        <w:rPr>
          <w:spacing w:val="-4"/>
          <w:lang w:val="uk-UA"/>
        </w:rPr>
        <w:t>б)</w:t>
      </w:r>
      <w:r w:rsidRPr="00C203ED">
        <w:rPr>
          <w:lang w:val="uk-UA"/>
        </w:rPr>
        <w:tab/>
        <w:t>висновки, пропозиції;</w:t>
      </w:r>
    </w:p>
    <w:p w:rsidR="008A15CB" w:rsidRPr="00C203ED" w:rsidRDefault="008A15CB" w:rsidP="008A15CB">
      <w:pPr>
        <w:shd w:val="clear" w:color="auto" w:fill="FFFFFF"/>
        <w:tabs>
          <w:tab w:val="left" w:pos="845"/>
        </w:tabs>
        <w:spacing w:line="240" w:lineRule="exact"/>
        <w:ind w:left="566"/>
      </w:pPr>
      <w:r w:rsidRPr="00C203ED">
        <w:rPr>
          <w:lang w:val="uk-UA"/>
        </w:rPr>
        <w:t>в)</w:t>
      </w:r>
      <w:r w:rsidRPr="00C203ED">
        <w:rPr>
          <w:lang w:val="uk-UA"/>
        </w:rPr>
        <w:tab/>
        <w:t>підтвердження фактів.</w:t>
      </w:r>
    </w:p>
    <w:p w:rsidR="008A15CB" w:rsidRPr="00C203ED" w:rsidRDefault="008A15CB" w:rsidP="008A15CB">
      <w:pPr>
        <w:shd w:val="clear" w:color="auto" w:fill="FFFFFF"/>
        <w:tabs>
          <w:tab w:val="left" w:pos="398"/>
        </w:tabs>
        <w:spacing w:before="230" w:line="240" w:lineRule="exact"/>
      </w:pPr>
      <w:r w:rsidRPr="00C203ED">
        <w:t>7.</w:t>
      </w:r>
      <w:r w:rsidRPr="00C203ED">
        <w:tab/>
      </w:r>
      <w:r w:rsidRPr="00C203ED">
        <w:rPr>
          <w:lang w:val="uk-UA"/>
        </w:rPr>
        <w:t>Позиції протоколу формуються так:</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вислухали, слухали, ухвалили;</w:t>
      </w:r>
    </w:p>
    <w:p w:rsidR="008A15CB" w:rsidRPr="00C203ED" w:rsidRDefault="008A15CB" w:rsidP="008A15CB">
      <w:pPr>
        <w:shd w:val="clear" w:color="auto" w:fill="FFFFFF"/>
        <w:tabs>
          <w:tab w:val="left" w:pos="835"/>
        </w:tabs>
        <w:spacing w:line="240" w:lineRule="exact"/>
        <w:ind w:left="557"/>
        <w:rPr>
          <w:spacing w:val="-9"/>
          <w:lang w:val="uk-UA"/>
        </w:rPr>
      </w:pPr>
      <w:r w:rsidRPr="00C203ED">
        <w:rPr>
          <w:spacing w:val="-5"/>
          <w:lang w:val="uk-UA"/>
        </w:rPr>
        <w:t>б</w:t>
      </w:r>
      <w:r w:rsidRPr="00C203ED">
        <w:rPr>
          <w:spacing w:val="-9"/>
          <w:lang w:val="uk-UA"/>
        </w:rPr>
        <w:t>)</w:t>
      </w:r>
      <w:r w:rsidRPr="00C203ED">
        <w:rPr>
          <w:spacing w:val="-9"/>
          <w:lang w:val="uk-UA"/>
        </w:rPr>
        <w:tab/>
        <w:t>слухали, виступили, ухвалили;</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обговорили, прийняли рішення.</w:t>
      </w:r>
    </w:p>
    <w:p w:rsidR="008A15CB" w:rsidRPr="00C203ED" w:rsidRDefault="008A15CB" w:rsidP="008A15CB">
      <w:pPr>
        <w:shd w:val="clear" w:color="auto" w:fill="FFFFFF"/>
        <w:tabs>
          <w:tab w:val="left" w:pos="403"/>
        </w:tabs>
        <w:spacing w:before="192" w:line="240" w:lineRule="exact"/>
      </w:pPr>
      <w:r w:rsidRPr="00C203ED">
        <w:t>8.</w:t>
      </w:r>
      <w:r w:rsidRPr="00C203ED">
        <w:tab/>
      </w:r>
      <w:r w:rsidRPr="00C203ED">
        <w:rPr>
          <w:lang w:val="uk-UA"/>
        </w:rPr>
        <w:t>Тон службового листа повинен бути:</w:t>
      </w:r>
    </w:p>
    <w:p w:rsidR="008A15CB" w:rsidRPr="00C203ED" w:rsidRDefault="008A15CB" w:rsidP="008A15CB">
      <w:pPr>
        <w:shd w:val="clear" w:color="auto" w:fill="FFFFFF"/>
        <w:tabs>
          <w:tab w:val="left" w:pos="854"/>
        </w:tabs>
        <w:spacing w:line="240" w:lineRule="exact"/>
        <w:ind w:left="581"/>
      </w:pPr>
      <w:r w:rsidRPr="00C203ED">
        <w:rPr>
          <w:spacing w:val="-1"/>
          <w:lang w:val="uk-UA"/>
        </w:rPr>
        <w:t>а)</w:t>
      </w:r>
      <w:r w:rsidRPr="00C203ED">
        <w:rPr>
          <w:lang w:val="uk-UA"/>
        </w:rPr>
        <w:tab/>
        <w:t>пасивним;</w:t>
      </w:r>
    </w:p>
    <w:p w:rsidR="008A15CB" w:rsidRPr="00C203ED" w:rsidRDefault="008A15CB" w:rsidP="008A15CB">
      <w:pPr>
        <w:shd w:val="clear" w:color="auto" w:fill="FFFFFF"/>
        <w:tabs>
          <w:tab w:val="left" w:pos="854"/>
        </w:tabs>
        <w:spacing w:line="240" w:lineRule="exact"/>
        <w:ind w:left="581"/>
      </w:pPr>
      <w:r w:rsidRPr="00C203ED">
        <w:rPr>
          <w:spacing w:val="-5"/>
          <w:lang w:val="uk-UA"/>
        </w:rPr>
        <w:t>б)</w:t>
      </w:r>
      <w:r w:rsidRPr="00C203ED">
        <w:rPr>
          <w:lang w:val="uk-UA"/>
        </w:rPr>
        <w:tab/>
        <w:t>активним;</w:t>
      </w:r>
    </w:p>
    <w:p w:rsidR="008A15CB" w:rsidRPr="00C203ED" w:rsidRDefault="008A15CB" w:rsidP="008A15CB">
      <w:pPr>
        <w:shd w:val="clear" w:color="auto" w:fill="FFFFFF"/>
        <w:tabs>
          <w:tab w:val="left" w:pos="854"/>
        </w:tabs>
        <w:spacing w:line="240" w:lineRule="exact"/>
        <w:ind w:left="581"/>
      </w:pPr>
      <w:r w:rsidRPr="00C203ED">
        <w:rPr>
          <w:spacing w:val="-1"/>
          <w:lang w:val="uk-UA"/>
        </w:rPr>
        <w:t>в)</w:t>
      </w:r>
      <w:r w:rsidRPr="00C203ED">
        <w:rPr>
          <w:lang w:val="uk-UA"/>
        </w:rPr>
        <w:tab/>
        <w:t>нейтральним.</w:t>
      </w:r>
    </w:p>
    <w:p w:rsidR="008A15CB" w:rsidRPr="00C203ED" w:rsidRDefault="008A15CB" w:rsidP="008A15CB">
      <w:pPr>
        <w:shd w:val="clear" w:color="auto" w:fill="FFFFFF"/>
        <w:tabs>
          <w:tab w:val="left" w:pos="403"/>
        </w:tabs>
        <w:spacing w:before="197" w:line="235" w:lineRule="exact"/>
      </w:pPr>
      <w:r w:rsidRPr="00C203ED">
        <w:t>9.</w:t>
      </w:r>
      <w:r w:rsidRPr="00C203ED">
        <w:tab/>
      </w:r>
      <w:r w:rsidRPr="00C203ED">
        <w:rPr>
          <w:lang w:val="uk-UA"/>
        </w:rPr>
        <w:t>Лист-запрошення адресується:</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тільки конкретній особі;</w:t>
      </w:r>
    </w:p>
    <w:p w:rsidR="008A15CB" w:rsidRPr="00C203ED" w:rsidRDefault="008A15CB" w:rsidP="008A15CB">
      <w:pPr>
        <w:shd w:val="clear" w:color="auto" w:fill="FFFFFF"/>
        <w:tabs>
          <w:tab w:val="left" w:pos="826"/>
        </w:tabs>
        <w:spacing w:line="235" w:lineRule="exact"/>
        <w:ind w:left="547"/>
      </w:pPr>
      <w:r w:rsidRPr="00C203ED">
        <w:rPr>
          <w:spacing w:val="-5"/>
          <w:lang w:val="uk-UA"/>
        </w:rPr>
        <w:t>б)</w:t>
      </w:r>
      <w:r w:rsidRPr="00C203ED">
        <w:rPr>
          <w:lang w:val="uk-UA"/>
        </w:rPr>
        <w:tab/>
        <w:t>тільки закладам;</w:t>
      </w:r>
    </w:p>
    <w:p w:rsidR="008A15CB" w:rsidRPr="00C203ED" w:rsidRDefault="008A15CB" w:rsidP="008A15CB">
      <w:pPr>
        <w:shd w:val="clear" w:color="auto" w:fill="FFFFFF"/>
        <w:tabs>
          <w:tab w:val="left" w:pos="826"/>
        </w:tabs>
        <w:spacing w:line="235" w:lineRule="exact"/>
        <w:ind w:left="547"/>
      </w:pPr>
      <w:r w:rsidRPr="00C203ED">
        <w:rPr>
          <w:lang w:val="uk-UA"/>
        </w:rPr>
        <w:t>в)</w:t>
      </w:r>
      <w:r w:rsidRPr="00C203ED">
        <w:rPr>
          <w:lang w:val="uk-UA"/>
        </w:rPr>
        <w:tab/>
        <w:t>як конкретній особі, так і закладам.</w:t>
      </w:r>
    </w:p>
    <w:p w:rsidR="008A15CB" w:rsidRPr="00C203ED" w:rsidRDefault="008A15CB" w:rsidP="008A15CB">
      <w:pPr>
        <w:shd w:val="clear" w:color="auto" w:fill="FFFFFF"/>
        <w:tabs>
          <w:tab w:val="left" w:pos="398"/>
        </w:tabs>
        <w:spacing w:before="245" w:line="235" w:lineRule="exact"/>
        <w:ind w:left="10"/>
      </w:pPr>
      <w:r w:rsidRPr="00C203ED">
        <w:t>10.</w:t>
      </w:r>
      <w:r w:rsidRPr="00C203ED">
        <w:tab/>
      </w:r>
      <w:r w:rsidRPr="00C203ED">
        <w:rPr>
          <w:lang w:val="uk-UA"/>
        </w:rPr>
        <w:t>Ухвали бувають: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первинні і вторинні;</w:t>
      </w:r>
    </w:p>
    <w:p w:rsidR="008A15CB" w:rsidRPr="00C203ED" w:rsidRDefault="008A15CB" w:rsidP="008A15CB">
      <w:pPr>
        <w:shd w:val="clear" w:color="auto" w:fill="FFFFFF"/>
        <w:tabs>
          <w:tab w:val="left" w:pos="869"/>
        </w:tabs>
        <w:spacing w:line="235" w:lineRule="exact"/>
        <w:ind w:left="590"/>
      </w:pPr>
      <w:r w:rsidRPr="00C203ED">
        <w:rPr>
          <w:spacing w:val="-4"/>
          <w:lang w:val="uk-UA"/>
        </w:rPr>
        <w:t>б)</w:t>
      </w:r>
      <w:r w:rsidRPr="00C203ED">
        <w:rPr>
          <w:lang w:val="uk-UA"/>
        </w:rPr>
        <w:tab/>
        <w:t>нормативні та індивідуальні;</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стандартні та індивідуальні.</w:t>
      </w:r>
    </w:p>
    <w:p w:rsidR="008A15CB" w:rsidRPr="00C203ED" w:rsidRDefault="008A15CB" w:rsidP="008A15CB">
      <w:pPr>
        <w:shd w:val="clear" w:color="auto" w:fill="FFFFFF"/>
        <w:tabs>
          <w:tab w:val="left" w:pos="859"/>
        </w:tabs>
        <w:spacing w:line="235" w:lineRule="exact"/>
        <w:ind w:left="581"/>
      </w:pPr>
      <w:r w:rsidRPr="00C203ED">
        <w:rPr>
          <w:lang w:val="uk-UA"/>
        </w:rPr>
        <w:t>в)</w:t>
      </w:r>
      <w:r w:rsidRPr="00C203ED">
        <w:rPr>
          <w:lang w:val="uk-UA"/>
        </w:rPr>
        <w:tab/>
        <w:t>рекомендаційним.</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5"/>
        </w:numPr>
        <w:jc w:val="both"/>
        <w:rPr>
          <w:lang w:val="uk-UA"/>
        </w:rPr>
      </w:pPr>
      <w:r w:rsidRPr="00C203ED">
        <w:rPr>
          <w:lang w:val="uk-UA"/>
        </w:rPr>
        <w:t>Уніфікація та стандартизація управлінських документів.</w:t>
      </w:r>
    </w:p>
    <w:p w:rsidR="008A15CB" w:rsidRPr="00C203ED" w:rsidRDefault="008A15CB" w:rsidP="008A15CB">
      <w:pPr>
        <w:numPr>
          <w:ilvl w:val="0"/>
          <w:numId w:val="55"/>
        </w:numPr>
        <w:spacing w:line="288" w:lineRule="auto"/>
        <w:jc w:val="both"/>
      </w:pPr>
      <w:r w:rsidRPr="00C203ED">
        <w:rPr>
          <w:lang w:val="uk-UA"/>
        </w:rPr>
        <w:t>Основні види документів з особистого складу.</w:t>
      </w:r>
    </w:p>
    <w:p w:rsidR="008A15CB" w:rsidRPr="00C203ED" w:rsidRDefault="008A15CB" w:rsidP="008A15CB">
      <w:pPr>
        <w:numPr>
          <w:ilvl w:val="0"/>
          <w:numId w:val="55"/>
        </w:numPr>
        <w:jc w:val="both"/>
        <w:rPr>
          <w:lang w:val="uk-UA"/>
        </w:rPr>
      </w:pPr>
      <w:r w:rsidRPr="00C203ED">
        <w:rPr>
          <w:lang w:val="uk-UA"/>
        </w:rPr>
        <w:t>Оформлення документів до засідань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4"/>
        </w:numPr>
        <w:jc w:val="both"/>
        <w:rPr>
          <w:lang w:val="uk-UA"/>
        </w:rPr>
      </w:pPr>
      <w:r w:rsidRPr="00C203ED">
        <w:rPr>
          <w:kern w:val="2"/>
          <w:lang w:val="uk-UA"/>
        </w:rPr>
        <w:t>Складіть наказ про висновки роботи з документами в 2009 році в ДП НВКГ “Зоря” – “Машпроект”.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12.</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98"/>
        </w:tabs>
        <w:spacing w:before="240" w:line="240" w:lineRule="exact"/>
        <w:ind w:left="398" w:hanging="389"/>
      </w:pPr>
      <w:r w:rsidRPr="00C203ED">
        <w:t>1.</w:t>
      </w:r>
      <w:r w:rsidRPr="00C203ED">
        <w:tab/>
      </w:r>
      <w:r w:rsidRPr="00C203ED">
        <w:rPr>
          <w:lang w:val="uk-UA"/>
        </w:rPr>
        <w:t xml:space="preserve">У констатаційній частині тексту наказу </w:t>
      </w:r>
      <w:r w:rsidRPr="00C203ED">
        <w:rPr>
          <w:bCs/>
          <w:lang w:val="uk-UA"/>
        </w:rPr>
        <w:t xml:space="preserve">містяться </w:t>
      </w:r>
      <w:r w:rsidRPr="00C203ED">
        <w:rPr>
          <w:lang w:val="uk-UA"/>
        </w:rPr>
        <w:t>такі</w:t>
      </w:r>
      <w:r w:rsidRPr="00C203ED">
        <w:t xml:space="preserve"> </w:t>
      </w:r>
      <w:r w:rsidRPr="00C203ED">
        <w:rPr>
          <w:lang w:val="uk-UA"/>
        </w:rPr>
        <w:t>елементи:</w:t>
      </w:r>
    </w:p>
    <w:p w:rsidR="008A15CB" w:rsidRPr="00C203ED" w:rsidRDefault="008A15CB" w:rsidP="008A15CB">
      <w:pPr>
        <w:shd w:val="clear" w:color="auto" w:fill="FFFFFF"/>
        <w:tabs>
          <w:tab w:val="left" w:pos="398"/>
          <w:tab w:val="left" w:pos="835"/>
        </w:tabs>
        <w:spacing w:line="240" w:lineRule="exact"/>
        <w:ind w:left="552"/>
      </w:pPr>
      <w:r w:rsidRPr="00C203ED">
        <w:rPr>
          <w:lang w:val="uk-UA"/>
        </w:rPr>
        <w:t>а)</w:t>
      </w:r>
      <w:r w:rsidRPr="00C203ED">
        <w:rPr>
          <w:lang w:val="uk-UA"/>
        </w:rPr>
        <w:tab/>
        <w:t>переказано основні факти;</w:t>
      </w:r>
    </w:p>
    <w:p w:rsidR="008A15CB" w:rsidRPr="00C203ED" w:rsidRDefault="008A15CB" w:rsidP="008A15CB">
      <w:pPr>
        <w:shd w:val="clear" w:color="auto" w:fill="FFFFFF"/>
        <w:tabs>
          <w:tab w:val="left" w:pos="398"/>
          <w:tab w:val="left" w:pos="835"/>
        </w:tabs>
        <w:spacing w:line="240" w:lineRule="exact"/>
        <w:ind w:left="552"/>
      </w:pPr>
      <w:r w:rsidRPr="00C203ED">
        <w:rPr>
          <w:spacing w:val="-4"/>
          <w:lang w:val="uk-UA"/>
        </w:rPr>
        <w:t>б)</w:t>
      </w:r>
      <w:r w:rsidRPr="00C203ED">
        <w:rPr>
          <w:lang w:val="uk-UA"/>
        </w:rPr>
        <w:tab/>
        <w:t>викладено мету видання наказу;</w:t>
      </w:r>
    </w:p>
    <w:p w:rsidR="008A15CB" w:rsidRPr="00C203ED" w:rsidRDefault="008A15CB" w:rsidP="008A15CB">
      <w:pPr>
        <w:shd w:val="clear" w:color="auto" w:fill="FFFFFF"/>
        <w:tabs>
          <w:tab w:val="left" w:pos="398"/>
          <w:tab w:val="left" w:pos="835"/>
        </w:tabs>
        <w:spacing w:after="326" w:line="240" w:lineRule="exact"/>
        <w:ind w:left="552"/>
      </w:pPr>
      <w:r w:rsidRPr="00C203ED">
        <w:rPr>
          <w:lang w:val="uk-UA"/>
        </w:rPr>
        <w:t>в)</w:t>
      </w:r>
      <w:r w:rsidRPr="00C203ED">
        <w:rPr>
          <w:lang w:val="uk-UA"/>
        </w:rPr>
        <w:tab/>
        <w:t>вказано причину видання наказу.</w:t>
      </w:r>
    </w:p>
    <w:p w:rsidR="008A15CB" w:rsidRPr="00C203ED" w:rsidRDefault="008A15CB" w:rsidP="008A15CB">
      <w:pPr>
        <w:shd w:val="clear" w:color="auto" w:fill="FFFFFF"/>
        <w:tabs>
          <w:tab w:val="left" w:pos="398"/>
          <w:tab w:val="left" w:pos="854"/>
        </w:tabs>
        <w:spacing w:line="235" w:lineRule="exact"/>
        <w:ind w:left="576" w:hanging="576"/>
      </w:pPr>
      <w:r w:rsidRPr="00C203ED">
        <w:t>2.</w:t>
      </w:r>
      <w:r w:rsidRPr="00C203ED">
        <w:tab/>
      </w:r>
      <w:r w:rsidRPr="00C203ED">
        <w:rPr>
          <w:lang w:val="uk-UA"/>
        </w:rPr>
        <w:t>Текст характеристики викладається від:</w:t>
      </w:r>
    </w:p>
    <w:p w:rsidR="008A15CB" w:rsidRPr="00C203ED" w:rsidRDefault="008A15CB" w:rsidP="008A15CB">
      <w:pPr>
        <w:shd w:val="clear" w:color="auto" w:fill="FFFFFF"/>
        <w:tabs>
          <w:tab w:val="left" w:pos="398"/>
          <w:tab w:val="left" w:pos="854"/>
        </w:tabs>
        <w:spacing w:line="235" w:lineRule="exact"/>
        <w:ind w:left="576"/>
      </w:pPr>
      <w:r w:rsidRPr="00C203ED">
        <w:rPr>
          <w:spacing w:val="-5"/>
          <w:lang w:val="uk-UA"/>
        </w:rPr>
        <w:t>б)</w:t>
      </w:r>
      <w:r w:rsidRPr="00C203ED">
        <w:rPr>
          <w:lang w:val="uk-UA"/>
        </w:rPr>
        <w:tab/>
        <w:t>другої особи;</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в)</w:t>
      </w:r>
      <w:r w:rsidRPr="00C203ED">
        <w:rPr>
          <w:lang w:val="uk-UA"/>
        </w:rPr>
        <w:tab/>
        <w:t>третьої особи.</w:t>
      </w:r>
    </w:p>
    <w:p w:rsidR="008A15CB" w:rsidRPr="00C203ED" w:rsidRDefault="008A15CB" w:rsidP="008A15CB">
      <w:pPr>
        <w:shd w:val="clear" w:color="auto" w:fill="FFFFFF"/>
        <w:tabs>
          <w:tab w:val="left" w:pos="398"/>
        </w:tabs>
        <w:spacing w:before="235" w:line="240" w:lineRule="exact"/>
      </w:pPr>
      <w:r w:rsidRPr="00C203ED">
        <w:t>3.</w:t>
      </w:r>
      <w:r w:rsidRPr="00C203ED">
        <w:tab/>
      </w:r>
      <w:r w:rsidRPr="00C203ED">
        <w:rPr>
          <w:lang w:val="uk-UA"/>
        </w:rPr>
        <w:t>Протокол розбіжностей до договорів:</w:t>
      </w:r>
    </w:p>
    <w:p w:rsidR="008A15CB" w:rsidRPr="00C203ED" w:rsidRDefault="008A15CB" w:rsidP="008A15CB">
      <w:pPr>
        <w:shd w:val="clear" w:color="auto" w:fill="FFFFFF"/>
        <w:tabs>
          <w:tab w:val="left" w:pos="398"/>
          <w:tab w:val="left" w:pos="840"/>
        </w:tabs>
        <w:spacing w:line="240" w:lineRule="exact"/>
        <w:ind w:left="566"/>
      </w:pPr>
      <w:r w:rsidRPr="00C203ED">
        <w:rPr>
          <w:lang w:val="uk-UA"/>
        </w:rPr>
        <w:t>а)</w:t>
      </w:r>
      <w:r w:rsidRPr="00C203ED">
        <w:rPr>
          <w:lang w:val="uk-UA"/>
        </w:rPr>
        <w:tab/>
        <w:t>завжди укладаються при договірних відносинах;</w:t>
      </w:r>
    </w:p>
    <w:p w:rsidR="008A15CB" w:rsidRPr="00C203ED" w:rsidRDefault="008A15CB" w:rsidP="008A15CB">
      <w:pPr>
        <w:shd w:val="clear" w:color="auto" w:fill="FFFFFF"/>
        <w:tabs>
          <w:tab w:val="left" w:pos="398"/>
          <w:tab w:val="left" w:pos="840"/>
        </w:tabs>
        <w:spacing w:line="240" w:lineRule="exact"/>
        <w:ind w:left="840" w:hanging="274"/>
      </w:pPr>
      <w:r w:rsidRPr="00C203ED">
        <w:rPr>
          <w:spacing w:val="-2"/>
          <w:lang w:val="uk-UA"/>
        </w:rPr>
        <w:t>б)</w:t>
      </w:r>
      <w:r w:rsidRPr="00C203ED">
        <w:rPr>
          <w:lang w:val="uk-UA"/>
        </w:rPr>
        <w:tab/>
        <w:t>складаються у випадках виникнення суперечок із тексту договору;</w:t>
      </w:r>
    </w:p>
    <w:p w:rsidR="008A15CB" w:rsidRPr="00C203ED" w:rsidRDefault="008A15CB" w:rsidP="008A15CB">
      <w:pPr>
        <w:shd w:val="clear" w:color="auto" w:fill="FFFFFF"/>
        <w:tabs>
          <w:tab w:val="left" w:pos="398"/>
          <w:tab w:val="left" w:pos="840"/>
        </w:tabs>
        <w:spacing w:line="240" w:lineRule="exact"/>
        <w:ind w:left="840" w:hanging="274"/>
      </w:pPr>
      <w:r w:rsidRPr="00C203ED">
        <w:rPr>
          <w:lang w:val="uk-UA"/>
        </w:rPr>
        <w:t>в)</w:t>
      </w:r>
      <w:r w:rsidRPr="00C203ED">
        <w:rPr>
          <w:lang w:val="uk-UA"/>
        </w:rPr>
        <w:tab/>
        <w:t>укладаються  тоді,   коли  документи  передають до арбітражу.</w:t>
      </w:r>
    </w:p>
    <w:p w:rsidR="008A15CB" w:rsidRPr="00C203ED" w:rsidRDefault="008A15CB" w:rsidP="008A15CB">
      <w:pPr>
        <w:shd w:val="clear" w:color="auto" w:fill="FFFFFF"/>
        <w:tabs>
          <w:tab w:val="left" w:pos="398"/>
        </w:tabs>
        <w:spacing w:before="240" w:line="235" w:lineRule="exact"/>
        <w:ind w:left="408" w:hanging="408"/>
        <w:jc w:val="both"/>
      </w:pPr>
      <w:r w:rsidRPr="00C203ED">
        <w:t>4.</w:t>
      </w:r>
      <w:r w:rsidRPr="00C203ED">
        <w:tab/>
      </w:r>
      <w:r w:rsidRPr="00C203ED">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а)</w:t>
      </w:r>
      <w:r w:rsidRPr="00C203ED">
        <w:rPr>
          <w:lang w:val="uk-UA"/>
        </w:rPr>
        <w:tab/>
        <w:t>управління справами;</w:t>
      </w:r>
    </w:p>
    <w:p w:rsidR="008A15CB" w:rsidRPr="00C203ED" w:rsidRDefault="008A15CB" w:rsidP="008A15CB">
      <w:pPr>
        <w:shd w:val="clear" w:color="auto" w:fill="FFFFFF"/>
        <w:tabs>
          <w:tab w:val="left" w:pos="398"/>
          <w:tab w:val="left" w:pos="854"/>
        </w:tabs>
        <w:spacing w:line="235" w:lineRule="exact"/>
        <w:ind w:left="576"/>
      </w:pPr>
      <w:r w:rsidRPr="00C203ED">
        <w:rPr>
          <w:spacing w:val="-6"/>
          <w:lang w:val="uk-UA"/>
        </w:rPr>
        <w:t>б)</w:t>
      </w:r>
      <w:r w:rsidRPr="00C203ED">
        <w:rPr>
          <w:lang w:val="uk-UA"/>
        </w:rPr>
        <w:tab/>
        <w:t>загальний відділ;</w:t>
      </w:r>
    </w:p>
    <w:p w:rsidR="008A15CB" w:rsidRPr="00C203ED" w:rsidRDefault="008A15CB" w:rsidP="008A15CB">
      <w:pPr>
        <w:shd w:val="clear" w:color="auto" w:fill="FFFFFF"/>
        <w:tabs>
          <w:tab w:val="left" w:pos="398"/>
          <w:tab w:val="left" w:pos="854"/>
        </w:tabs>
        <w:spacing w:line="235" w:lineRule="exact"/>
        <w:ind w:left="576"/>
      </w:pPr>
      <w:r w:rsidRPr="00C203ED">
        <w:rPr>
          <w:lang w:val="uk-UA"/>
        </w:rPr>
        <w:t>в)</w:t>
      </w:r>
      <w:r w:rsidRPr="00C203ED">
        <w:rPr>
          <w:lang w:val="uk-UA"/>
        </w:rPr>
        <w:tab/>
        <w:t>канцелярія.</w:t>
      </w:r>
    </w:p>
    <w:p w:rsidR="008A15CB" w:rsidRPr="00C203ED" w:rsidRDefault="008A15CB" w:rsidP="008A15CB">
      <w:pPr>
        <w:shd w:val="clear" w:color="auto" w:fill="FFFFFF"/>
        <w:tabs>
          <w:tab w:val="left" w:pos="398"/>
        </w:tabs>
        <w:spacing w:before="230" w:line="240" w:lineRule="exact"/>
        <w:rPr>
          <w:lang w:val="uk-UA"/>
        </w:rPr>
      </w:pPr>
      <w:r w:rsidRPr="00C203ED">
        <w:rPr>
          <w:lang w:val="uk-UA"/>
        </w:rPr>
        <w:t>5. Як проводиться індексація документів у навчальних закладах:</w:t>
      </w:r>
    </w:p>
    <w:p w:rsidR="008A15CB" w:rsidRPr="00C203ED" w:rsidRDefault="008A15CB" w:rsidP="008A15CB">
      <w:pPr>
        <w:shd w:val="clear" w:color="auto" w:fill="FFFFFF"/>
        <w:tabs>
          <w:tab w:val="left" w:pos="398"/>
        </w:tabs>
        <w:spacing w:before="5" w:line="240" w:lineRule="exact"/>
        <w:ind w:left="567"/>
        <w:rPr>
          <w:lang w:val="uk-UA"/>
        </w:rPr>
      </w:pPr>
      <w:r w:rsidRPr="00C203ED">
        <w:rPr>
          <w:lang w:val="uk-UA"/>
        </w:rPr>
        <w:t>а) в межах календарного року;</w:t>
      </w:r>
    </w:p>
    <w:p w:rsidR="008A15CB" w:rsidRPr="00C203ED" w:rsidRDefault="008A15CB" w:rsidP="008A15CB">
      <w:pPr>
        <w:shd w:val="clear" w:color="auto" w:fill="FFFFFF"/>
        <w:tabs>
          <w:tab w:val="left" w:pos="398"/>
        </w:tabs>
        <w:spacing w:before="5" w:line="240" w:lineRule="exact"/>
        <w:ind w:left="567"/>
        <w:rPr>
          <w:lang w:val="uk-UA"/>
        </w:rPr>
      </w:pPr>
      <w:r w:rsidRPr="00C203ED">
        <w:rPr>
          <w:lang w:val="uk-UA"/>
        </w:rPr>
        <w:t>б) в межах навчального року;</w:t>
      </w:r>
    </w:p>
    <w:p w:rsidR="008A15CB" w:rsidRPr="00C203ED" w:rsidRDefault="008A15CB" w:rsidP="008A15CB">
      <w:pPr>
        <w:shd w:val="clear" w:color="auto" w:fill="FFFFFF"/>
        <w:tabs>
          <w:tab w:val="left" w:pos="398"/>
        </w:tabs>
        <w:spacing w:line="240" w:lineRule="exact"/>
        <w:ind w:left="567"/>
        <w:rPr>
          <w:lang w:val="uk-UA"/>
        </w:rPr>
      </w:pPr>
      <w:r w:rsidRPr="00C203ED">
        <w:rPr>
          <w:spacing w:val="-7"/>
          <w:lang w:val="uk-UA"/>
        </w:rPr>
        <w:t>в)</w:t>
      </w:r>
      <w:r w:rsidRPr="00C203ED">
        <w:rPr>
          <w:lang w:val="uk-UA"/>
        </w:rPr>
        <w:t xml:space="preserve"> помісячна індексація.</w:t>
      </w:r>
    </w:p>
    <w:p w:rsidR="008A15CB" w:rsidRPr="00C203ED" w:rsidRDefault="008A15CB" w:rsidP="008A15CB">
      <w:pPr>
        <w:shd w:val="clear" w:color="auto" w:fill="FFFFFF"/>
        <w:tabs>
          <w:tab w:val="left" w:pos="379"/>
        </w:tabs>
        <w:spacing w:before="192" w:line="240" w:lineRule="exact"/>
      </w:pPr>
      <w:r w:rsidRPr="00C203ED">
        <w:rPr>
          <w:lang w:val="uk-UA"/>
        </w:rPr>
        <w:t>6</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констатаційну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02" w:line="230" w:lineRule="exact"/>
        <w:ind w:left="413" w:hanging="413"/>
      </w:pPr>
      <w:r w:rsidRPr="00C203ED">
        <w:rPr>
          <w:lang w:val="uk-UA"/>
        </w:rPr>
        <w:t>7</w:t>
      </w:r>
      <w:r w:rsidRPr="00C203ED">
        <w:t>.</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35" w:lineRule="exact"/>
        <w:ind w:left="408" w:right="24" w:hanging="408"/>
        <w:jc w:val="both"/>
      </w:pPr>
      <w:r w:rsidRPr="00C203ED">
        <w:t>8.</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копіювально-розмножувальна служба, відділ листів і центральний архів.</w:t>
      </w:r>
    </w:p>
    <w:p w:rsidR="008A15CB" w:rsidRPr="00C203ED" w:rsidRDefault="008A15CB" w:rsidP="008A15CB">
      <w:pPr>
        <w:shd w:val="clear" w:color="auto" w:fill="FFFFFF"/>
        <w:spacing w:before="187" w:line="245" w:lineRule="exact"/>
        <w:ind w:left="180" w:right="403" w:hanging="180"/>
      </w:pPr>
      <w:r w:rsidRPr="00C203ED">
        <w:t>9.</w:t>
      </w:r>
      <w:r w:rsidRPr="00C203ED">
        <w:rPr>
          <w:lang w:val="uk-UA"/>
        </w:rPr>
        <w:t xml:space="preserve">    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в)усіх.</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 w:rsidR="008A15CB" w:rsidRPr="00C203ED" w:rsidRDefault="008A15CB" w:rsidP="008A15CB">
      <w:pPr>
        <w:rPr>
          <w:b/>
          <w:lang w:val="uk-UA"/>
        </w:rPr>
      </w:pPr>
      <w:r w:rsidRPr="00C203ED">
        <w:rPr>
          <w:b/>
          <w:lang w:val="uk-UA"/>
        </w:rPr>
        <w:lastRenderedPageBreak/>
        <w:t>Дайте відповіді на теоретичні питання:</w:t>
      </w:r>
    </w:p>
    <w:p w:rsidR="008A15CB" w:rsidRPr="00C203ED" w:rsidRDefault="008A15CB" w:rsidP="008A15CB">
      <w:pPr>
        <w:numPr>
          <w:ilvl w:val="0"/>
          <w:numId w:val="56"/>
        </w:numPr>
        <w:jc w:val="both"/>
        <w:rPr>
          <w:lang w:val="uk-UA"/>
        </w:rPr>
      </w:pPr>
      <w:r w:rsidRPr="00C203ED">
        <w:rPr>
          <w:lang w:val="uk-UA"/>
        </w:rPr>
        <w:t>Система звітної документації.</w:t>
      </w:r>
    </w:p>
    <w:p w:rsidR="008A15CB" w:rsidRPr="00C203ED" w:rsidRDefault="008A15CB" w:rsidP="008A15CB">
      <w:pPr>
        <w:numPr>
          <w:ilvl w:val="0"/>
          <w:numId w:val="56"/>
        </w:numPr>
        <w:jc w:val="both"/>
        <w:rPr>
          <w:lang w:val="uk-UA"/>
        </w:rPr>
      </w:pPr>
      <w:r w:rsidRPr="00C203ED">
        <w:rPr>
          <w:lang w:val="uk-UA"/>
        </w:rPr>
        <w:t>Службові листи.</w:t>
      </w:r>
    </w:p>
    <w:p w:rsidR="008A15CB" w:rsidRPr="00C203ED" w:rsidRDefault="008A15CB" w:rsidP="008A15CB">
      <w:pPr>
        <w:numPr>
          <w:ilvl w:val="0"/>
          <w:numId w:val="56"/>
        </w:numPr>
        <w:jc w:val="both"/>
        <w:rPr>
          <w:lang w:val="uk-UA"/>
        </w:rPr>
      </w:pPr>
      <w:r w:rsidRPr="00C203ED">
        <w:rPr>
          <w:lang w:val="uk-UA"/>
        </w:rPr>
        <w:t>Діловодство з особового складу.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5"/>
        </w:numPr>
        <w:jc w:val="both"/>
        <w:rPr>
          <w:lang w:val="uk-UA"/>
        </w:rPr>
      </w:pPr>
      <w:r w:rsidRPr="00C203ED">
        <w:rPr>
          <w:lang w:val="uk-UA"/>
        </w:rPr>
        <w:t>Складіть повний протокол загального зібрання працівників виробничого кооперативу “Запуск”, на якому обговорювалося питання про створення виробництва будівельних матеріалів для будівництва житлових будинків. На зборах було заслухано інформацію голови про можливості створення такого цеху і перспективи його роботи. Після обговорення було прийнято рішення доручити голові і його заступнику по будівництву на протязі 6 місяців розгорнути роботу і виділити для цієї задачі 515 тис. грн</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13.</w:t>
      </w: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spacing w:val="-1"/>
        </w:rPr>
        <w:t>1.</w:t>
      </w:r>
      <w:r w:rsidRPr="00C203ED">
        <w:tab/>
      </w:r>
      <w:r w:rsidRPr="00C203ED">
        <w:rPr>
          <w:lang w:val="uk-UA"/>
        </w:rPr>
        <w:t>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t>2.</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374"/>
        </w:tabs>
        <w:spacing w:before="235" w:line="240" w:lineRule="exact"/>
      </w:pPr>
      <w:r w:rsidRPr="00C203ED">
        <w:t>3.</w:t>
      </w:r>
      <w:r w:rsidRPr="00C203ED">
        <w:tab/>
      </w:r>
      <w:r w:rsidRPr="00C203ED">
        <w:rPr>
          <w:lang w:val="uk-UA"/>
        </w:rPr>
        <w:t>Документи з високим рівнем стандартизації складаються:</w:t>
      </w:r>
    </w:p>
    <w:p w:rsidR="008A15CB" w:rsidRPr="00C203ED" w:rsidRDefault="008A15CB" w:rsidP="008A15CB">
      <w:pPr>
        <w:shd w:val="clear" w:color="auto" w:fill="FFFFFF"/>
        <w:tabs>
          <w:tab w:val="left" w:pos="826"/>
        </w:tabs>
        <w:spacing w:line="240" w:lineRule="exact"/>
        <w:ind w:left="557"/>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26"/>
        </w:tabs>
        <w:spacing w:line="240" w:lineRule="exact"/>
        <w:ind w:left="557"/>
      </w:pPr>
      <w:r w:rsidRPr="00C203ED">
        <w:rPr>
          <w:spacing w:val="-10"/>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26"/>
        </w:tabs>
        <w:spacing w:before="5" w:line="240" w:lineRule="exact"/>
        <w:ind w:left="557"/>
      </w:pPr>
      <w:r w:rsidRPr="00C203ED">
        <w:rPr>
          <w:spacing w:val="-3"/>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240" w:line="240" w:lineRule="exact"/>
      </w:pPr>
      <w:r w:rsidRPr="00C203ED">
        <w:t>4.</w:t>
      </w:r>
      <w:r w:rsidRPr="00C203ED">
        <w:tab/>
      </w:r>
      <w:r w:rsidRPr="00C203ED">
        <w:rPr>
          <w:lang w:val="uk-UA"/>
        </w:rPr>
        <w:t>В резолюціях відображається:</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спосіб доказу;</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результат розгляду;</w:t>
      </w:r>
    </w:p>
    <w:p w:rsidR="008A15CB" w:rsidRPr="00C203ED" w:rsidRDefault="008A15CB" w:rsidP="008A15CB">
      <w:pPr>
        <w:shd w:val="clear" w:color="auto" w:fill="FFFFFF"/>
        <w:tabs>
          <w:tab w:val="left" w:pos="859"/>
        </w:tabs>
        <w:spacing w:before="5" w:line="240" w:lineRule="exact"/>
        <w:ind w:left="581"/>
      </w:pPr>
      <w:r w:rsidRPr="00C203ED">
        <w:rPr>
          <w:lang w:val="uk-UA"/>
        </w:rPr>
        <w:t>в)</w:t>
      </w:r>
      <w:r w:rsidRPr="00C203ED">
        <w:rPr>
          <w:lang w:val="uk-UA"/>
        </w:rPr>
        <w:tab/>
        <w:t>результат виконання документа.</w:t>
      </w:r>
    </w:p>
    <w:p w:rsidR="008A15CB" w:rsidRPr="00C203ED" w:rsidRDefault="008A15CB" w:rsidP="008A15CB">
      <w:pPr>
        <w:shd w:val="clear" w:color="auto" w:fill="FFFFFF"/>
        <w:tabs>
          <w:tab w:val="left" w:pos="413"/>
        </w:tabs>
        <w:spacing w:before="230" w:line="235" w:lineRule="exact"/>
      </w:pPr>
      <w:r w:rsidRPr="00C203ED">
        <w:t>5.</w:t>
      </w:r>
      <w:r w:rsidRPr="00C203ED">
        <w:tab/>
      </w:r>
      <w:r w:rsidRPr="00C203ED">
        <w:rPr>
          <w:lang w:val="uk-UA"/>
        </w:rPr>
        <w:t xml:space="preserve">Довідка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26"/>
        </w:tabs>
        <w:spacing w:line="235" w:lineRule="exact"/>
        <w:ind w:left="581"/>
      </w:pPr>
      <w:r w:rsidRPr="00C203ED">
        <w:rPr>
          <w:lang w:val="uk-UA"/>
        </w:rPr>
        <w:t>а)</w:t>
      </w:r>
      <w:r w:rsidRPr="00C203ED">
        <w:rPr>
          <w:lang w:val="uk-UA"/>
        </w:rPr>
        <w:tab/>
        <w:t>викладаються певні питання, даються висновки;</w:t>
      </w:r>
    </w:p>
    <w:p w:rsidR="008A15CB" w:rsidRPr="00C203ED" w:rsidRDefault="008A15CB" w:rsidP="008A15CB">
      <w:pPr>
        <w:shd w:val="clear" w:color="auto" w:fill="FFFFFF"/>
        <w:tabs>
          <w:tab w:val="left" w:pos="826"/>
        </w:tabs>
        <w:spacing w:line="235" w:lineRule="exact"/>
        <w:ind w:left="581"/>
      </w:pPr>
      <w:r w:rsidRPr="00C203ED">
        <w:rPr>
          <w:spacing w:val="-7"/>
          <w:lang w:val="uk-UA"/>
        </w:rPr>
        <w:t>б)</w:t>
      </w:r>
      <w:r w:rsidRPr="00C203ED">
        <w:rPr>
          <w:lang w:val="uk-UA"/>
        </w:rPr>
        <w:tab/>
        <w:t>міститься опис та підтвердження тих чи інших фактів;</w:t>
      </w:r>
    </w:p>
    <w:p w:rsidR="008A15CB" w:rsidRPr="00C203ED" w:rsidRDefault="008A15CB" w:rsidP="008A15CB">
      <w:pPr>
        <w:shd w:val="clear" w:color="auto" w:fill="FFFFFF"/>
        <w:tabs>
          <w:tab w:val="left" w:pos="826"/>
        </w:tabs>
        <w:spacing w:line="235" w:lineRule="exact"/>
        <w:ind w:left="581"/>
      </w:pPr>
      <w:r w:rsidRPr="00C203ED">
        <w:rPr>
          <w:lang w:val="uk-UA"/>
        </w:rPr>
        <w:t>в)</w:t>
      </w:r>
      <w:r w:rsidRPr="00C203ED">
        <w:rPr>
          <w:lang w:val="uk-UA"/>
        </w:rPr>
        <w:tab/>
        <w:t>викладається інформація про ситуацію.</w:t>
      </w:r>
    </w:p>
    <w:p w:rsidR="008A15CB" w:rsidRPr="00C203ED" w:rsidRDefault="008A15CB" w:rsidP="008A15CB">
      <w:pPr>
        <w:shd w:val="clear" w:color="auto" w:fill="FFFFFF"/>
        <w:tabs>
          <w:tab w:val="left" w:pos="398"/>
        </w:tabs>
        <w:spacing w:before="240" w:line="240" w:lineRule="exact"/>
      </w:pPr>
      <w:r w:rsidRPr="00C203ED">
        <w:t>6.</w:t>
      </w:r>
      <w:r w:rsidRPr="00C203ED">
        <w:tab/>
      </w:r>
      <w:r w:rsidRPr="00C203ED">
        <w:rPr>
          <w:lang w:val="uk-UA"/>
        </w:rPr>
        <w:t>Текст службового листа повинен висвітлювати:</w:t>
      </w:r>
    </w:p>
    <w:p w:rsidR="008A15CB" w:rsidRPr="00C203ED" w:rsidRDefault="008A15CB" w:rsidP="008A15CB">
      <w:pPr>
        <w:shd w:val="clear" w:color="auto" w:fill="FFFFFF"/>
        <w:tabs>
          <w:tab w:val="left" w:pos="821"/>
        </w:tabs>
        <w:spacing w:line="240" w:lineRule="exact"/>
        <w:ind w:left="547"/>
      </w:pPr>
      <w:r w:rsidRPr="00C203ED">
        <w:t>а)</w:t>
      </w:r>
      <w:r w:rsidRPr="00C203ED">
        <w:tab/>
        <w:t xml:space="preserve">два-три </w:t>
      </w:r>
      <w:r w:rsidRPr="00C203ED">
        <w:rPr>
          <w:lang w:val="uk-UA"/>
        </w:rPr>
        <w:t>питання;</w:t>
      </w:r>
    </w:p>
    <w:p w:rsidR="008A15CB" w:rsidRPr="00C203ED" w:rsidRDefault="008A15CB" w:rsidP="008A15CB">
      <w:pPr>
        <w:shd w:val="clear" w:color="auto" w:fill="FFFFFF"/>
        <w:tabs>
          <w:tab w:val="left" w:pos="821"/>
        </w:tabs>
        <w:spacing w:line="240" w:lineRule="exact"/>
        <w:ind w:left="547"/>
      </w:pPr>
      <w:r w:rsidRPr="00C203ED">
        <w:rPr>
          <w:spacing w:val="-5"/>
          <w:lang w:val="uk-UA"/>
        </w:rPr>
        <w:t>б)</w:t>
      </w:r>
      <w:r w:rsidRPr="00C203ED">
        <w:rPr>
          <w:lang w:val="uk-UA"/>
        </w:rPr>
        <w:tab/>
        <w:t>одне-два питання;</w:t>
      </w:r>
    </w:p>
    <w:p w:rsidR="008A15CB" w:rsidRPr="00C203ED" w:rsidRDefault="008A15CB" w:rsidP="008A15CB">
      <w:pPr>
        <w:shd w:val="clear" w:color="auto" w:fill="FFFFFF"/>
        <w:tabs>
          <w:tab w:val="left" w:pos="821"/>
        </w:tabs>
        <w:spacing w:line="240" w:lineRule="exact"/>
        <w:ind w:left="547"/>
      </w:pPr>
      <w:r w:rsidRPr="00C203ED">
        <w:rPr>
          <w:spacing w:val="-1"/>
          <w:lang w:val="uk-UA"/>
        </w:rPr>
        <w:t>в)</w:t>
      </w:r>
      <w:r w:rsidRPr="00C203ED">
        <w:rPr>
          <w:lang w:val="uk-UA"/>
        </w:rPr>
        <w:tab/>
        <w:t>тільки одне питання.</w:t>
      </w:r>
    </w:p>
    <w:p w:rsidR="008A15CB" w:rsidRPr="00C203ED" w:rsidRDefault="008A15CB" w:rsidP="008A15CB">
      <w:pPr>
        <w:shd w:val="clear" w:color="auto" w:fill="FFFFFF"/>
        <w:tabs>
          <w:tab w:val="left" w:pos="851"/>
        </w:tabs>
        <w:spacing w:before="240" w:line="235" w:lineRule="exact"/>
        <w:ind w:left="567" w:right="403" w:hanging="567"/>
      </w:pPr>
      <w:r w:rsidRPr="00C203ED">
        <w:t>7.</w:t>
      </w:r>
      <w:r w:rsidRPr="00C203ED">
        <w:tab/>
      </w:r>
      <w:r w:rsidRPr="00C203ED">
        <w:rPr>
          <w:lang w:val="uk-UA"/>
        </w:rPr>
        <w:t xml:space="preserve">"У тексті телеграми знаки </w:t>
      </w:r>
      <w:r w:rsidRPr="00C203ED">
        <w:t xml:space="preserve">№, — </w:t>
      </w:r>
      <w:r w:rsidRPr="00C203ED">
        <w:rPr>
          <w:lang w:val="uk-UA"/>
        </w:rPr>
        <w:t xml:space="preserve">(мінус), </w:t>
      </w:r>
      <w:r w:rsidRPr="00C203ED">
        <w:t xml:space="preserve">+ </w:t>
      </w:r>
      <w:r w:rsidRPr="00C203ED">
        <w:rPr>
          <w:lang w:val="uk-UA"/>
        </w:rPr>
        <w:t xml:space="preserve">(плюс), </w:t>
      </w:r>
      <w:r w:rsidRPr="00C203ED">
        <w:t xml:space="preserve">0 </w:t>
      </w:r>
      <w:r w:rsidRPr="00C203ED">
        <w:rPr>
          <w:lang w:val="uk-UA"/>
        </w:rPr>
        <w:t xml:space="preserve">(нуль), </w:t>
      </w:r>
      <w:r w:rsidRPr="00C203ED">
        <w:t xml:space="preserve">% </w:t>
      </w:r>
      <w:r w:rsidRPr="00C203ED">
        <w:rPr>
          <w:lang w:val="uk-UA"/>
        </w:rPr>
        <w:t>(процент), цифри пишуться:</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а)</w:t>
      </w:r>
      <w:r w:rsidRPr="00C203ED">
        <w:rPr>
          <w:lang w:val="uk-UA"/>
        </w:rPr>
        <w:tab/>
        <w:t>словами;</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абревіатурою;</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і словами, і абревіатурою.</w:t>
      </w:r>
    </w:p>
    <w:p w:rsidR="008A15CB" w:rsidRPr="00C203ED" w:rsidRDefault="008A15CB" w:rsidP="008A15CB">
      <w:pPr>
        <w:shd w:val="clear" w:color="auto" w:fill="FFFFFF"/>
        <w:tabs>
          <w:tab w:val="left" w:pos="398"/>
        </w:tabs>
        <w:spacing w:before="235" w:line="235" w:lineRule="exact"/>
        <w:ind w:left="10"/>
      </w:pPr>
      <w:r w:rsidRPr="00C203ED">
        <w:t>8.</w:t>
      </w:r>
      <w:r w:rsidRPr="00C203ED">
        <w:tab/>
      </w:r>
      <w:r w:rsidRPr="00C203ED">
        <w:rPr>
          <w:lang w:val="uk-UA"/>
        </w:rPr>
        <w:t>Ініціативний наказ видається:</w:t>
      </w:r>
    </w:p>
    <w:p w:rsidR="008A15CB" w:rsidRPr="00C203ED" w:rsidRDefault="008A15CB" w:rsidP="008A15CB">
      <w:pPr>
        <w:shd w:val="clear" w:color="auto" w:fill="FFFFFF"/>
        <w:tabs>
          <w:tab w:val="left" w:pos="840"/>
        </w:tabs>
        <w:spacing w:line="235" w:lineRule="exact"/>
        <w:ind w:left="840" w:right="403" w:hanging="278"/>
      </w:pPr>
      <w:r w:rsidRPr="00C203ED">
        <w:rPr>
          <w:lang w:val="uk-UA"/>
        </w:rPr>
        <w:t>а)</w:t>
      </w:r>
      <w:r w:rsidRPr="00C203ED">
        <w:rPr>
          <w:lang w:val="uk-UA"/>
        </w:rPr>
        <w:tab/>
        <w:t>при реорганізації або ліквідації структурних підрозділів;</w:t>
      </w:r>
    </w:p>
    <w:p w:rsidR="008A15CB" w:rsidRPr="00C203ED" w:rsidRDefault="008A15CB" w:rsidP="008A15CB">
      <w:pPr>
        <w:shd w:val="clear" w:color="auto" w:fill="FFFFFF"/>
        <w:tabs>
          <w:tab w:val="left" w:pos="840"/>
        </w:tabs>
        <w:spacing w:line="235" w:lineRule="exact"/>
        <w:ind w:left="562"/>
      </w:pPr>
      <w:r w:rsidRPr="00C203ED">
        <w:rPr>
          <w:spacing w:val="-1"/>
          <w:lang w:val="uk-UA"/>
        </w:rPr>
        <w:lastRenderedPageBreak/>
        <w:t>б)</w:t>
      </w:r>
      <w:r w:rsidRPr="00C203ED">
        <w:rPr>
          <w:lang w:val="uk-UA"/>
        </w:rPr>
        <w:tab/>
        <w:t>для оперативного впливу на процеси;</w:t>
      </w:r>
    </w:p>
    <w:p w:rsidR="008A15CB" w:rsidRPr="00C203ED" w:rsidRDefault="008A15CB" w:rsidP="008A15CB">
      <w:pPr>
        <w:shd w:val="clear" w:color="auto" w:fill="FFFFFF"/>
        <w:tabs>
          <w:tab w:val="left" w:pos="840"/>
        </w:tabs>
        <w:spacing w:before="5" w:line="235" w:lineRule="exact"/>
        <w:ind w:left="840" w:hanging="278"/>
      </w:pPr>
      <w:r w:rsidRPr="00C203ED">
        <w:rPr>
          <w:lang w:val="uk-UA"/>
        </w:rPr>
        <w:t>в)</w:t>
      </w:r>
      <w:r w:rsidRPr="00C203ED">
        <w:rPr>
          <w:lang w:val="uk-UA"/>
        </w:rPr>
        <w:tab/>
        <w:t>при аналізі результатів діяльності установ, затвердженні планів.</w:t>
      </w:r>
    </w:p>
    <w:p w:rsidR="008A15CB" w:rsidRPr="00C203ED" w:rsidRDefault="008A15CB" w:rsidP="008A15CB">
      <w:pPr>
        <w:shd w:val="clear" w:color="auto" w:fill="FFFFFF"/>
        <w:tabs>
          <w:tab w:val="left" w:pos="413"/>
        </w:tabs>
        <w:spacing w:before="202" w:line="230" w:lineRule="exact"/>
        <w:ind w:left="413" w:hanging="413"/>
      </w:pPr>
      <w:r w:rsidRPr="00C203ED">
        <w:t>9.</w:t>
      </w:r>
      <w:r w:rsidRPr="00C203ED">
        <w:tab/>
      </w:r>
      <w:r w:rsidRPr="00C203ED">
        <w:rPr>
          <w:lang w:val="uk-UA"/>
        </w:rPr>
        <w:t xml:space="preserve">Контракт </w:t>
      </w:r>
      <w:r w:rsidRPr="00C203ED">
        <w:t xml:space="preserve">— </w:t>
      </w:r>
      <w:r w:rsidRPr="00C203ED">
        <w:rPr>
          <w:lang w:val="uk-UA"/>
        </w:rPr>
        <w:t>це правовий документ, що засвідчує певну домовленість між:</w:t>
      </w:r>
    </w:p>
    <w:p w:rsidR="008A15CB" w:rsidRPr="00C203ED" w:rsidRDefault="008A15CB" w:rsidP="008A15CB">
      <w:pPr>
        <w:shd w:val="clear" w:color="auto" w:fill="FFFFFF"/>
        <w:tabs>
          <w:tab w:val="left" w:pos="864"/>
        </w:tabs>
        <w:spacing w:before="5" w:line="240" w:lineRule="exact"/>
        <w:ind w:left="586"/>
      </w:pPr>
      <w:r w:rsidRPr="00C203ED">
        <w:rPr>
          <w:lang w:val="uk-UA"/>
        </w:rPr>
        <w:t>а)</w:t>
      </w:r>
      <w:r w:rsidRPr="00C203ED">
        <w:rPr>
          <w:lang w:val="uk-UA"/>
        </w:rPr>
        <w:tab/>
        <w:t>підприємством і працівником;</w:t>
      </w:r>
    </w:p>
    <w:p w:rsidR="008A15CB" w:rsidRPr="00C203ED" w:rsidRDefault="008A15CB" w:rsidP="008A15CB">
      <w:pPr>
        <w:shd w:val="clear" w:color="auto" w:fill="FFFFFF"/>
        <w:tabs>
          <w:tab w:val="left" w:pos="864"/>
        </w:tabs>
        <w:spacing w:line="240" w:lineRule="exact"/>
        <w:ind w:left="586"/>
      </w:pPr>
      <w:r w:rsidRPr="00C203ED">
        <w:rPr>
          <w:spacing w:val="-5"/>
          <w:lang w:val="uk-UA"/>
        </w:rPr>
        <w:t>б)</w:t>
      </w:r>
      <w:r w:rsidRPr="00C203ED">
        <w:rPr>
          <w:lang w:val="uk-UA"/>
        </w:rPr>
        <w:tab/>
        <w:t>працівниками;</w:t>
      </w:r>
    </w:p>
    <w:p w:rsidR="008A15CB" w:rsidRPr="00C203ED" w:rsidRDefault="008A15CB" w:rsidP="008A15CB">
      <w:pPr>
        <w:shd w:val="clear" w:color="auto" w:fill="FFFFFF"/>
        <w:tabs>
          <w:tab w:val="left" w:pos="864"/>
        </w:tabs>
        <w:spacing w:line="240" w:lineRule="exact"/>
        <w:ind w:left="586"/>
      </w:pPr>
      <w:r w:rsidRPr="00C203ED">
        <w:rPr>
          <w:lang w:val="uk-UA"/>
        </w:rPr>
        <w:t>в)</w:t>
      </w:r>
      <w:r w:rsidRPr="00C203ED">
        <w:rPr>
          <w:lang w:val="uk-UA"/>
        </w:rPr>
        <w:tab/>
        <w:t>підприємствами.</w:t>
      </w:r>
    </w:p>
    <w:p w:rsidR="008A15CB" w:rsidRPr="00C203ED" w:rsidRDefault="008A15CB" w:rsidP="008A15CB">
      <w:pPr>
        <w:shd w:val="clear" w:color="auto" w:fill="FFFFFF"/>
        <w:tabs>
          <w:tab w:val="left" w:pos="408"/>
        </w:tabs>
        <w:spacing w:before="240" w:line="240" w:lineRule="exact"/>
        <w:ind w:left="408" w:right="38" w:hanging="408"/>
        <w:jc w:val="both"/>
        <w:rPr>
          <w:lang w:val="uk-UA"/>
        </w:rPr>
      </w:pPr>
      <w:r w:rsidRPr="00C203ED">
        <w:rPr>
          <w:lang w:val="uk-UA"/>
        </w:rPr>
        <w:t>10.</w:t>
      </w:r>
      <w:r w:rsidRPr="00C203ED">
        <w:rPr>
          <w:lang w:val="uk-UA"/>
        </w:rPr>
        <w:tab/>
        <w:t>Які функції виконує група обліку та реєстрації кореспонденції як група канцелярії?</w:t>
      </w:r>
    </w:p>
    <w:p w:rsidR="008A15CB" w:rsidRPr="00C203ED" w:rsidRDefault="008A15CB" w:rsidP="008A15CB">
      <w:pPr>
        <w:shd w:val="clear" w:color="auto" w:fill="FFFFFF"/>
        <w:tabs>
          <w:tab w:val="left" w:pos="821"/>
        </w:tabs>
        <w:spacing w:line="240" w:lineRule="exact"/>
        <w:ind w:left="562"/>
      </w:pPr>
      <w:r w:rsidRPr="00C203ED">
        <w:rPr>
          <w:lang w:val="uk-UA"/>
        </w:rPr>
        <w:t>а)</w:t>
      </w:r>
      <w:r w:rsidRPr="00C203ED">
        <w:rPr>
          <w:lang w:val="uk-UA"/>
        </w:rPr>
        <w:tab/>
        <w:t>розподіл кореспонденції по структурних підрозділах;</w:t>
      </w:r>
    </w:p>
    <w:p w:rsidR="008A15CB" w:rsidRPr="00C203ED" w:rsidRDefault="008A15CB" w:rsidP="008A15CB">
      <w:pPr>
        <w:shd w:val="clear" w:color="auto" w:fill="FFFFFF"/>
        <w:tabs>
          <w:tab w:val="left" w:pos="821"/>
        </w:tabs>
        <w:spacing w:line="240" w:lineRule="exact"/>
        <w:ind w:left="821" w:right="43" w:hanging="259"/>
        <w:jc w:val="both"/>
      </w:pPr>
      <w:r w:rsidRPr="00C203ED">
        <w:rPr>
          <w:spacing w:val="-7"/>
          <w:lang w:val="uk-UA"/>
        </w:rPr>
        <w:t>б)</w:t>
      </w:r>
      <w:r w:rsidRPr="00C203ED">
        <w:rPr>
          <w:lang w:val="uk-UA"/>
        </w:rPr>
        <w:tab/>
        <w:t>перевірка правильності складання і оформлення вихідних і внутрішніх документів;</w:t>
      </w:r>
    </w:p>
    <w:p w:rsidR="008A15CB" w:rsidRPr="00C203ED" w:rsidRDefault="008A15CB" w:rsidP="008A15CB">
      <w:pPr>
        <w:shd w:val="clear" w:color="auto" w:fill="FFFFFF"/>
        <w:tabs>
          <w:tab w:val="left" w:pos="821"/>
        </w:tabs>
        <w:spacing w:before="10" w:line="240" w:lineRule="exact"/>
        <w:ind w:left="821" w:right="48" w:hanging="259"/>
        <w:jc w:val="both"/>
      </w:pPr>
      <w:r w:rsidRPr="00C203ED">
        <w:rPr>
          <w:spacing w:val="-1"/>
          <w:lang w:val="uk-UA"/>
        </w:rPr>
        <w:t>в)</w:t>
      </w:r>
      <w:r w:rsidRPr="00C203ED">
        <w:rPr>
          <w:lang w:val="uk-UA"/>
        </w:rPr>
        <w:tab/>
        <w:t>інформування керівництва про хід виконання документів і доручень.</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7"/>
        </w:numPr>
        <w:jc w:val="both"/>
        <w:rPr>
          <w:lang w:val="uk-UA"/>
        </w:rPr>
      </w:pPr>
      <w:r w:rsidRPr="00C203ED">
        <w:rPr>
          <w:lang w:val="uk-UA"/>
        </w:rPr>
        <w:t>Організація систем електронного документообігу.</w:t>
      </w:r>
    </w:p>
    <w:p w:rsidR="008A15CB" w:rsidRPr="00C203ED" w:rsidRDefault="008A15CB" w:rsidP="008A15CB">
      <w:pPr>
        <w:numPr>
          <w:ilvl w:val="0"/>
          <w:numId w:val="57"/>
        </w:numPr>
        <w:jc w:val="both"/>
        <w:rPr>
          <w:lang w:val="uk-UA"/>
        </w:rPr>
      </w:pPr>
      <w:r w:rsidRPr="00C203ED">
        <w:rPr>
          <w:lang w:val="uk-UA"/>
        </w:rPr>
        <w:t>Організаційна документація.</w:t>
      </w:r>
    </w:p>
    <w:p w:rsidR="008A15CB" w:rsidRPr="00C203ED" w:rsidRDefault="008A15CB" w:rsidP="008A15CB">
      <w:pPr>
        <w:numPr>
          <w:ilvl w:val="0"/>
          <w:numId w:val="57"/>
        </w:numPr>
        <w:jc w:val="both"/>
        <w:rPr>
          <w:lang w:val="uk-UA"/>
        </w:rPr>
      </w:pPr>
      <w:r w:rsidRPr="00C203ED">
        <w:rPr>
          <w:lang w:val="uk-UA"/>
        </w:rPr>
        <w:t>Друкування, розмноження та розсилка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6"/>
        </w:numPr>
        <w:jc w:val="both"/>
        <w:rPr>
          <w:lang w:val="uk-UA"/>
        </w:rPr>
      </w:pPr>
      <w:r w:rsidRPr="00C203ED">
        <w:rPr>
          <w:lang w:val="uk-UA"/>
        </w:rPr>
        <w:t xml:space="preserve">Складіть краткий протокол виробничої наради працівників планово-економічного відділу заводу медпрепаратів, на якому було розглянуто питання про дострокову розробку техпромфінплану на 2010 рік. Після обговорення було прийнято рішення розробити техпромфінплан на три дні раніше встановленого строку.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jc w:val="both"/>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jc w:val="both"/>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jc w:val="both"/>
      </w:pPr>
      <w:r w:rsidRPr="00C203ED">
        <w:rPr>
          <w:spacing w:val="-6"/>
          <w:lang w:val="uk-UA"/>
        </w:rPr>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jc w:val="both"/>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jc w:val="both"/>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jc w:val="both"/>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jc w:val="both"/>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jc w:val="both"/>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jc w:val="both"/>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jc w:val="both"/>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jc w:val="both"/>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jc w:val="both"/>
      </w:pPr>
      <w:r w:rsidRPr="00C203ED">
        <w:rPr>
          <w:lang w:val="uk-UA"/>
        </w:rPr>
        <w:t>4</w:t>
      </w:r>
      <w:r w:rsidRPr="00C203ED">
        <w:t>.</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jc w:val="both"/>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jc w:val="both"/>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jc w:val="both"/>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jc w:val="both"/>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jc w:val="both"/>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jc w:val="both"/>
      </w:pPr>
      <w:r w:rsidRPr="00C203ED">
        <w:rPr>
          <w:lang w:val="uk-UA"/>
        </w:rPr>
        <w:lastRenderedPageBreak/>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jc w:val="both"/>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jc w:val="both"/>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jc w:val="both"/>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jc w:val="both"/>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jc w:val="both"/>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jc w:val="both"/>
      </w:pPr>
      <w:r w:rsidRPr="00C203ED">
        <w:rPr>
          <w:lang w:val="uk-UA"/>
        </w:rPr>
        <w:t>в)</w:t>
      </w:r>
      <w:r w:rsidRPr="00C203ED">
        <w:rPr>
          <w:lang w:val="uk-UA"/>
        </w:rPr>
        <w:tab/>
        <w:t>місцевими радами.</w:t>
      </w:r>
    </w:p>
    <w:p w:rsidR="008A15CB" w:rsidRPr="00C203ED" w:rsidRDefault="008A15CB" w:rsidP="008A15CB">
      <w:pPr>
        <w:shd w:val="clear" w:color="auto" w:fill="FFFFFF"/>
        <w:tabs>
          <w:tab w:val="left" w:pos="379"/>
        </w:tabs>
        <w:spacing w:before="202" w:line="235" w:lineRule="exact"/>
        <w:jc w:val="both"/>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jc w:val="both"/>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jc w:val="both"/>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jc w:val="both"/>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jc w:val="both"/>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jc w:val="both"/>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jc w:val="both"/>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192" w:line="235" w:lineRule="exact"/>
      </w:pPr>
      <w:r w:rsidRPr="00C203ED">
        <w:t>10.</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8"/>
        </w:numPr>
        <w:jc w:val="both"/>
        <w:rPr>
          <w:lang w:val="uk-UA"/>
        </w:rPr>
      </w:pPr>
      <w:r w:rsidRPr="00C203ED">
        <w:rPr>
          <w:lang w:val="uk-UA"/>
        </w:rPr>
        <w:t>Текст документів. Відмітки на полях документів.</w:t>
      </w:r>
    </w:p>
    <w:p w:rsidR="008A15CB" w:rsidRPr="00C203ED" w:rsidRDefault="008A15CB" w:rsidP="008A15CB">
      <w:pPr>
        <w:numPr>
          <w:ilvl w:val="0"/>
          <w:numId w:val="58"/>
        </w:numPr>
        <w:jc w:val="both"/>
        <w:rPr>
          <w:lang w:val="uk-UA"/>
        </w:rPr>
      </w:pPr>
      <w:r w:rsidRPr="00C203ED">
        <w:rPr>
          <w:lang w:val="uk-UA"/>
        </w:rPr>
        <w:t>Номенклатура справ. Види номенклатури справ.</w:t>
      </w:r>
    </w:p>
    <w:p w:rsidR="008A15CB" w:rsidRPr="00C203ED" w:rsidRDefault="008A15CB" w:rsidP="008A15CB">
      <w:pPr>
        <w:numPr>
          <w:ilvl w:val="0"/>
          <w:numId w:val="58"/>
        </w:numPr>
        <w:jc w:val="both"/>
        <w:rPr>
          <w:lang w:val="uk-UA"/>
        </w:rPr>
      </w:pPr>
      <w:r w:rsidRPr="00C203ED">
        <w:rPr>
          <w:lang w:val="uk-UA"/>
        </w:rPr>
        <w:t>Затвердження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7"/>
        </w:numPr>
        <w:jc w:val="both"/>
        <w:rPr>
          <w:lang w:val="uk-UA"/>
        </w:rPr>
      </w:pPr>
      <w:r w:rsidRPr="00C203ED">
        <w:rPr>
          <w:lang w:val="uk-UA"/>
        </w:rPr>
        <w:t>Складіть доповідну записку секретаря-референта керівнику підприємства про втрату працівником Степановим Г. І. листа-запиту, який поступив на адресу підприємства два місяці назад.</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15.</w:t>
      </w:r>
    </w:p>
    <w:p w:rsidR="008A15CB" w:rsidRPr="00C203ED" w:rsidRDefault="008A15CB" w:rsidP="008A15CB">
      <w:pPr>
        <w:jc w:val="both"/>
        <w:rPr>
          <w:lang w:val="uk-UA"/>
        </w:rPr>
      </w:pPr>
    </w:p>
    <w:p w:rsidR="008A15CB" w:rsidRPr="00C203ED" w:rsidRDefault="008A15CB" w:rsidP="008A15CB">
      <w:pPr>
        <w:rPr>
          <w:lang w:val="uk-UA"/>
        </w:rPr>
      </w:pPr>
      <w:r w:rsidRPr="00C203ED">
        <w:rPr>
          <w:lang w:val="uk-UA"/>
        </w:rPr>
        <w:t>1. Дайте відповідь на тести (одна правильна відповідь):</w:t>
      </w:r>
    </w:p>
    <w:p w:rsidR="008A15CB" w:rsidRPr="00C203ED" w:rsidRDefault="008A15CB" w:rsidP="008A15CB">
      <w:pPr>
        <w:shd w:val="clear" w:color="auto" w:fill="FFFFFF"/>
        <w:tabs>
          <w:tab w:val="left" w:pos="768"/>
        </w:tabs>
        <w:spacing w:line="235" w:lineRule="exact"/>
        <w:ind w:left="494"/>
        <w:rPr>
          <w:lang w:val="uk-UA"/>
        </w:rPr>
      </w:pPr>
      <w:r w:rsidRPr="00C203ED">
        <w:rPr>
          <w:lang w:val="uk-UA"/>
        </w:rPr>
        <w:t>а)</w:t>
      </w:r>
      <w:r w:rsidRPr="00C203ED">
        <w:rPr>
          <w:lang w:val="uk-UA"/>
        </w:rPr>
        <w:tab/>
        <w:t>первинні, вторинні;</w:t>
      </w:r>
    </w:p>
    <w:p w:rsidR="008A15CB" w:rsidRPr="00C203ED" w:rsidRDefault="008A15CB" w:rsidP="008A15CB">
      <w:pPr>
        <w:shd w:val="clear" w:color="auto" w:fill="FFFFFF"/>
        <w:tabs>
          <w:tab w:val="left" w:pos="768"/>
        </w:tabs>
        <w:spacing w:line="235" w:lineRule="exact"/>
        <w:ind w:left="494"/>
        <w:rPr>
          <w:lang w:val="uk-UA"/>
        </w:rPr>
      </w:pPr>
      <w:r w:rsidRPr="00C203ED">
        <w:rPr>
          <w:spacing w:val="-7"/>
          <w:lang w:val="uk-UA"/>
        </w:rPr>
        <w:t>б)</w:t>
      </w:r>
      <w:r w:rsidRPr="00C203ED">
        <w:rPr>
          <w:lang w:val="uk-UA"/>
        </w:rPr>
        <w:tab/>
        <w:t>стандартні, індивідуальні;</w:t>
      </w:r>
    </w:p>
    <w:p w:rsidR="008A15CB" w:rsidRPr="00C203ED" w:rsidRDefault="008A15CB" w:rsidP="008A15CB">
      <w:pPr>
        <w:shd w:val="clear" w:color="auto" w:fill="FFFFFF"/>
        <w:tabs>
          <w:tab w:val="left" w:pos="768"/>
        </w:tabs>
        <w:spacing w:line="235" w:lineRule="exact"/>
        <w:ind w:left="494"/>
        <w:rPr>
          <w:lang w:val="uk-UA"/>
        </w:rPr>
      </w:pPr>
      <w:r w:rsidRPr="00C203ED">
        <w:rPr>
          <w:spacing w:val="-1"/>
          <w:lang w:val="uk-UA"/>
        </w:rPr>
        <w:t>в)</w:t>
      </w:r>
      <w:r w:rsidRPr="00C203ED">
        <w:rPr>
          <w:lang w:val="uk-UA"/>
        </w:rPr>
        <w:tab/>
        <w:t>односкладові і складні.</w:t>
      </w:r>
    </w:p>
    <w:p w:rsidR="008A15CB" w:rsidRPr="00C203ED" w:rsidRDefault="008A15CB" w:rsidP="008A15CB">
      <w:pPr>
        <w:shd w:val="clear" w:color="auto" w:fill="FFFFFF"/>
        <w:tabs>
          <w:tab w:val="left" w:pos="370"/>
        </w:tabs>
        <w:spacing w:before="235" w:line="240" w:lineRule="exact"/>
      </w:pPr>
      <w:r w:rsidRPr="00C203ED">
        <w:rPr>
          <w:lang w:val="uk-UA"/>
        </w:rPr>
        <w:t>2.</w:t>
      </w:r>
      <w:r w:rsidRPr="00C203ED">
        <w:rPr>
          <w:lang w:val="uk-UA"/>
        </w:rPr>
        <w:tab/>
        <w:t>Переконливим текст документа є тоді, коли:</w:t>
      </w:r>
    </w:p>
    <w:p w:rsidR="008A15CB" w:rsidRPr="00C203ED" w:rsidRDefault="008A15CB" w:rsidP="008A15CB">
      <w:pPr>
        <w:shd w:val="clear" w:color="auto" w:fill="FFFFFF"/>
        <w:tabs>
          <w:tab w:val="left" w:pos="826"/>
        </w:tabs>
        <w:spacing w:line="240" w:lineRule="exact"/>
        <w:ind w:left="547"/>
      </w:pPr>
      <w:r w:rsidRPr="00C203ED">
        <w:rPr>
          <w:lang w:val="uk-UA"/>
        </w:rPr>
        <w:t>а)</w:t>
      </w:r>
      <w:r w:rsidRPr="00C203ED">
        <w:rPr>
          <w:lang w:val="uk-UA"/>
        </w:rPr>
        <w:tab/>
        <w:t>веде до прийняття адресатом пропозицій;</w:t>
      </w:r>
    </w:p>
    <w:p w:rsidR="008A15CB" w:rsidRPr="00C203ED" w:rsidRDefault="008A15CB" w:rsidP="008A15CB">
      <w:pPr>
        <w:shd w:val="clear" w:color="auto" w:fill="FFFFFF"/>
        <w:tabs>
          <w:tab w:val="left" w:pos="826"/>
        </w:tabs>
        <w:spacing w:line="240" w:lineRule="exact"/>
        <w:ind w:left="547"/>
      </w:pPr>
      <w:r w:rsidRPr="00C203ED">
        <w:rPr>
          <w:spacing w:val="-2"/>
          <w:lang w:val="uk-UA"/>
        </w:rPr>
        <w:t>б)</w:t>
      </w:r>
      <w:r w:rsidRPr="00C203ED">
        <w:rPr>
          <w:lang w:val="uk-UA"/>
        </w:rPr>
        <w:tab/>
        <w:t>веде до правильного оформлення документа;</w:t>
      </w:r>
    </w:p>
    <w:p w:rsidR="008A15CB" w:rsidRPr="00C203ED" w:rsidRDefault="008A15CB" w:rsidP="008A15CB">
      <w:pPr>
        <w:shd w:val="clear" w:color="auto" w:fill="FFFFFF"/>
        <w:tabs>
          <w:tab w:val="left" w:pos="826"/>
        </w:tabs>
        <w:spacing w:before="5" w:line="240" w:lineRule="exact"/>
        <w:ind w:left="54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79"/>
        </w:tabs>
        <w:spacing w:before="235" w:line="240" w:lineRule="exact"/>
      </w:pPr>
      <w:r w:rsidRPr="00C203ED">
        <w:t>3.</w:t>
      </w:r>
      <w:r w:rsidRPr="00C203ED">
        <w:tab/>
      </w:r>
      <w:r w:rsidRPr="00C203ED">
        <w:rPr>
          <w:lang w:val="uk-UA"/>
        </w:rPr>
        <w:t xml:space="preserve">Типізація текстів </w:t>
      </w:r>
      <w:r w:rsidRPr="00C203ED">
        <w:t xml:space="preserve">— </w:t>
      </w:r>
      <w:r w:rsidRPr="00C203ED">
        <w:rPr>
          <w:lang w:val="uk-UA"/>
        </w:rPr>
        <w:t>це:</w:t>
      </w:r>
    </w:p>
    <w:p w:rsidR="008A15CB" w:rsidRPr="00C203ED" w:rsidRDefault="008A15CB" w:rsidP="008A15CB">
      <w:pPr>
        <w:shd w:val="clear" w:color="auto" w:fill="FFFFFF"/>
        <w:tabs>
          <w:tab w:val="left" w:pos="850"/>
        </w:tabs>
        <w:spacing w:before="5" w:line="240" w:lineRule="exact"/>
        <w:ind w:left="576"/>
      </w:pPr>
      <w:r w:rsidRPr="00C203ED">
        <w:rPr>
          <w:lang w:val="uk-UA"/>
        </w:rPr>
        <w:t>а)</w:t>
      </w:r>
      <w:r w:rsidRPr="00C203ED">
        <w:rPr>
          <w:lang w:val="uk-UA"/>
        </w:rPr>
        <w:tab/>
        <w:t>створення тексту-зразка;</w:t>
      </w:r>
    </w:p>
    <w:p w:rsidR="008A15CB" w:rsidRPr="00C203ED" w:rsidRDefault="008A15CB" w:rsidP="008A15CB">
      <w:pPr>
        <w:shd w:val="clear" w:color="auto" w:fill="FFFFFF"/>
        <w:tabs>
          <w:tab w:val="left" w:pos="850"/>
        </w:tabs>
        <w:spacing w:line="240" w:lineRule="exact"/>
        <w:ind w:left="576"/>
      </w:pPr>
      <w:r w:rsidRPr="00C203ED">
        <w:rPr>
          <w:spacing w:val="-5"/>
          <w:lang w:val="uk-UA"/>
        </w:rPr>
        <w:t>б)</w:t>
      </w:r>
      <w:r w:rsidRPr="00C203ED">
        <w:rPr>
          <w:lang w:val="uk-UA"/>
        </w:rPr>
        <w:tab/>
        <w:t>поділ інформації тексту на постійну і змінну;</w:t>
      </w:r>
    </w:p>
    <w:p w:rsidR="008A15CB" w:rsidRPr="00C203ED" w:rsidRDefault="008A15CB" w:rsidP="008A15CB">
      <w:pPr>
        <w:shd w:val="clear" w:color="auto" w:fill="FFFFFF"/>
        <w:tabs>
          <w:tab w:val="left" w:pos="850"/>
        </w:tabs>
        <w:spacing w:line="240" w:lineRule="exact"/>
        <w:ind w:left="576"/>
      </w:pPr>
      <w:r w:rsidRPr="00C203ED">
        <w:rPr>
          <w:spacing w:val="-1"/>
          <w:lang w:val="uk-UA"/>
        </w:rPr>
        <w:t>в)</w:t>
      </w:r>
      <w:r w:rsidRPr="00C203ED">
        <w:rPr>
          <w:lang w:val="uk-UA"/>
        </w:rPr>
        <w:tab/>
        <w:t>процес трафаретизації.</w:t>
      </w:r>
    </w:p>
    <w:p w:rsidR="008A15CB" w:rsidRPr="00C203ED" w:rsidRDefault="008A15CB" w:rsidP="008A15CB">
      <w:pPr>
        <w:shd w:val="clear" w:color="auto" w:fill="FFFFFF"/>
        <w:tabs>
          <w:tab w:val="left" w:pos="398"/>
        </w:tabs>
        <w:spacing w:before="235" w:line="235" w:lineRule="exact"/>
      </w:pPr>
      <w:r w:rsidRPr="00C203ED">
        <w:rPr>
          <w:lang w:val="uk-UA"/>
        </w:rPr>
        <w:t>4</w:t>
      </w:r>
      <w:r w:rsidRPr="00C203ED">
        <w:t>.</w:t>
      </w:r>
      <w:r w:rsidRPr="00C203ED">
        <w:tab/>
      </w:r>
      <w:r w:rsidRPr="00C203ED">
        <w:rPr>
          <w:lang w:val="uk-UA"/>
        </w:rPr>
        <w:t>Гриф погодження:</w:t>
      </w:r>
    </w:p>
    <w:p w:rsidR="008A15CB" w:rsidRPr="00C203ED" w:rsidRDefault="008A15CB" w:rsidP="008A15CB">
      <w:pPr>
        <w:shd w:val="clear" w:color="auto" w:fill="FFFFFF"/>
        <w:tabs>
          <w:tab w:val="left" w:pos="854"/>
        </w:tabs>
        <w:spacing w:line="235" w:lineRule="exact"/>
        <w:ind w:left="571"/>
      </w:pPr>
      <w:r w:rsidRPr="00C203ED">
        <w:rPr>
          <w:lang w:val="uk-UA"/>
        </w:rPr>
        <w:t>а)</w:t>
      </w:r>
      <w:r w:rsidRPr="00C203ED">
        <w:rPr>
          <w:lang w:val="uk-UA"/>
        </w:rPr>
        <w:tab/>
        <w:t>підвищує дієвість документа;</w:t>
      </w:r>
    </w:p>
    <w:p w:rsidR="008A15CB" w:rsidRPr="00C203ED" w:rsidRDefault="008A15CB" w:rsidP="008A15CB">
      <w:pPr>
        <w:shd w:val="clear" w:color="auto" w:fill="FFFFFF"/>
        <w:tabs>
          <w:tab w:val="left" w:pos="854"/>
        </w:tabs>
        <w:spacing w:line="235" w:lineRule="exact"/>
        <w:ind w:left="571"/>
      </w:pPr>
      <w:r w:rsidRPr="00C203ED">
        <w:rPr>
          <w:spacing w:val="-4"/>
          <w:lang w:val="uk-UA"/>
        </w:rPr>
        <w:lastRenderedPageBreak/>
        <w:t>б)</w:t>
      </w:r>
      <w:r w:rsidRPr="00C203ED">
        <w:rPr>
          <w:lang w:val="uk-UA"/>
        </w:rPr>
        <w:tab/>
        <w:t>здійснює компетентну оцінку змісту;</w:t>
      </w:r>
    </w:p>
    <w:p w:rsidR="008A15CB" w:rsidRPr="00C203ED" w:rsidRDefault="008A15CB" w:rsidP="008A15CB">
      <w:pPr>
        <w:shd w:val="clear" w:color="auto" w:fill="FFFFFF"/>
        <w:tabs>
          <w:tab w:val="left" w:pos="854"/>
        </w:tabs>
        <w:spacing w:line="235" w:lineRule="exact"/>
        <w:ind w:left="571"/>
      </w:pPr>
      <w:r w:rsidRPr="00C203ED">
        <w:rPr>
          <w:lang w:val="uk-UA"/>
        </w:rPr>
        <w:t>в)</w:t>
      </w:r>
      <w:r w:rsidRPr="00C203ED">
        <w:rPr>
          <w:lang w:val="uk-UA"/>
        </w:rPr>
        <w:tab/>
        <w:t>є однією із форм засвідчення документа.</w:t>
      </w:r>
    </w:p>
    <w:p w:rsidR="008A15CB" w:rsidRPr="00C203ED" w:rsidRDefault="008A15CB" w:rsidP="008A15CB">
      <w:pPr>
        <w:shd w:val="clear" w:color="auto" w:fill="FFFFFF"/>
        <w:tabs>
          <w:tab w:val="left" w:pos="413"/>
        </w:tabs>
        <w:spacing w:before="235" w:line="240" w:lineRule="exact"/>
      </w:pPr>
      <w:r w:rsidRPr="00C203ED">
        <w:rPr>
          <w:lang w:val="uk-UA"/>
        </w:rPr>
        <w:t>5</w:t>
      </w:r>
      <w:r w:rsidRPr="00C203ED">
        <w:t>.</w:t>
      </w:r>
      <w:r w:rsidRPr="00C203ED">
        <w:tab/>
      </w:r>
      <w:r w:rsidRPr="00C203ED">
        <w:rPr>
          <w:lang w:val="uk-UA"/>
        </w:rPr>
        <w:t xml:space="preserve">Доповідна записка </w:t>
      </w:r>
      <w:r w:rsidRPr="00C203ED">
        <w:t xml:space="preserve">— </w:t>
      </w:r>
      <w:r w:rsidRPr="00C203ED">
        <w:rPr>
          <w:lang w:val="uk-UA"/>
        </w:rPr>
        <w:t>документ, який містить:</w:t>
      </w:r>
    </w:p>
    <w:p w:rsidR="008A15CB" w:rsidRPr="00C203ED" w:rsidRDefault="008A15CB" w:rsidP="008A15CB">
      <w:pPr>
        <w:shd w:val="clear" w:color="auto" w:fill="FFFFFF"/>
        <w:tabs>
          <w:tab w:val="left" w:pos="845"/>
        </w:tabs>
        <w:spacing w:line="240" w:lineRule="exact"/>
        <w:ind w:left="566"/>
      </w:pPr>
      <w:r w:rsidRPr="00C203ED">
        <w:rPr>
          <w:lang w:val="uk-UA"/>
        </w:rPr>
        <w:t>а)</w:t>
      </w:r>
      <w:r w:rsidRPr="00C203ED">
        <w:rPr>
          <w:lang w:val="uk-UA"/>
        </w:rPr>
        <w:tab/>
        <w:t>інформацію про ситуацію, факти, явища;</w:t>
      </w:r>
    </w:p>
    <w:p w:rsidR="008A15CB" w:rsidRPr="00C203ED" w:rsidRDefault="008A15CB" w:rsidP="008A15CB">
      <w:pPr>
        <w:shd w:val="clear" w:color="auto" w:fill="FFFFFF"/>
        <w:tabs>
          <w:tab w:val="left" w:pos="845"/>
        </w:tabs>
        <w:spacing w:line="240" w:lineRule="exact"/>
        <w:ind w:left="566"/>
      </w:pPr>
      <w:r w:rsidRPr="00C203ED">
        <w:rPr>
          <w:spacing w:val="-4"/>
          <w:lang w:val="uk-UA"/>
        </w:rPr>
        <w:t>б)</w:t>
      </w:r>
      <w:r w:rsidRPr="00C203ED">
        <w:rPr>
          <w:lang w:val="uk-UA"/>
        </w:rPr>
        <w:tab/>
        <w:t>висновки, пропозиції;</w:t>
      </w:r>
    </w:p>
    <w:p w:rsidR="008A15CB" w:rsidRPr="00C203ED" w:rsidRDefault="008A15CB" w:rsidP="008A15CB">
      <w:pPr>
        <w:shd w:val="clear" w:color="auto" w:fill="FFFFFF"/>
        <w:tabs>
          <w:tab w:val="left" w:pos="845"/>
        </w:tabs>
        <w:spacing w:line="240" w:lineRule="exact"/>
        <w:ind w:left="566"/>
      </w:pPr>
      <w:r w:rsidRPr="00C203ED">
        <w:rPr>
          <w:lang w:val="uk-UA"/>
        </w:rPr>
        <w:t>в)</w:t>
      </w:r>
      <w:r w:rsidRPr="00C203ED">
        <w:rPr>
          <w:lang w:val="uk-UA"/>
        </w:rPr>
        <w:tab/>
        <w:t>підтвердження фактів.</w:t>
      </w:r>
    </w:p>
    <w:p w:rsidR="008A15CB" w:rsidRPr="00C203ED" w:rsidRDefault="008A15CB" w:rsidP="008A15CB">
      <w:pPr>
        <w:shd w:val="clear" w:color="auto" w:fill="FFFFFF"/>
        <w:tabs>
          <w:tab w:val="left" w:pos="403"/>
        </w:tabs>
        <w:spacing w:before="206" w:line="235" w:lineRule="exact"/>
        <w:ind w:left="403" w:hanging="403"/>
      </w:pPr>
      <w:r w:rsidRPr="00C203ED">
        <w:rPr>
          <w:lang w:val="uk-UA"/>
        </w:rPr>
        <w:t>6</w:t>
      </w:r>
      <w:r w:rsidRPr="00C203ED">
        <w:t>.</w:t>
      </w:r>
      <w:r w:rsidRPr="00C203ED">
        <w:tab/>
      </w:r>
      <w:r w:rsidRPr="00C203ED">
        <w:rPr>
          <w:lang w:val="uk-UA"/>
        </w:rPr>
        <w:t>У тексті службового листа такі вирази, як «напевне», «як і раніше», «як відомо»: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рекомендується уникати;</w:t>
      </w:r>
    </w:p>
    <w:p w:rsidR="008A15CB" w:rsidRPr="00C203ED" w:rsidRDefault="008A15CB" w:rsidP="008A15CB">
      <w:pPr>
        <w:shd w:val="clear" w:color="auto" w:fill="FFFFFF"/>
        <w:tabs>
          <w:tab w:val="left" w:pos="850"/>
        </w:tabs>
        <w:spacing w:line="235" w:lineRule="exact"/>
        <w:ind w:left="576"/>
      </w:pPr>
      <w:r w:rsidRPr="00C203ED">
        <w:rPr>
          <w:spacing w:val="-7"/>
          <w:lang w:val="uk-UA"/>
        </w:rPr>
        <w:t>б)</w:t>
      </w:r>
      <w:r w:rsidRPr="00C203ED">
        <w:rPr>
          <w:lang w:val="uk-UA"/>
        </w:rPr>
        <w:tab/>
        <w:t>бажано використовувати;</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обов'язково слід використовувати.</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w:t>
      </w:r>
      <w:r w:rsidRPr="00C203ED">
        <w:rPr>
          <w:lang w:val="uk-UA"/>
        </w:rPr>
        <w:t xml:space="preserve"> Службові телеграми пишуть у:</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одному примірнику;</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двох примірниках;</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трьох примірниках.</w:t>
      </w:r>
    </w:p>
    <w:p w:rsidR="008A15CB" w:rsidRPr="00C203ED" w:rsidRDefault="008A15CB" w:rsidP="008A15CB">
      <w:pPr>
        <w:shd w:val="clear" w:color="auto" w:fill="FFFFFF"/>
        <w:tabs>
          <w:tab w:val="left" w:pos="379"/>
        </w:tabs>
        <w:spacing w:before="192" w:line="240" w:lineRule="exact"/>
      </w:pPr>
      <w:r w:rsidRPr="00C203ED">
        <w:rPr>
          <w:lang w:val="uk-UA"/>
        </w:rPr>
        <w:t>8</w:t>
      </w:r>
      <w:r w:rsidRPr="00C203ED">
        <w:t>.</w:t>
      </w:r>
      <w:r w:rsidRPr="00C203ED">
        <w:tab/>
      </w:r>
      <w:r w:rsidRPr="00C203ED">
        <w:rPr>
          <w:lang w:val="uk-UA"/>
        </w:rPr>
        <w:t>Словом «НАКАЗУЮ» починають:</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констатаційну частину наказу;</w:t>
      </w:r>
    </w:p>
    <w:p w:rsidR="008A15CB" w:rsidRPr="00C203ED" w:rsidRDefault="008A15CB" w:rsidP="008A15CB">
      <w:pPr>
        <w:shd w:val="clear" w:color="auto" w:fill="FFFFFF"/>
        <w:tabs>
          <w:tab w:val="left" w:pos="840"/>
        </w:tabs>
        <w:spacing w:line="240" w:lineRule="exact"/>
        <w:ind w:left="562"/>
      </w:pPr>
      <w:r w:rsidRPr="00C203ED">
        <w:rPr>
          <w:spacing w:val="-6"/>
          <w:lang w:val="uk-UA"/>
        </w:rPr>
        <w:t>б)</w:t>
      </w:r>
      <w:r w:rsidRPr="00C203ED">
        <w:rPr>
          <w:lang w:val="uk-UA"/>
        </w:rPr>
        <w:tab/>
        <w:t>розпорядчу частину наказу;</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констатуючу частину наказу.</w:t>
      </w:r>
    </w:p>
    <w:p w:rsidR="008A15CB" w:rsidRPr="00C203ED" w:rsidRDefault="008A15CB" w:rsidP="008A15CB">
      <w:pPr>
        <w:shd w:val="clear" w:color="auto" w:fill="FFFFFF"/>
        <w:tabs>
          <w:tab w:val="left" w:pos="413"/>
        </w:tabs>
        <w:spacing w:before="235" w:line="235" w:lineRule="exact"/>
      </w:pPr>
      <w:r w:rsidRPr="00C203ED">
        <w:rPr>
          <w:lang w:val="uk-UA"/>
        </w:rPr>
        <w:t>9</w:t>
      </w:r>
      <w:r w:rsidRPr="00C203ED">
        <w:t>.</w:t>
      </w:r>
      <w:r w:rsidRPr="00C203ED">
        <w:tab/>
      </w:r>
      <w:r w:rsidRPr="00C203ED">
        <w:rPr>
          <w:lang w:val="uk-UA"/>
        </w:rPr>
        <w:t>Текст характеристики викладається від:</w:t>
      </w:r>
    </w:p>
    <w:p w:rsidR="008A15CB" w:rsidRPr="00C203ED" w:rsidRDefault="008A15CB" w:rsidP="008A15CB">
      <w:pPr>
        <w:shd w:val="clear" w:color="auto" w:fill="FFFFFF"/>
        <w:tabs>
          <w:tab w:val="left" w:pos="854"/>
        </w:tabs>
        <w:spacing w:line="235" w:lineRule="exact"/>
        <w:ind w:left="576"/>
      </w:pPr>
      <w:r w:rsidRPr="00C203ED">
        <w:rPr>
          <w:lang w:val="uk-UA"/>
        </w:rPr>
        <w:t>а)</w:t>
      </w:r>
      <w:r w:rsidRPr="00C203ED">
        <w:rPr>
          <w:lang w:val="uk-UA"/>
        </w:rPr>
        <w:tab/>
        <w:t>першої особи;</w:t>
      </w:r>
    </w:p>
    <w:p w:rsidR="008A15CB" w:rsidRPr="00C203ED" w:rsidRDefault="008A15CB" w:rsidP="008A15CB">
      <w:pPr>
        <w:shd w:val="clear" w:color="auto" w:fill="FFFFFF"/>
        <w:tabs>
          <w:tab w:val="left" w:pos="854"/>
        </w:tabs>
        <w:spacing w:line="235" w:lineRule="exact"/>
        <w:ind w:left="576"/>
      </w:pPr>
      <w:r w:rsidRPr="00C203ED">
        <w:rPr>
          <w:spacing w:val="-5"/>
          <w:lang w:val="uk-UA"/>
        </w:rPr>
        <w:t>б)</w:t>
      </w:r>
      <w:r w:rsidRPr="00C203ED">
        <w:rPr>
          <w:lang w:val="uk-UA"/>
        </w:rPr>
        <w:tab/>
        <w:t>другої особи;</w:t>
      </w:r>
    </w:p>
    <w:p w:rsidR="008A15CB" w:rsidRPr="00C203ED" w:rsidRDefault="008A15CB" w:rsidP="008A15CB">
      <w:pPr>
        <w:shd w:val="clear" w:color="auto" w:fill="FFFFFF"/>
        <w:tabs>
          <w:tab w:val="left" w:pos="854"/>
        </w:tabs>
        <w:spacing w:line="235" w:lineRule="exact"/>
        <w:ind w:left="576"/>
      </w:pPr>
      <w:r w:rsidRPr="00C203ED">
        <w:rPr>
          <w:lang w:val="uk-UA"/>
        </w:rPr>
        <w:t>в)</w:t>
      </w:r>
      <w:r w:rsidRPr="00C203ED">
        <w:rPr>
          <w:lang w:val="uk-UA"/>
        </w:rPr>
        <w:tab/>
        <w:t>третьої особи.</w:t>
      </w:r>
    </w:p>
    <w:p w:rsidR="008A15CB" w:rsidRPr="00C203ED" w:rsidRDefault="008A15CB" w:rsidP="008A15CB">
      <w:pPr>
        <w:shd w:val="clear" w:color="auto" w:fill="FFFFFF"/>
        <w:tabs>
          <w:tab w:val="left" w:pos="413"/>
        </w:tabs>
        <w:spacing w:before="250" w:line="235" w:lineRule="exact"/>
      </w:pPr>
      <w:r w:rsidRPr="00C203ED">
        <w:rPr>
          <w:lang w:val="uk-UA"/>
        </w:rPr>
        <w:t>10</w:t>
      </w:r>
      <w:r w:rsidRPr="00C203ED">
        <w:t>.</w:t>
      </w:r>
      <w:r w:rsidRPr="00C203ED">
        <w:tab/>
      </w:r>
      <w:r w:rsidRPr="00C203ED">
        <w:rPr>
          <w:lang w:val="uk-UA"/>
        </w:rPr>
        <w:t>Які функції виконує відділ листів як група канцелярії?</w:t>
      </w:r>
    </w:p>
    <w:p w:rsidR="008A15CB" w:rsidRPr="00C203ED" w:rsidRDefault="008A15CB" w:rsidP="008A15CB">
      <w:pPr>
        <w:shd w:val="clear" w:color="auto" w:fill="FFFFFF"/>
        <w:tabs>
          <w:tab w:val="left" w:pos="859"/>
        </w:tabs>
        <w:spacing w:line="235" w:lineRule="exact"/>
        <w:ind w:left="859" w:hanging="274"/>
        <w:jc w:val="both"/>
      </w:pPr>
      <w:r w:rsidRPr="00C203ED">
        <w:rPr>
          <w:lang w:val="uk-UA"/>
        </w:rPr>
        <w:t>а)</w:t>
      </w:r>
      <w:r w:rsidRPr="00C203ED">
        <w:rPr>
          <w:lang w:val="uk-UA"/>
        </w:rPr>
        <w:tab/>
        <w:t>повідомлення громадян про результати розгляду їхніх листів;</w:t>
      </w:r>
    </w:p>
    <w:p w:rsidR="008A15CB" w:rsidRPr="00C203ED" w:rsidRDefault="008A15CB" w:rsidP="008A15CB">
      <w:pPr>
        <w:shd w:val="clear" w:color="auto" w:fill="FFFFFF"/>
        <w:tabs>
          <w:tab w:val="left" w:pos="859"/>
        </w:tabs>
        <w:spacing w:before="5" w:line="235" w:lineRule="exact"/>
        <w:ind w:left="859" w:right="14" w:hanging="274"/>
        <w:jc w:val="both"/>
      </w:pPr>
      <w:r w:rsidRPr="00C203ED">
        <w:rPr>
          <w:spacing w:val="-2"/>
          <w:lang w:val="uk-UA"/>
        </w:rPr>
        <w:t>б)</w:t>
      </w:r>
      <w:r w:rsidRPr="00C203ED">
        <w:rPr>
          <w:lang w:val="uk-UA"/>
        </w:rPr>
        <w:tab/>
        <w:t>відправлення вихідної документації та доставка документів у структурні підрозділи;</w:t>
      </w:r>
    </w:p>
    <w:p w:rsidR="008A15CB" w:rsidRPr="00C203ED" w:rsidRDefault="008A15CB" w:rsidP="008A15CB">
      <w:pPr>
        <w:shd w:val="clear" w:color="auto" w:fill="FFFFFF"/>
        <w:tabs>
          <w:tab w:val="left" w:pos="859"/>
        </w:tabs>
        <w:spacing w:line="235" w:lineRule="exact"/>
        <w:ind w:left="859" w:right="5" w:hanging="274"/>
        <w:jc w:val="both"/>
      </w:pPr>
      <w:r w:rsidRPr="00C203ED">
        <w:rPr>
          <w:lang w:val="uk-UA"/>
        </w:rPr>
        <w:t>в)</w:t>
      </w:r>
      <w:r w:rsidRPr="00C203ED">
        <w:rPr>
          <w:lang w:val="uk-UA"/>
        </w:rPr>
        <w:tab/>
        <w:t>облік та реєстрація вхідної, вихідної, внутрішньої документації.</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59"/>
        </w:numPr>
        <w:jc w:val="both"/>
        <w:rPr>
          <w:lang w:val="uk-UA"/>
        </w:rPr>
      </w:pPr>
      <w:r w:rsidRPr="00C203ED">
        <w:rPr>
          <w:lang w:val="uk-UA"/>
        </w:rPr>
        <w:t>Електронний та паперовий документообіг.</w:t>
      </w:r>
    </w:p>
    <w:p w:rsidR="008A15CB" w:rsidRPr="00C203ED" w:rsidRDefault="008A15CB" w:rsidP="008A15CB">
      <w:pPr>
        <w:numPr>
          <w:ilvl w:val="0"/>
          <w:numId w:val="59"/>
        </w:numPr>
        <w:jc w:val="both"/>
        <w:rPr>
          <w:lang w:val="uk-UA"/>
        </w:rPr>
      </w:pPr>
      <w:r w:rsidRPr="00C203ED">
        <w:rPr>
          <w:lang w:val="uk-UA"/>
        </w:rPr>
        <w:t>Система бухгалтерської документації.</w:t>
      </w:r>
    </w:p>
    <w:p w:rsidR="008A15CB" w:rsidRPr="00C203ED" w:rsidRDefault="008A15CB" w:rsidP="008A15CB">
      <w:pPr>
        <w:numPr>
          <w:ilvl w:val="0"/>
          <w:numId w:val="59"/>
        </w:numPr>
        <w:jc w:val="both"/>
        <w:rPr>
          <w:lang w:val="uk-UA"/>
        </w:rPr>
      </w:pPr>
      <w:r w:rsidRPr="00C203ED">
        <w:rPr>
          <w:lang w:val="uk-UA"/>
        </w:rPr>
        <w:t>Прийом та реєстрація конфіденційних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8"/>
        </w:numPr>
        <w:jc w:val="both"/>
        <w:rPr>
          <w:lang w:val="uk-UA"/>
        </w:rPr>
      </w:pPr>
      <w:r w:rsidRPr="00C203ED">
        <w:rPr>
          <w:lang w:val="uk-UA"/>
        </w:rPr>
        <w:t>Напишіть проект наказу по ВАТ “Оксид” про результати документальної ревізії роботи підприємства з 01.02.2000 по 01.09.2000. В акті ревізії зафіксовані наступні недоліки: не упорядковано облік особового складу, деякі особові справи ІТР знаходяться в поганому стані; у зав. складом металів Петрова Л. Н. було виявлено недостачу стальної стрічки (</w:t>
      </w:r>
      <w:smartTag w:uri="urn:schemas-microsoft-com:office:smarttags" w:element="metricconverter">
        <w:smartTagPr>
          <w:attr w:name="ProductID" w:val="185 кг"/>
        </w:smartTagPr>
        <w:r w:rsidRPr="00C203ED">
          <w:rPr>
            <w:lang w:val="uk-UA"/>
          </w:rPr>
          <w:t>185 кг</w:t>
        </w:r>
      </w:smartTag>
      <w:r w:rsidRPr="00C203ED">
        <w:rPr>
          <w:lang w:val="uk-UA"/>
        </w:rPr>
        <w:t xml:space="preserve">); велике необґрунтоване списання упаковочного паперу; зав. складським господарством Яковлевим П. І. не тимчасово відгружена поставщикам повертальна тара, за що було сплачено штраф 1500 грн.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16.</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0" w:line="235" w:lineRule="exact"/>
      </w:pPr>
      <w:r w:rsidRPr="00C203ED">
        <w:rPr>
          <w:lang w:val="uk-UA"/>
        </w:rPr>
        <w:t>1</w:t>
      </w:r>
      <w:r w:rsidRPr="00C203ED">
        <w:t>.</w:t>
      </w:r>
      <w:r w:rsidRPr="00C203ED">
        <w:tab/>
      </w:r>
      <w:r w:rsidRPr="00C203ED">
        <w:rPr>
          <w:lang w:val="uk-UA"/>
        </w:rPr>
        <w:t>За секретністю документи поділяють на:</w:t>
      </w:r>
    </w:p>
    <w:p w:rsidR="008A15CB" w:rsidRPr="00C203ED" w:rsidRDefault="008A15CB" w:rsidP="008A15CB">
      <w:pPr>
        <w:shd w:val="clear" w:color="auto" w:fill="FFFFFF"/>
        <w:tabs>
          <w:tab w:val="left" w:pos="768"/>
        </w:tabs>
        <w:spacing w:line="235" w:lineRule="exact"/>
        <w:ind w:left="490"/>
      </w:pPr>
      <w:r w:rsidRPr="00C203ED">
        <w:rPr>
          <w:lang w:val="uk-UA"/>
        </w:rPr>
        <w:t>а)</w:t>
      </w:r>
      <w:r w:rsidRPr="00C203ED">
        <w:rPr>
          <w:lang w:val="uk-UA"/>
        </w:rPr>
        <w:tab/>
        <w:t>ДСК, секретні, цілком секретні;</w:t>
      </w:r>
    </w:p>
    <w:p w:rsidR="008A15CB" w:rsidRPr="00C203ED" w:rsidRDefault="008A15CB" w:rsidP="008A15CB">
      <w:pPr>
        <w:shd w:val="clear" w:color="auto" w:fill="FFFFFF"/>
        <w:tabs>
          <w:tab w:val="left" w:pos="768"/>
        </w:tabs>
        <w:spacing w:line="235" w:lineRule="exact"/>
        <w:ind w:left="490"/>
      </w:pPr>
      <w:r w:rsidRPr="00C203ED">
        <w:rPr>
          <w:spacing w:val="-6"/>
          <w:lang w:val="uk-UA"/>
        </w:rPr>
        <w:lastRenderedPageBreak/>
        <w:t>б)</w:t>
      </w:r>
      <w:r w:rsidRPr="00C203ED">
        <w:rPr>
          <w:lang w:val="uk-UA"/>
        </w:rPr>
        <w:tab/>
        <w:t>службові, таємні, дуже таємні;</w:t>
      </w:r>
    </w:p>
    <w:p w:rsidR="008A15CB" w:rsidRPr="00C203ED" w:rsidRDefault="008A15CB" w:rsidP="008A15CB">
      <w:pPr>
        <w:shd w:val="clear" w:color="auto" w:fill="FFFFFF"/>
        <w:tabs>
          <w:tab w:val="left" w:pos="768"/>
        </w:tabs>
        <w:spacing w:line="235" w:lineRule="exact"/>
        <w:ind w:left="490"/>
      </w:pPr>
      <w:r w:rsidRPr="00C203ED">
        <w:rPr>
          <w:lang w:val="uk-UA"/>
        </w:rPr>
        <w:t>в)</w:t>
      </w:r>
      <w:r w:rsidRPr="00C203ED">
        <w:rPr>
          <w:lang w:val="uk-UA"/>
        </w:rPr>
        <w:tab/>
        <w:t>ДСК, таємні, дуже таємні.</w:t>
      </w:r>
    </w:p>
    <w:p w:rsidR="008A15CB" w:rsidRPr="00C203ED" w:rsidRDefault="008A15CB" w:rsidP="008A15CB">
      <w:pPr>
        <w:shd w:val="clear" w:color="auto" w:fill="FFFFFF"/>
        <w:tabs>
          <w:tab w:val="left" w:pos="370"/>
        </w:tabs>
        <w:spacing w:before="240" w:line="235" w:lineRule="exact"/>
      </w:pPr>
      <w:r w:rsidRPr="00C203ED">
        <w:rPr>
          <w:lang w:val="uk-UA"/>
        </w:rPr>
        <w:t>2</w:t>
      </w:r>
      <w:r w:rsidRPr="00C203ED">
        <w:t>.</w:t>
      </w:r>
      <w:r w:rsidRPr="00C203ED">
        <w:tab/>
      </w:r>
      <w:r w:rsidRPr="00C203ED">
        <w:rPr>
          <w:lang w:val="uk-UA"/>
        </w:rPr>
        <w:t>Текст документа складається з таких частин:</w:t>
      </w:r>
    </w:p>
    <w:p w:rsidR="008A15CB" w:rsidRPr="00C203ED" w:rsidRDefault="008A15CB" w:rsidP="008A15CB">
      <w:pPr>
        <w:shd w:val="clear" w:color="auto" w:fill="FFFFFF"/>
        <w:tabs>
          <w:tab w:val="left" w:pos="830"/>
        </w:tabs>
        <w:spacing w:line="235" w:lineRule="exact"/>
        <w:ind w:left="552"/>
      </w:pPr>
      <w:r w:rsidRPr="00C203ED">
        <w:rPr>
          <w:lang w:val="uk-UA"/>
        </w:rPr>
        <w:t>а)</w:t>
      </w:r>
      <w:r w:rsidRPr="00C203ED">
        <w:rPr>
          <w:lang w:val="uk-UA"/>
        </w:rPr>
        <w:tab/>
        <w:t>преамбула, суть, закінчення;</w:t>
      </w:r>
    </w:p>
    <w:p w:rsidR="008A15CB" w:rsidRPr="00C203ED" w:rsidRDefault="008A15CB" w:rsidP="008A15CB">
      <w:pPr>
        <w:shd w:val="clear" w:color="auto" w:fill="FFFFFF"/>
        <w:tabs>
          <w:tab w:val="left" w:pos="830"/>
        </w:tabs>
        <w:spacing w:line="235" w:lineRule="exact"/>
        <w:ind w:left="552"/>
      </w:pPr>
      <w:r w:rsidRPr="00C203ED">
        <w:rPr>
          <w:spacing w:val="-5"/>
          <w:lang w:val="uk-UA"/>
        </w:rPr>
        <w:t>б)</w:t>
      </w:r>
      <w:r w:rsidRPr="00C203ED">
        <w:rPr>
          <w:lang w:val="uk-UA"/>
        </w:rPr>
        <w:tab/>
        <w:t>вступ, основна частина (доказ), мета (закінчення);</w:t>
      </w:r>
    </w:p>
    <w:p w:rsidR="008A15CB" w:rsidRPr="00C203ED" w:rsidRDefault="008A15CB" w:rsidP="008A15CB">
      <w:pPr>
        <w:shd w:val="clear" w:color="auto" w:fill="FFFFFF"/>
        <w:tabs>
          <w:tab w:val="left" w:pos="830"/>
        </w:tabs>
        <w:spacing w:line="235" w:lineRule="exact"/>
        <w:ind w:left="552"/>
      </w:pPr>
      <w:r w:rsidRPr="00C203ED">
        <w:rPr>
          <w:lang w:val="uk-UA"/>
        </w:rPr>
        <w:t>в)</w:t>
      </w:r>
      <w:r w:rsidRPr="00C203ED">
        <w:rPr>
          <w:lang w:val="uk-UA"/>
        </w:rPr>
        <w:tab/>
        <w:t>вступ, основна частина (доказ), суть питання.</w:t>
      </w:r>
    </w:p>
    <w:p w:rsidR="008A15CB" w:rsidRPr="00C203ED" w:rsidRDefault="008A15CB" w:rsidP="008A15CB">
      <w:pPr>
        <w:shd w:val="clear" w:color="auto" w:fill="FFFFFF"/>
        <w:tabs>
          <w:tab w:val="left" w:pos="379"/>
        </w:tabs>
        <w:spacing w:before="240" w:line="235" w:lineRule="exact"/>
      </w:pPr>
      <w:r w:rsidRPr="00C203ED">
        <w:rPr>
          <w:lang w:val="uk-UA"/>
        </w:rPr>
        <w:t>3</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35" w:lineRule="exact"/>
      </w:pPr>
      <w:r w:rsidRPr="00C203ED">
        <w:t>4.</w:t>
      </w:r>
      <w:r w:rsidRPr="00C203ED">
        <w:tab/>
      </w:r>
      <w:r w:rsidRPr="00C203ED">
        <w:rPr>
          <w:lang w:val="uk-UA"/>
        </w:rPr>
        <w:t>Печатка проставляється таким чином, щоб вона:</w:t>
      </w:r>
    </w:p>
    <w:p w:rsidR="008A15CB" w:rsidRPr="00C203ED" w:rsidRDefault="008A15CB" w:rsidP="008A15CB">
      <w:pPr>
        <w:shd w:val="clear" w:color="auto" w:fill="FFFFFF"/>
        <w:tabs>
          <w:tab w:val="left" w:pos="854"/>
        </w:tabs>
        <w:spacing w:line="235" w:lineRule="exact"/>
        <w:ind w:left="566"/>
      </w:pPr>
      <w:r w:rsidRPr="00C203ED">
        <w:rPr>
          <w:lang w:val="uk-UA"/>
        </w:rPr>
        <w:t>а)</w:t>
      </w:r>
      <w:r w:rsidRPr="00C203ED">
        <w:rPr>
          <w:lang w:val="uk-UA"/>
        </w:rPr>
        <w:tab/>
        <w:t>захоплювала частину назви посади;</w:t>
      </w:r>
    </w:p>
    <w:p w:rsidR="008A15CB" w:rsidRPr="00C203ED" w:rsidRDefault="008A15CB" w:rsidP="008A15CB">
      <w:pPr>
        <w:shd w:val="clear" w:color="auto" w:fill="FFFFFF"/>
        <w:tabs>
          <w:tab w:val="left" w:pos="854"/>
        </w:tabs>
        <w:spacing w:line="235" w:lineRule="exact"/>
        <w:ind w:left="566"/>
      </w:pPr>
      <w:r w:rsidRPr="00C203ED">
        <w:rPr>
          <w:lang w:val="uk-UA"/>
        </w:rPr>
        <w:t>б)</w:t>
      </w:r>
      <w:r w:rsidRPr="00C203ED">
        <w:rPr>
          <w:lang w:val="uk-UA"/>
        </w:rPr>
        <w:tab/>
        <w:t>захоплювала частину підпису;</w:t>
      </w:r>
    </w:p>
    <w:p w:rsidR="008A15CB" w:rsidRPr="00C203ED" w:rsidRDefault="008A15CB" w:rsidP="008A15CB">
      <w:pPr>
        <w:shd w:val="clear" w:color="auto" w:fill="FFFFFF"/>
        <w:tabs>
          <w:tab w:val="left" w:pos="854"/>
        </w:tabs>
        <w:spacing w:line="235" w:lineRule="exact"/>
        <w:ind w:left="566"/>
      </w:pPr>
      <w:r w:rsidRPr="00C203ED">
        <w:rPr>
          <w:lang w:val="uk-UA"/>
        </w:rPr>
        <w:t>в)</w:t>
      </w:r>
      <w:r w:rsidRPr="00C203ED">
        <w:rPr>
          <w:lang w:val="uk-UA"/>
        </w:rPr>
        <w:tab/>
        <w:t>захоплювала частину розшифровки підпису.</w:t>
      </w:r>
    </w:p>
    <w:p w:rsidR="008A15CB" w:rsidRPr="00C203ED" w:rsidRDefault="008A15CB" w:rsidP="008A15CB">
      <w:pPr>
        <w:shd w:val="clear" w:color="auto" w:fill="FFFFFF"/>
        <w:tabs>
          <w:tab w:val="left" w:pos="413"/>
        </w:tabs>
        <w:spacing w:before="240" w:line="240" w:lineRule="exact"/>
        <w:ind w:left="413" w:right="5" w:hanging="413"/>
        <w:jc w:val="both"/>
      </w:pPr>
      <w:r w:rsidRPr="00C203ED">
        <w:rPr>
          <w:lang w:val="uk-UA"/>
        </w:rPr>
        <w:t>5</w:t>
      </w:r>
      <w:r w:rsidRPr="00C203ED">
        <w:t>.</w:t>
      </w:r>
      <w:r w:rsidRPr="00C203ED">
        <w:tab/>
      </w:r>
      <w:r w:rsidRPr="00C203ED">
        <w:rPr>
          <w:lang w:val="uk-UA"/>
        </w:rPr>
        <w:t>Доповідну записку потрібно оформити на загальному</w:t>
      </w:r>
      <w:r w:rsidRPr="00C203ED">
        <w:t xml:space="preserve"> </w:t>
      </w:r>
      <w:r w:rsidRPr="00C203ED">
        <w:rPr>
          <w:lang w:val="uk-UA"/>
        </w:rPr>
        <w:t>бланку установи з підписом керівника:</w:t>
      </w:r>
    </w:p>
    <w:p w:rsidR="008A15CB" w:rsidRPr="00C203ED" w:rsidRDefault="008A15CB" w:rsidP="008A15CB">
      <w:pPr>
        <w:shd w:val="clear" w:color="auto" w:fill="FFFFFF"/>
        <w:tabs>
          <w:tab w:val="left" w:pos="840"/>
        </w:tabs>
        <w:spacing w:before="5" w:line="240" w:lineRule="exact"/>
        <w:ind w:left="562"/>
      </w:pPr>
      <w:r w:rsidRPr="00C203ED">
        <w:rPr>
          <w:lang w:val="uk-UA"/>
        </w:rPr>
        <w:t>а)</w:t>
      </w:r>
      <w:r w:rsidRPr="00C203ED">
        <w:rPr>
          <w:lang w:val="uk-UA"/>
        </w:rPr>
        <w:tab/>
        <w:t>у випадку, коли вона внутрішня;</w:t>
      </w:r>
    </w:p>
    <w:p w:rsidR="008A15CB" w:rsidRPr="00C203ED" w:rsidRDefault="008A15CB" w:rsidP="008A15CB">
      <w:pPr>
        <w:shd w:val="clear" w:color="auto" w:fill="FFFFFF"/>
        <w:tabs>
          <w:tab w:val="left" w:pos="840"/>
        </w:tabs>
        <w:spacing w:line="240" w:lineRule="exact"/>
        <w:ind w:left="562"/>
      </w:pPr>
      <w:r w:rsidRPr="00C203ED">
        <w:rPr>
          <w:spacing w:val="-4"/>
          <w:lang w:val="uk-UA"/>
        </w:rPr>
        <w:t>б)</w:t>
      </w:r>
      <w:r w:rsidRPr="00C203ED">
        <w:rPr>
          <w:lang w:val="uk-UA"/>
        </w:rPr>
        <w:tab/>
        <w:t>у випадку, коли вона зовнішня;</w:t>
      </w:r>
    </w:p>
    <w:p w:rsidR="008A15CB" w:rsidRPr="00C203ED" w:rsidRDefault="008A15CB" w:rsidP="008A15CB">
      <w:pPr>
        <w:shd w:val="clear" w:color="auto" w:fill="FFFFFF"/>
        <w:tabs>
          <w:tab w:val="left" w:pos="840"/>
        </w:tabs>
        <w:spacing w:before="5" w:line="240" w:lineRule="exact"/>
        <w:ind w:left="562"/>
      </w:pPr>
      <w:r w:rsidRPr="00C203ED">
        <w:rPr>
          <w:lang w:val="uk-UA"/>
        </w:rPr>
        <w:t>в)</w:t>
      </w:r>
      <w:r w:rsidRPr="00C203ED">
        <w:rPr>
          <w:lang w:val="uk-UA"/>
        </w:rPr>
        <w:tab/>
        <w:t>У будь-якому випадку.</w:t>
      </w:r>
    </w:p>
    <w:p w:rsidR="008A15CB" w:rsidRPr="00C203ED" w:rsidRDefault="008A15CB" w:rsidP="008A15CB">
      <w:pPr>
        <w:shd w:val="clear" w:color="auto" w:fill="FFFFFF"/>
        <w:tabs>
          <w:tab w:val="left" w:pos="403"/>
        </w:tabs>
        <w:spacing w:before="192" w:line="235" w:lineRule="exact"/>
      </w:pPr>
      <w:r w:rsidRPr="00C203ED">
        <w:rPr>
          <w:lang w:val="uk-UA"/>
        </w:rPr>
        <w:t>6</w:t>
      </w:r>
      <w:r w:rsidRPr="00C203ED">
        <w:t>.</w:t>
      </w:r>
      <w:r w:rsidRPr="00C203ED">
        <w:tab/>
      </w:r>
      <w:r w:rsidRPr="00C203ED">
        <w:rPr>
          <w:lang w:val="uk-UA"/>
        </w:rPr>
        <w:t>Якщо лист є відповіддю, то той, хто її надсилає:</w:t>
      </w:r>
    </w:p>
    <w:p w:rsidR="008A15CB" w:rsidRPr="00C203ED" w:rsidRDefault="008A15CB" w:rsidP="008A15CB">
      <w:pPr>
        <w:shd w:val="clear" w:color="auto" w:fill="FFFFFF"/>
        <w:tabs>
          <w:tab w:val="left" w:pos="845"/>
        </w:tabs>
        <w:spacing w:line="235" w:lineRule="exact"/>
        <w:ind w:left="566"/>
      </w:pPr>
      <w:r w:rsidRPr="00C203ED">
        <w:rPr>
          <w:spacing w:val="-1"/>
          <w:lang w:val="uk-UA"/>
        </w:rPr>
        <w:t>а)</w:t>
      </w:r>
      <w:r w:rsidRPr="00C203ED">
        <w:rPr>
          <w:lang w:val="uk-UA"/>
        </w:rPr>
        <w:tab/>
        <w:t>вказує назву адресата ініціативного листа;</w:t>
      </w:r>
    </w:p>
    <w:p w:rsidR="008A15CB" w:rsidRPr="00C203ED" w:rsidRDefault="008A15CB" w:rsidP="008A15CB">
      <w:pPr>
        <w:shd w:val="clear" w:color="auto" w:fill="FFFFFF"/>
        <w:tabs>
          <w:tab w:val="left" w:pos="845"/>
        </w:tabs>
        <w:spacing w:line="235" w:lineRule="exact"/>
        <w:ind w:left="566"/>
      </w:pPr>
      <w:r w:rsidRPr="00C203ED">
        <w:rPr>
          <w:spacing w:val="-5"/>
          <w:lang w:val="uk-UA"/>
        </w:rPr>
        <w:t>б)</w:t>
      </w:r>
      <w:r w:rsidRPr="00C203ED">
        <w:rPr>
          <w:lang w:val="uk-UA"/>
        </w:rPr>
        <w:tab/>
        <w:t>вказує дату і номер ініціативного листа;</w:t>
      </w:r>
    </w:p>
    <w:p w:rsidR="008A15CB" w:rsidRPr="00C203ED" w:rsidRDefault="008A15CB" w:rsidP="008A15CB">
      <w:pPr>
        <w:shd w:val="clear" w:color="auto" w:fill="FFFFFF"/>
        <w:tabs>
          <w:tab w:val="left" w:pos="845"/>
        </w:tabs>
        <w:spacing w:line="235" w:lineRule="exact"/>
        <w:ind w:left="845" w:hanging="278"/>
      </w:pPr>
      <w:r w:rsidRPr="00C203ED">
        <w:rPr>
          <w:lang w:val="uk-UA"/>
        </w:rPr>
        <w:t>в)</w:t>
      </w:r>
      <w:r w:rsidRPr="00C203ED">
        <w:rPr>
          <w:lang w:val="uk-UA"/>
        </w:rPr>
        <w:tab/>
        <w:t>вказує  прізвище  та ініціали керівника підприємства, яке видало ініціативний документ.</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 xml:space="preserve">. </w:t>
      </w:r>
      <w:r w:rsidRPr="00C203ED">
        <w:rPr>
          <w:lang w:val="uk-UA"/>
        </w:rPr>
        <w:t xml:space="preserve">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202" w:line="235" w:lineRule="exact"/>
      </w:pPr>
      <w:r w:rsidRPr="00C203ED">
        <w:rPr>
          <w:lang w:val="uk-UA"/>
        </w:rPr>
        <w:t>8</w:t>
      </w:r>
      <w:r w:rsidRPr="00C203ED">
        <w:t>.</w:t>
      </w:r>
      <w:r w:rsidRPr="00C203ED">
        <w:tab/>
      </w:r>
      <w:r w:rsidRPr="00C203ED">
        <w:rPr>
          <w:lang w:val="uk-UA"/>
        </w:rPr>
        <w:t>Пасивна форма тексту наказу вживається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фактові надається більше значення, ніж особі;</w:t>
      </w:r>
    </w:p>
    <w:p w:rsidR="008A15CB" w:rsidRPr="00C203ED" w:rsidRDefault="008A15CB" w:rsidP="008A15CB">
      <w:pPr>
        <w:shd w:val="clear" w:color="auto" w:fill="FFFFFF"/>
        <w:tabs>
          <w:tab w:val="left" w:pos="840"/>
        </w:tabs>
        <w:spacing w:line="235" w:lineRule="exact"/>
        <w:ind w:left="562"/>
      </w:pPr>
      <w:r w:rsidRPr="00C203ED">
        <w:rPr>
          <w:spacing w:val="-6"/>
          <w:lang w:val="uk-UA"/>
        </w:rPr>
        <w:t>б)</w:t>
      </w:r>
      <w:r w:rsidRPr="00C203ED">
        <w:rPr>
          <w:lang w:val="uk-UA"/>
        </w:rPr>
        <w:tab/>
        <w:t>особі надається більше значення, ніж фактові;</w:t>
      </w:r>
    </w:p>
    <w:p w:rsidR="008A15CB" w:rsidRPr="00C203ED" w:rsidRDefault="008A15CB" w:rsidP="008A15CB">
      <w:pPr>
        <w:shd w:val="clear" w:color="auto" w:fill="FFFFFF"/>
        <w:tabs>
          <w:tab w:val="left" w:pos="840"/>
        </w:tabs>
        <w:spacing w:line="235" w:lineRule="exact"/>
        <w:ind w:left="562"/>
      </w:pPr>
      <w:r w:rsidRPr="00C203ED">
        <w:rPr>
          <w:spacing w:val="-1"/>
          <w:lang w:val="uk-UA"/>
        </w:rPr>
        <w:t>в)</w:t>
      </w:r>
      <w:r w:rsidRPr="00C203ED">
        <w:rPr>
          <w:lang w:val="uk-UA"/>
        </w:rPr>
        <w:tab/>
        <w:t>вказується на ініціатора певної дії.</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9</w:t>
      </w:r>
      <w:r w:rsidRPr="00C203ED">
        <w:t>.</w:t>
      </w:r>
      <w:r w:rsidRPr="00C203ED">
        <w:tab/>
      </w:r>
      <w:r w:rsidRPr="00C203ED">
        <w:rPr>
          <w:lang w:val="uk-UA"/>
        </w:rPr>
        <w:t>Договір як документ з господарсько-договірної діяльності може бути укладений:</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між окремими громадянами;</w:t>
      </w:r>
    </w:p>
    <w:p w:rsidR="008A15CB" w:rsidRPr="00C203ED" w:rsidRDefault="008A15CB" w:rsidP="008A15CB">
      <w:pPr>
        <w:shd w:val="clear" w:color="auto" w:fill="FFFFFF"/>
        <w:tabs>
          <w:tab w:val="left" w:pos="845"/>
        </w:tabs>
        <w:spacing w:line="235" w:lineRule="exact"/>
        <w:ind w:left="566"/>
      </w:pPr>
      <w:r w:rsidRPr="00C203ED">
        <w:rPr>
          <w:spacing w:val="-2"/>
          <w:lang w:val="uk-UA"/>
        </w:rPr>
        <w:t>б)</w:t>
      </w:r>
      <w:r w:rsidRPr="00C203ED">
        <w:rPr>
          <w:lang w:val="uk-UA"/>
        </w:rPr>
        <w:tab/>
        <w:t>між громадянами та організаціями;</w:t>
      </w:r>
    </w:p>
    <w:p w:rsidR="008A15CB" w:rsidRPr="00C203ED" w:rsidRDefault="008A15CB" w:rsidP="008A15CB">
      <w:pPr>
        <w:shd w:val="clear" w:color="auto" w:fill="FFFFFF"/>
        <w:tabs>
          <w:tab w:val="left" w:pos="845"/>
        </w:tabs>
        <w:spacing w:line="235" w:lineRule="exact"/>
        <w:ind w:left="845" w:hanging="278"/>
      </w:pPr>
      <w:r w:rsidRPr="00C203ED">
        <w:rPr>
          <w:lang w:val="uk-UA"/>
        </w:rPr>
        <w:t>в)</w:t>
      </w:r>
      <w:r w:rsidRPr="00C203ED">
        <w:rPr>
          <w:lang w:val="uk-UA"/>
        </w:rPr>
        <w:tab/>
        <w:t>між окремими громадянами, між громадянами і організаціями та між організаціями.</w:t>
      </w:r>
    </w:p>
    <w:p w:rsidR="008A15CB" w:rsidRPr="00C203ED" w:rsidRDefault="008A15CB" w:rsidP="008A15CB">
      <w:pPr>
        <w:shd w:val="clear" w:color="auto" w:fill="FFFFFF"/>
        <w:tabs>
          <w:tab w:val="left" w:pos="413"/>
        </w:tabs>
        <w:spacing w:before="235" w:line="235" w:lineRule="exact"/>
      </w:pPr>
      <w:r w:rsidRPr="00C203ED">
        <w:rPr>
          <w:lang w:val="uk-UA"/>
        </w:rPr>
        <w:t>10</w:t>
      </w:r>
      <w:r w:rsidRPr="00C203ED">
        <w:t>.</w:t>
      </w:r>
      <w:r w:rsidRPr="00C203ED">
        <w:tab/>
      </w:r>
      <w:r w:rsidRPr="00C203ED">
        <w:rPr>
          <w:lang w:val="uk-UA"/>
        </w:rPr>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0"/>
        </w:numPr>
        <w:spacing w:line="288" w:lineRule="auto"/>
        <w:jc w:val="both"/>
      </w:pPr>
      <w:r w:rsidRPr="00C203ED">
        <w:rPr>
          <w:lang w:val="uk-UA"/>
        </w:rPr>
        <w:t>Побудова документу. Заголовки</w:t>
      </w:r>
      <w:r w:rsidRPr="00C203ED">
        <w:t>.</w:t>
      </w:r>
    </w:p>
    <w:p w:rsidR="008A15CB" w:rsidRPr="00C203ED" w:rsidRDefault="008A15CB" w:rsidP="008A15CB">
      <w:pPr>
        <w:numPr>
          <w:ilvl w:val="0"/>
          <w:numId w:val="60"/>
        </w:numPr>
        <w:jc w:val="both"/>
        <w:rPr>
          <w:lang w:val="uk-UA"/>
        </w:rPr>
      </w:pPr>
      <w:r w:rsidRPr="00C203ED">
        <w:rPr>
          <w:lang w:val="uk-UA"/>
        </w:rPr>
        <w:t>Строки виконання документів.</w:t>
      </w:r>
    </w:p>
    <w:p w:rsidR="008A15CB" w:rsidRPr="00C203ED" w:rsidRDefault="008A15CB" w:rsidP="008A15CB">
      <w:pPr>
        <w:numPr>
          <w:ilvl w:val="0"/>
          <w:numId w:val="60"/>
        </w:numPr>
        <w:jc w:val="both"/>
        <w:rPr>
          <w:lang w:val="uk-UA"/>
        </w:rPr>
      </w:pPr>
      <w:r w:rsidRPr="00C203ED">
        <w:rPr>
          <w:lang w:val="uk-UA"/>
        </w:rPr>
        <w:t>Підготовка та проведення зборів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89"/>
        </w:numPr>
        <w:jc w:val="both"/>
        <w:rPr>
          <w:lang w:val="uk-UA"/>
        </w:rPr>
      </w:pPr>
      <w:r w:rsidRPr="00C203ED">
        <w:rPr>
          <w:lang w:val="uk-UA"/>
        </w:rPr>
        <w:lastRenderedPageBreak/>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89"/>
        </w:numPr>
        <w:jc w:val="both"/>
        <w:rPr>
          <w:lang w:val="uk-UA"/>
        </w:rPr>
      </w:pPr>
      <w:r w:rsidRPr="00C203ED">
        <w:rPr>
          <w:lang w:val="uk-UA"/>
        </w:rPr>
        <w:t>Складіть характеристику-рекомендацію на працівника Вашого підприємства для вступу його в аспірантуру Миколаївського державного аграрного університету.</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40" w:line="235" w:lineRule="exact"/>
      </w:pPr>
      <w:r w:rsidRPr="00C203ED">
        <w:rPr>
          <w:spacing w:val="-2"/>
        </w:rPr>
        <w:t>1.</w:t>
      </w:r>
      <w:r w:rsidRPr="00C203ED">
        <w:tab/>
      </w:r>
      <w:r w:rsidRPr="00C203ED">
        <w:rPr>
          <w:lang w:val="uk-UA"/>
        </w:rPr>
        <w:t>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t>2.</w:t>
      </w:r>
      <w:r w:rsidRPr="00C203ED">
        <w:tab/>
      </w:r>
      <w:r w:rsidRPr="00C203ED">
        <w:rPr>
          <w:lang w:val="uk-UA"/>
        </w:rPr>
        <w:t>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3.</w:t>
      </w:r>
      <w:r w:rsidRPr="00C203ED">
        <w:rPr>
          <w:lang w:val="uk-UA"/>
        </w:rPr>
        <w:tab/>
        <w:t xml:space="preserve">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t>4.</w:t>
      </w:r>
      <w:r w:rsidRPr="00C203ED">
        <w:tab/>
      </w:r>
      <w:r w:rsidRPr="00C203ED">
        <w:rPr>
          <w:lang w:val="uk-UA"/>
        </w:rPr>
        <w:t>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t>5.</w:t>
      </w:r>
      <w:r w:rsidRPr="00C203ED">
        <w:tab/>
      </w:r>
      <w:r w:rsidRPr="00C203ED">
        <w:rPr>
          <w:lang w:val="uk-UA"/>
        </w:rPr>
        <w:t>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t>6.</w:t>
      </w:r>
      <w:r w:rsidRPr="00C203ED">
        <w:rPr>
          <w:lang w:val="uk-UA"/>
        </w:rPr>
        <w:t>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 xml:space="preserve">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t>8.</w:t>
      </w:r>
      <w:r w:rsidRPr="00C203ED">
        <w:tab/>
      </w:r>
      <w:r w:rsidRPr="00C203ED">
        <w:rPr>
          <w:lang w:val="uk-UA"/>
        </w:rPr>
        <w:t>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t>9.</w:t>
      </w:r>
      <w:r w:rsidRPr="00C203ED">
        <w:tab/>
      </w:r>
      <w:r w:rsidRPr="00C203ED">
        <w:rPr>
          <w:lang w:val="uk-UA"/>
        </w:rPr>
        <w:t>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shd w:val="clear" w:color="auto" w:fill="FFFFFF"/>
        <w:spacing w:before="230" w:line="240" w:lineRule="exact"/>
      </w:pPr>
      <w:r w:rsidRPr="00C203ED">
        <w:rPr>
          <w:lang w:val="uk-UA"/>
        </w:rPr>
        <w:t>10</w:t>
      </w:r>
      <w:r w:rsidRPr="00C203ED">
        <w:t xml:space="preserve">. </w:t>
      </w:r>
      <w:r w:rsidRPr="00C203ED">
        <w:rPr>
          <w:lang w:val="uk-UA"/>
        </w:rPr>
        <w:t>Яким документам не присвоюється індекс:</w:t>
      </w:r>
    </w:p>
    <w:p w:rsidR="008A15CB" w:rsidRPr="00C203ED" w:rsidRDefault="008A15CB" w:rsidP="008A15CB">
      <w:pPr>
        <w:shd w:val="clear" w:color="auto" w:fill="FFFFFF"/>
        <w:spacing w:before="5" w:line="240" w:lineRule="exact"/>
        <w:ind w:left="540"/>
        <w:rPr>
          <w:lang w:val="uk-UA"/>
        </w:rPr>
      </w:pPr>
      <w:r w:rsidRPr="00C203ED">
        <w:rPr>
          <w:lang w:val="uk-UA"/>
        </w:rPr>
        <w:t>а) листу-відрядженню:</w:t>
      </w:r>
    </w:p>
    <w:p w:rsidR="008A15CB" w:rsidRPr="00C203ED" w:rsidRDefault="008A15CB" w:rsidP="008A15CB">
      <w:pPr>
        <w:shd w:val="clear" w:color="auto" w:fill="FFFFFF"/>
        <w:spacing w:before="5" w:line="240" w:lineRule="exact"/>
        <w:ind w:left="540"/>
      </w:pPr>
      <w:r w:rsidRPr="00C203ED">
        <w:rPr>
          <w:lang w:val="uk-UA"/>
        </w:rPr>
        <w:t>б) пропозиціям і скаргам;</w:t>
      </w:r>
    </w:p>
    <w:p w:rsidR="008A15CB" w:rsidRPr="00C203ED" w:rsidRDefault="008A15CB" w:rsidP="008A15CB">
      <w:pPr>
        <w:shd w:val="clear" w:color="auto" w:fill="FFFFFF"/>
        <w:spacing w:line="240" w:lineRule="exact"/>
        <w:ind w:left="540"/>
      </w:pPr>
      <w:r w:rsidRPr="00C203ED">
        <w:rPr>
          <w:spacing w:val="-7"/>
          <w:lang w:val="uk-UA"/>
        </w:rPr>
        <w:t xml:space="preserve">в) </w:t>
      </w:r>
      <w:r w:rsidRPr="00C203ED">
        <w:rPr>
          <w:lang w:val="uk-UA"/>
        </w:rPr>
        <w:t>розпорядчим документами.</w:t>
      </w:r>
    </w:p>
    <w:p w:rsidR="008A15CB" w:rsidRPr="00C203ED" w:rsidRDefault="008A15CB" w:rsidP="008A15CB"/>
    <w:p w:rsidR="008A15CB" w:rsidRPr="00C203ED" w:rsidRDefault="008A15CB" w:rsidP="008A15CB">
      <w:pPr>
        <w:rPr>
          <w:b/>
          <w:lang w:val="uk-UA"/>
        </w:rPr>
      </w:pPr>
      <w:r w:rsidRPr="00C203ED">
        <w:rPr>
          <w:b/>
          <w:lang w:val="uk-UA"/>
        </w:rPr>
        <w:lastRenderedPageBreak/>
        <w:t>Дайте відповіді на теоретичні питання:</w:t>
      </w:r>
    </w:p>
    <w:p w:rsidR="008A15CB" w:rsidRPr="00C203ED" w:rsidRDefault="008A15CB" w:rsidP="008A15CB">
      <w:pPr>
        <w:numPr>
          <w:ilvl w:val="0"/>
          <w:numId w:val="61"/>
        </w:numPr>
        <w:jc w:val="both"/>
        <w:rPr>
          <w:lang w:val="uk-UA"/>
        </w:rPr>
      </w:pPr>
      <w:r w:rsidRPr="00C203ED">
        <w:rPr>
          <w:lang w:val="uk-UA"/>
        </w:rPr>
        <w:t>Реквізити документу, правила оформлення та розміщення.</w:t>
      </w:r>
    </w:p>
    <w:p w:rsidR="008A15CB" w:rsidRPr="00C203ED" w:rsidRDefault="008A15CB" w:rsidP="008A15CB">
      <w:pPr>
        <w:numPr>
          <w:ilvl w:val="0"/>
          <w:numId w:val="61"/>
        </w:numPr>
        <w:jc w:val="both"/>
        <w:rPr>
          <w:lang w:val="uk-UA"/>
        </w:rPr>
      </w:pPr>
      <w:r w:rsidRPr="00C203ED">
        <w:rPr>
          <w:lang w:val="uk-UA"/>
        </w:rPr>
        <w:t>Організація оперативного зберігання справ.</w:t>
      </w:r>
    </w:p>
    <w:p w:rsidR="008A15CB" w:rsidRPr="00C203ED" w:rsidRDefault="008A15CB" w:rsidP="008A15CB">
      <w:pPr>
        <w:numPr>
          <w:ilvl w:val="0"/>
          <w:numId w:val="61"/>
        </w:numPr>
        <w:jc w:val="both"/>
        <w:rPr>
          <w:lang w:val="uk-UA"/>
        </w:rPr>
      </w:pPr>
      <w:r w:rsidRPr="00C203ED">
        <w:rPr>
          <w:lang w:val="uk-UA"/>
        </w:rPr>
        <w:t>Діловодство по письмовим і усним зверненням громадян.</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0"/>
        </w:numPr>
        <w:jc w:val="both"/>
        <w:rPr>
          <w:lang w:val="uk-UA"/>
        </w:rPr>
      </w:pPr>
      <w:r w:rsidRPr="00C203ED">
        <w:rPr>
          <w:lang w:val="uk-UA"/>
        </w:rPr>
        <w:t>напишіть заяву про надання Вам адміністративної відпустки по родинним обставинам.</w:t>
      </w:r>
      <w:r w:rsidRPr="00C203ED">
        <w:rPr>
          <w:kern w:val="2"/>
          <w:lang w:val="uk-UA"/>
        </w:rPr>
        <w:t xml:space="preserve"> 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18.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35" w:lineRule="exact"/>
      </w:pPr>
      <w:r w:rsidRPr="00C203ED">
        <w:rPr>
          <w:lang w:val="uk-UA"/>
        </w:rPr>
        <w:t>1</w:t>
      </w:r>
      <w:r w:rsidRPr="00C203ED">
        <w:t>.</w:t>
      </w:r>
      <w:r w:rsidRPr="00C203ED">
        <w:tab/>
      </w:r>
      <w:r w:rsidRPr="00C203ED">
        <w:rPr>
          <w:lang w:val="uk-UA"/>
        </w:rPr>
        <w:t>За складністю документи поділяють на:</w:t>
      </w:r>
    </w:p>
    <w:p w:rsidR="008A15CB" w:rsidRPr="00C203ED" w:rsidRDefault="008A15CB" w:rsidP="008A15CB">
      <w:pPr>
        <w:shd w:val="clear" w:color="auto" w:fill="FFFFFF"/>
        <w:tabs>
          <w:tab w:val="left" w:pos="758"/>
        </w:tabs>
        <w:spacing w:line="235" w:lineRule="exact"/>
        <w:ind w:left="480"/>
      </w:pPr>
      <w:r w:rsidRPr="00C203ED">
        <w:rPr>
          <w:lang w:val="uk-UA"/>
        </w:rPr>
        <w:t>а)</w:t>
      </w:r>
      <w:r w:rsidRPr="00C203ED">
        <w:rPr>
          <w:lang w:val="uk-UA"/>
        </w:rPr>
        <w:tab/>
        <w:t>односкладові і складні;</w:t>
      </w:r>
    </w:p>
    <w:p w:rsidR="008A15CB" w:rsidRPr="00C203ED" w:rsidRDefault="008A15CB" w:rsidP="008A15CB">
      <w:pPr>
        <w:shd w:val="clear" w:color="auto" w:fill="FFFFFF"/>
        <w:tabs>
          <w:tab w:val="left" w:pos="758"/>
        </w:tabs>
        <w:spacing w:line="235" w:lineRule="exact"/>
        <w:ind w:left="480"/>
      </w:pPr>
      <w:r w:rsidRPr="00C203ED">
        <w:rPr>
          <w:spacing w:val="-6"/>
          <w:lang w:val="uk-UA"/>
        </w:rPr>
        <w:t>б)</w:t>
      </w:r>
      <w:r w:rsidRPr="00C203ED">
        <w:rPr>
          <w:lang w:val="uk-UA"/>
        </w:rPr>
        <w:tab/>
        <w:t>односкладові і багатоскладові;</w:t>
      </w:r>
    </w:p>
    <w:p w:rsidR="008A15CB" w:rsidRPr="00C203ED" w:rsidRDefault="008A15CB" w:rsidP="008A15CB">
      <w:pPr>
        <w:shd w:val="clear" w:color="auto" w:fill="FFFFFF"/>
        <w:tabs>
          <w:tab w:val="left" w:pos="758"/>
        </w:tabs>
        <w:spacing w:line="235" w:lineRule="exact"/>
        <w:ind w:left="480"/>
      </w:pPr>
      <w:r w:rsidRPr="00C203ED">
        <w:rPr>
          <w:lang w:val="uk-UA"/>
        </w:rPr>
        <w:t>в)</w:t>
      </w:r>
      <w:r w:rsidRPr="00C203ED">
        <w:rPr>
          <w:lang w:val="uk-UA"/>
        </w:rPr>
        <w:tab/>
        <w:t>односкладові і двоскладові.</w:t>
      </w:r>
    </w:p>
    <w:p w:rsidR="008A15CB" w:rsidRPr="00C203ED" w:rsidRDefault="008A15CB" w:rsidP="008A15CB">
      <w:pPr>
        <w:shd w:val="clear" w:color="auto" w:fill="FFFFFF"/>
        <w:tabs>
          <w:tab w:val="left" w:pos="374"/>
        </w:tabs>
        <w:spacing w:before="197" w:line="240" w:lineRule="exact"/>
      </w:pPr>
      <w:r w:rsidRPr="00C203ED">
        <w:rPr>
          <w:lang w:val="uk-UA"/>
        </w:rPr>
        <w:t>2</w:t>
      </w:r>
      <w:r w:rsidRPr="00C203ED">
        <w:t>.</w:t>
      </w:r>
      <w:r w:rsidRPr="00C203ED">
        <w:tab/>
      </w:r>
      <w:r w:rsidRPr="00C203ED">
        <w:rPr>
          <w:lang w:val="uk-UA"/>
        </w:rPr>
        <w:t>У вступі укладачем документа:</w:t>
      </w:r>
    </w:p>
    <w:p w:rsidR="008A15CB" w:rsidRPr="00C203ED" w:rsidRDefault="008A15CB" w:rsidP="008A15CB">
      <w:pPr>
        <w:shd w:val="clear" w:color="auto" w:fill="FFFFFF"/>
        <w:tabs>
          <w:tab w:val="left" w:pos="835"/>
        </w:tabs>
        <w:spacing w:line="240" w:lineRule="exact"/>
        <w:ind w:left="562"/>
      </w:pPr>
      <w:r w:rsidRPr="00C203ED">
        <w:rPr>
          <w:lang w:val="uk-UA"/>
        </w:rPr>
        <w:t>а)</w:t>
      </w:r>
      <w:r w:rsidRPr="00C203ED">
        <w:rPr>
          <w:lang w:val="uk-UA"/>
        </w:rPr>
        <w:tab/>
        <w:t>викладається історія питання;</w:t>
      </w:r>
    </w:p>
    <w:p w:rsidR="008A15CB" w:rsidRPr="00C203ED" w:rsidRDefault="008A15CB" w:rsidP="008A15CB">
      <w:pPr>
        <w:shd w:val="clear" w:color="auto" w:fill="FFFFFF"/>
        <w:tabs>
          <w:tab w:val="left" w:pos="835"/>
        </w:tabs>
        <w:spacing w:line="240" w:lineRule="exact"/>
        <w:ind w:left="562"/>
      </w:pPr>
      <w:r w:rsidRPr="00C203ED">
        <w:rPr>
          <w:spacing w:val="-5"/>
          <w:lang w:val="uk-UA"/>
        </w:rPr>
        <w:t>б)</w:t>
      </w:r>
      <w:r w:rsidRPr="00C203ED">
        <w:rPr>
          <w:lang w:val="uk-UA"/>
        </w:rPr>
        <w:tab/>
        <w:t>викладається пояснення і міркування;</w:t>
      </w:r>
    </w:p>
    <w:p w:rsidR="008A15CB" w:rsidRPr="00C203ED" w:rsidRDefault="008A15CB" w:rsidP="008A15CB">
      <w:pPr>
        <w:shd w:val="clear" w:color="auto" w:fill="FFFFFF"/>
        <w:tabs>
          <w:tab w:val="left" w:pos="835"/>
        </w:tabs>
        <w:spacing w:before="5" w:line="240" w:lineRule="exact"/>
        <w:ind w:left="562"/>
      </w:pPr>
      <w:r w:rsidRPr="00C203ED">
        <w:rPr>
          <w:spacing w:val="-2"/>
          <w:lang w:val="uk-UA"/>
        </w:rPr>
        <w:t>в)</w:t>
      </w:r>
      <w:r w:rsidRPr="00C203ED">
        <w:rPr>
          <w:lang w:val="uk-UA"/>
        </w:rPr>
        <w:tab/>
        <w:t>викладається мета.</w:t>
      </w:r>
    </w:p>
    <w:p w:rsidR="008A15CB" w:rsidRPr="00C203ED" w:rsidRDefault="008A15CB" w:rsidP="008A15CB">
      <w:pPr>
        <w:shd w:val="clear" w:color="auto" w:fill="FFFFFF"/>
        <w:tabs>
          <w:tab w:val="left" w:pos="379"/>
        </w:tabs>
        <w:spacing w:before="240" w:line="235" w:lineRule="exact"/>
      </w:pPr>
      <w:r w:rsidRPr="00C203ED">
        <w:rPr>
          <w:lang w:val="uk-UA"/>
        </w:rPr>
        <w:t>3</w:t>
      </w:r>
      <w:r w:rsidRPr="00C203ED">
        <w:t>.</w:t>
      </w:r>
      <w:r w:rsidRPr="00C203ED">
        <w:tab/>
      </w:r>
      <w:r w:rsidRPr="00C203ED">
        <w:rPr>
          <w:lang w:val="uk-UA"/>
        </w:rPr>
        <w:t>Код по ЗКПО вказується для підприємств:</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що знаходяться на постійному балансі;</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що не є юридичними особами;</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що працюють з обмеженою відповідальністю.</w:t>
      </w:r>
    </w:p>
    <w:p w:rsidR="008A15CB" w:rsidRPr="00C203ED" w:rsidRDefault="008A15CB" w:rsidP="008A15CB">
      <w:pPr>
        <w:shd w:val="clear" w:color="auto" w:fill="FFFFFF"/>
        <w:tabs>
          <w:tab w:val="left" w:pos="398"/>
        </w:tabs>
        <w:spacing w:before="235" w:line="235" w:lineRule="exact"/>
      </w:pPr>
      <w:r w:rsidRPr="00C203ED">
        <w:rPr>
          <w:lang w:val="uk-UA"/>
        </w:rPr>
        <w:t>4</w:t>
      </w:r>
      <w:r w:rsidRPr="00C203ED">
        <w:t>.</w:t>
      </w:r>
      <w:r w:rsidRPr="00C203ED">
        <w:tab/>
      </w:r>
      <w:r w:rsidRPr="00C203ED">
        <w:rPr>
          <w:lang w:val="uk-UA"/>
        </w:rPr>
        <w:t>Відмітка про надходження наноситься:</w:t>
      </w:r>
    </w:p>
    <w:p w:rsidR="008A15CB" w:rsidRPr="00C203ED" w:rsidRDefault="008A15CB" w:rsidP="008A15CB">
      <w:pPr>
        <w:shd w:val="clear" w:color="auto" w:fill="FFFFFF"/>
        <w:tabs>
          <w:tab w:val="left" w:pos="850"/>
        </w:tabs>
        <w:spacing w:line="235" w:lineRule="exact"/>
        <w:ind w:left="562"/>
      </w:pPr>
      <w:r w:rsidRPr="00C203ED">
        <w:rPr>
          <w:lang w:val="uk-UA"/>
        </w:rPr>
        <w:t>а)</w:t>
      </w:r>
      <w:r w:rsidRPr="00C203ED">
        <w:rPr>
          <w:lang w:val="uk-UA"/>
        </w:rPr>
        <w:tab/>
        <w:t>у лівій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spacing w:val="-4"/>
          <w:lang w:val="uk-UA"/>
        </w:rPr>
        <w:t>б)</w:t>
      </w:r>
      <w:r w:rsidRPr="00C203ED">
        <w:rPr>
          <w:lang w:val="uk-UA"/>
        </w:rPr>
        <w:tab/>
        <w:t>у правій частині верхнього поля;</w:t>
      </w:r>
    </w:p>
    <w:p w:rsidR="008A15CB" w:rsidRPr="00C203ED" w:rsidRDefault="008A15CB" w:rsidP="008A15CB">
      <w:pPr>
        <w:shd w:val="clear" w:color="auto" w:fill="FFFFFF"/>
        <w:tabs>
          <w:tab w:val="left" w:pos="850"/>
        </w:tabs>
        <w:spacing w:line="235" w:lineRule="exact"/>
        <w:ind w:left="562"/>
      </w:pPr>
      <w:r w:rsidRPr="00C203ED">
        <w:rPr>
          <w:lang w:val="uk-UA"/>
        </w:rPr>
        <w:t>в)</w:t>
      </w:r>
      <w:r w:rsidRPr="00C203ED">
        <w:rPr>
          <w:lang w:val="uk-UA"/>
        </w:rPr>
        <w:tab/>
        <w:t>у правій частині нижнього поля.</w:t>
      </w:r>
    </w:p>
    <w:p w:rsidR="008A15CB" w:rsidRPr="00C203ED" w:rsidRDefault="008A15CB" w:rsidP="008A15CB">
      <w:pPr>
        <w:shd w:val="clear" w:color="auto" w:fill="FFFFFF"/>
        <w:tabs>
          <w:tab w:val="left" w:pos="398"/>
        </w:tabs>
        <w:spacing w:before="192" w:line="240" w:lineRule="exact"/>
      </w:pPr>
      <w:r w:rsidRPr="00C203ED">
        <w:t>5.</w:t>
      </w:r>
      <w:r w:rsidRPr="00C203ED">
        <w:tab/>
      </w:r>
      <w:r w:rsidRPr="00C203ED">
        <w:rPr>
          <w:lang w:val="uk-UA"/>
        </w:rPr>
        <w:t>Пояснювальна записка:</w:t>
      </w:r>
    </w:p>
    <w:p w:rsidR="008A15CB" w:rsidRPr="00C203ED" w:rsidRDefault="008A15CB" w:rsidP="008A15CB">
      <w:pPr>
        <w:shd w:val="clear" w:color="auto" w:fill="FFFFFF"/>
        <w:tabs>
          <w:tab w:val="left" w:pos="845"/>
        </w:tabs>
        <w:spacing w:line="240" w:lineRule="exact"/>
        <w:ind w:left="571"/>
      </w:pPr>
      <w:r w:rsidRPr="00C203ED">
        <w:rPr>
          <w:spacing w:val="-1"/>
          <w:lang w:val="uk-UA"/>
        </w:rPr>
        <w:t>а)</w:t>
      </w:r>
      <w:r w:rsidRPr="00C203ED">
        <w:rPr>
          <w:lang w:val="uk-UA"/>
        </w:rPr>
        <w:tab/>
        <w:t>з'ясовує зміст певних положень;</w:t>
      </w:r>
    </w:p>
    <w:p w:rsidR="008A15CB" w:rsidRPr="00C203ED" w:rsidRDefault="008A15CB" w:rsidP="008A15CB">
      <w:pPr>
        <w:shd w:val="clear" w:color="auto" w:fill="FFFFFF"/>
        <w:tabs>
          <w:tab w:val="left" w:pos="845"/>
        </w:tabs>
        <w:spacing w:line="240" w:lineRule="exact"/>
        <w:ind w:left="571"/>
      </w:pPr>
      <w:r w:rsidRPr="00C203ED">
        <w:rPr>
          <w:spacing w:val="-7"/>
          <w:lang w:val="uk-UA"/>
        </w:rPr>
        <w:t>б)</w:t>
      </w:r>
      <w:r w:rsidRPr="00C203ED">
        <w:rPr>
          <w:lang w:val="uk-UA"/>
        </w:rPr>
        <w:tab/>
        <w:t>підтверджує ті чи інші факти;</w:t>
      </w:r>
    </w:p>
    <w:p w:rsidR="008A15CB" w:rsidRPr="00C203ED" w:rsidRDefault="008A15CB" w:rsidP="008A15CB">
      <w:pPr>
        <w:shd w:val="clear" w:color="auto" w:fill="FFFFFF"/>
        <w:tabs>
          <w:tab w:val="left" w:pos="845"/>
        </w:tabs>
        <w:spacing w:before="5" w:line="240" w:lineRule="exact"/>
        <w:ind w:left="571"/>
      </w:pPr>
      <w:r w:rsidRPr="00C203ED">
        <w:rPr>
          <w:spacing w:val="-1"/>
          <w:lang w:val="uk-UA"/>
        </w:rPr>
        <w:t>в)</w:t>
      </w:r>
      <w:r w:rsidRPr="00C203ED">
        <w:rPr>
          <w:lang w:val="uk-UA"/>
        </w:rPr>
        <w:tab/>
        <w:t>висловлює думку з приводу якої-небудь роботи.</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6</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851"/>
        </w:tabs>
        <w:spacing w:before="235" w:line="235" w:lineRule="exact"/>
      </w:pPr>
      <w:r w:rsidRPr="00C203ED">
        <w:rPr>
          <w:lang w:val="uk-UA"/>
        </w:rPr>
        <w:t>7</w:t>
      </w:r>
      <w:r w:rsidRPr="00C203ED">
        <w:t xml:space="preserve">. </w:t>
      </w:r>
      <w:r w:rsidRPr="00C203ED">
        <w:rPr>
          <w:lang w:val="uk-UA"/>
        </w:rPr>
        <w:t>Ухвала – це правовий акт, який приймається:</w:t>
      </w:r>
    </w:p>
    <w:p w:rsidR="008A15CB" w:rsidRPr="00C203ED" w:rsidRDefault="008A15CB" w:rsidP="008A15CB">
      <w:pPr>
        <w:shd w:val="clear" w:color="auto" w:fill="FFFFFF"/>
        <w:tabs>
          <w:tab w:val="left" w:pos="851"/>
          <w:tab w:val="left" w:pos="1757"/>
        </w:tabs>
        <w:spacing w:before="5" w:line="235" w:lineRule="exact"/>
        <w:ind w:left="567"/>
      </w:pPr>
      <w:r w:rsidRPr="00C203ED">
        <w:rPr>
          <w:lang w:val="uk-UA"/>
        </w:rPr>
        <w:t>а)</w:t>
      </w:r>
      <w:r w:rsidRPr="00C203ED">
        <w:rPr>
          <w:lang w:val="uk-UA"/>
        </w:rPr>
        <w:tab/>
        <w:t>Кабінетом Міністрів України;</w:t>
      </w:r>
    </w:p>
    <w:p w:rsidR="008A15CB" w:rsidRPr="00C203ED" w:rsidRDefault="008A15CB" w:rsidP="008A15CB">
      <w:pPr>
        <w:shd w:val="clear" w:color="auto" w:fill="FFFFFF"/>
        <w:tabs>
          <w:tab w:val="left" w:pos="851"/>
          <w:tab w:val="left" w:pos="1757"/>
        </w:tabs>
        <w:spacing w:line="235" w:lineRule="exact"/>
        <w:ind w:left="567"/>
      </w:pPr>
      <w:r w:rsidRPr="00C203ED">
        <w:rPr>
          <w:spacing w:val="-5"/>
          <w:lang w:val="uk-UA"/>
        </w:rPr>
        <w:t>б)</w:t>
      </w:r>
      <w:r w:rsidRPr="00C203ED">
        <w:rPr>
          <w:lang w:val="uk-UA"/>
        </w:rPr>
        <w:tab/>
        <w:t>керівником підприємства;</w:t>
      </w:r>
    </w:p>
    <w:p w:rsidR="008A15CB" w:rsidRPr="00C203ED" w:rsidRDefault="008A15CB" w:rsidP="008A15CB">
      <w:pPr>
        <w:shd w:val="clear" w:color="auto" w:fill="FFFFFF"/>
        <w:tabs>
          <w:tab w:val="left" w:pos="851"/>
          <w:tab w:val="left" w:pos="1757"/>
        </w:tabs>
        <w:spacing w:line="235" w:lineRule="exact"/>
        <w:ind w:left="567"/>
      </w:pPr>
      <w:r w:rsidRPr="00C203ED">
        <w:rPr>
          <w:lang w:val="uk-UA"/>
        </w:rPr>
        <w:t>в)</w:t>
      </w:r>
      <w:r w:rsidRPr="00C203ED">
        <w:rPr>
          <w:lang w:val="uk-UA"/>
        </w:rPr>
        <w:tab/>
        <w:t>місцевими радами.</w:t>
      </w:r>
    </w:p>
    <w:p w:rsidR="008A15CB" w:rsidRPr="00C203ED" w:rsidRDefault="008A15CB" w:rsidP="008A15CB">
      <w:pPr>
        <w:shd w:val="clear" w:color="auto" w:fill="FFFFFF"/>
        <w:tabs>
          <w:tab w:val="left" w:pos="379"/>
        </w:tabs>
        <w:spacing w:before="197" w:line="235" w:lineRule="exact"/>
        <w:ind w:left="379" w:hanging="379"/>
        <w:jc w:val="both"/>
      </w:pPr>
      <w:r w:rsidRPr="00C203ED">
        <w:rPr>
          <w:lang w:val="uk-UA"/>
        </w:rPr>
        <w:t>8</w:t>
      </w:r>
      <w:r w:rsidRPr="00C203ED">
        <w:t>.</w:t>
      </w:r>
      <w:r w:rsidRPr="00C203ED">
        <w:tab/>
      </w:r>
      <w:r w:rsidRPr="00C203ED">
        <w:rPr>
          <w:lang w:val="uk-UA"/>
        </w:rPr>
        <w:t>Значна за кількістю пунктів розпорядча частина наказу може оформлятися у вигляді:</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діаграми;</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графіка;</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таблиці.</w:t>
      </w:r>
    </w:p>
    <w:p w:rsidR="008A15CB" w:rsidRPr="00C203ED" w:rsidRDefault="008A15CB" w:rsidP="008A15CB">
      <w:pPr>
        <w:shd w:val="clear" w:color="auto" w:fill="FFFFFF"/>
        <w:tabs>
          <w:tab w:val="left" w:pos="413"/>
        </w:tabs>
        <w:spacing w:before="235" w:line="240" w:lineRule="exact"/>
      </w:pPr>
      <w:r w:rsidRPr="00C203ED">
        <w:rPr>
          <w:lang w:val="uk-UA"/>
        </w:rPr>
        <w:t>9</w:t>
      </w:r>
      <w:r w:rsidRPr="00C203ED">
        <w:t>.</w:t>
      </w:r>
      <w:r w:rsidRPr="00C203ED">
        <w:tab/>
      </w:r>
      <w:r w:rsidRPr="00C203ED">
        <w:rPr>
          <w:lang w:val="uk-UA"/>
        </w:rPr>
        <w:t>Протокол розбіжностей до договорів:</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завжди укладаються при договірних відносинах;</w:t>
      </w:r>
    </w:p>
    <w:p w:rsidR="008A15CB" w:rsidRPr="00C203ED" w:rsidRDefault="008A15CB" w:rsidP="008A15CB">
      <w:pPr>
        <w:shd w:val="clear" w:color="auto" w:fill="FFFFFF"/>
        <w:tabs>
          <w:tab w:val="left" w:pos="840"/>
        </w:tabs>
        <w:spacing w:line="240" w:lineRule="exact"/>
        <w:ind w:left="840" w:hanging="274"/>
      </w:pPr>
      <w:r w:rsidRPr="00C203ED">
        <w:rPr>
          <w:spacing w:val="-2"/>
          <w:lang w:val="uk-UA"/>
        </w:rPr>
        <w:t>б)</w:t>
      </w:r>
      <w:r w:rsidRPr="00C203ED">
        <w:rPr>
          <w:lang w:val="uk-UA"/>
        </w:rPr>
        <w:tab/>
        <w:t>складаються у випадках виникнення суперечок із тексту договору;</w:t>
      </w:r>
    </w:p>
    <w:p w:rsidR="008A15CB" w:rsidRPr="00C203ED" w:rsidRDefault="008A15CB" w:rsidP="008A15CB">
      <w:pPr>
        <w:shd w:val="clear" w:color="auto" w:fill="FFFFFF"/>
        <w:tabs>
          <w:tab w:val="left" w:pos="840"/>
        </w:tabs>
        <w:spacing w:line="240" w:lineRule="exact"/>
        <w:ind w:left="840" w:hanging="274"/>
      </w:pPr>
      <w:r w:rsidRPr="00C203ED">
        <w:rPr>
          <w:lang w:val="uk-UA"/>
        </w:rPr>
        <w:lastRenderedPageBreak/>
        <w:t>в)</w:t>
      </w:r>
      <w:r w:rsidRPr="00C203ED">
        <w:rPr>
          <w:lang w:val="uk-UA"/>
        </w:rPr>
        <w:tab/>
        <w:t>укладаються  тоді,   коли  документи  передають до арбітражу.</w:t>
      </w:r>
    </w:p>
    <w:p w:rsidR="008A15CB" w:rsidRPr="00C203ED" w:rsidRDefault="008A15CB" w:rsidP="008A15CB">
      <w:pPr>
        <w:shd w:val="clear" w:color="auto" w:fill="FFFFFF"/>
        <w:tabs>
          <w:tab w:val="left" w:pos="413"/>
        </w:tabs>
        <w:spacing w:before="240" w:line="235" w:lineRule="exact"/>
      </w:pPr>
      <w:r w:rsidRPr="00C203ED">
        <w:rPr>
          <w:lang w:val="uk-UA"/>
        </w:rPr>
        <w:t>10</w:t>
      </w:r>
      <w:r w:rsidRPr="00C203ED">
        <w:t>.</w:t>
      </w:r>
      <w:r w:rsidRPr="00C203ED">
        <w:tab/>
      </w:r>
      <w:r w:rsidRPr="00C203ED">
        <w:rPr>
          <w:lang w:val="uk-UA"/>
        </w:rPr>
        <w:t>Де реєструються заяви і листи громадян?</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в канцелярії;</w:t>
      </w:r>
    </w:p>
    <w:p w:rsidR="008A15CB" w:rsidRPr="00C203ED" w:rsidRDefault="008A15CB" w:rsidP="008A15CB">
      <w:pPr>
        <w:shd w:val="clear" w:color="auto" w:fill="FFFFFF"/>
        <w:tabs>
          <w:tab w:val="left" w:pos="845"/>
        </w:tabs>
        <w:spacing w:line="235" w:lineRule="exact"/>
        <w:ind w:left="566"/>
      </w:pPr>
      <w:r w:rsidRPr="00C203ED">
        <w:rPr>
          <w:spacing w:val="-4"/>
          <w:lang w:val="uk-UA"/>
        </w:rPr>
        <w:t>б)</w:t>
      </w:r>
      <w:r w:rsidRPr="00C203ED">
        <w:rPr>
          <w:lang w:val="uk-UA"/>
        </w:rPr>
        <w:tab/>
        <w:t>у відділі кадрів;</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секретарем начальника у приймальні.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2"/>
        </w:numPr>
        <w:jc w:val="both"/>
        <w:rPr>
          <w:lang w:val="uk-UA"/>
        </w:rPr>
      </w:pPr>
      <w:r w:rsidRPr="00C203ED">
        <w:rPr>
          <w:lang w:val="uk-UA"/>
        </w:rPr>
        <w:t>Витяг з протоколу.</w:t>
      </w:r>
    </w:p>
    <w:p w:rsidR="008A15CB" w:rsidRPr="00C203ED" w:rsidRDefault="008A15CB" w:rsidP="008A15CB">
      <w:pPr>
        <w:numPr>
          <w:ilvl w:val="0"/>
          <w:numId w:val="62"/>
        </w:numPr>
        <w:jc w:val="both"/>
        <w:rPr>
          <w:lang w:val="uk-UA"/>
        </w:rPr>
      </w:pPr>
      <w:r w:rsidRPr="00C203ED">
        <w:rPr>
          <w:lang w:val="uk-UA"/>
        </w:rPr>
        <w:t>Вимоги до складання номенклатури справ.</w:t>
      </w:r>
    </w:p>
    <w:p w:rsidR="008A15CB" w:rsidRPr="00C203ED" w:rsidRDefault="008A15CB" w:rsidP="008A15CB">
      <w:pPr>
        <w:numPr>
          <w:ilvl w:val="0"/>
          <w:numId w:val="62"/>
        </w:numPr>
        <w:jc w:val="both"/>
        <w:rPr>
          <w:lang w:val="uk-UA"/>
        </w:rPr>
      </w:pPr>
      <w:r w:rsidRPr="00C203ED">
        <w:rPr>
          <w:lang w:val="uk-UA"/>
        </w:rPr>
        <w:t>Вимоги до тексту документу. Умовні позначення.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1"/>
        </w:numPr>
        <w:jc w:val="both"/>
        <w:rPr>
          <w:lang w:val="uk-UA"/>
        </w:rPr>
      </w:pPr>
      <w:r w:rsidRPr="00C203ED">
        <w:rPr>
          <w:lang w:val="uk-UA"/>
        </w:rPr>
        <w:t>Правильно оформіть запис в трудовій книзі про звільнення: а) за власним бажанням; б) в зв‘язку з ліквідацією підприємства; в) в зв‘язку з невідповідністю виконуваної роботи вимогам в наслідок недостатньої кваліфікації.</w:t>
      </w:r>
    </w:p>
    <w:p w:rsidR="008A15CB" w:rsidRPr="00C203ED" w:rsidRDefault="008A15CB" w:rsidP="008A15CB">
      <w:pPr>
        <w:jc w:val="both"/>
        <w:rPr>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19.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2</w:t>
      </w:r>
      <w:r w:rsidRPr="00C203ED">
        <w:t>.</w:t>
      </w:r>
      <w:r w:rsidRPr="00C203ED">
        <w:tab/>
      </w:r>
      <w:r w:rsidRPr="00C203ED">
        <w:rPr>
          <w:lang w:val="uk-UA"/>
        </w:rPr>
        <w:t xml:space="preserve">Зворотній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закінчення, доказ, вступ;</w:t>
      </w:r>
    </w:p>
    <w:p w:rsidR="008A15CB" w:rsidRPr="00C203ED" w:rsidRDefault="008A15CB" w:rsidP="008A15CB">
      <w:pPr>
        <w:shd w:val="clear" w:color="auto" w:fill="FFFFFF"/>
        <w:tabs>
          <w:tab w:val="left" w:pos="830"/>
        </w:tabs>
        <w:spacing w:line="235" w:lineRule="exact"/>
        <w:ind w:left="557"/>
      </w:pPr>
      <w:r w:rsidRPr="00C203ED">
        <w:rPr>
          <w:spacing w:val="-9"/>
          <w:lang w:val="uk-UA"/>
        </w:rPr>
        <w:t>б)</w:t>
      </w:r>
      <w:r w:rsidRPr="00C203ED">
        <w:rPr>
          <w:lang w:val="uk-UA"/>
        </w:rPr>
        <w:tab/>
        <w:t>закінчення, доказ;</w:t>
      </w:r>
    </w:p>
    <w:p w:rsidR="008A15CB" w:rsidRPr="00C203ED" w:rsidRDefault="008A15CB" w:rsidP="008A15CB">
      <w:pPr>
        <w:shd w:val="clear" w:color="auto" w:fill="FFFFFF"/>
        <w:tabs>
          <w:tab w:val="left" w:pos="830"/>
        </w:tabs>
        <w:spacing w:line="235" w:lineRule="exact"/>
        <w:ind w:left="557"/>
      </w:pPr>
      <w:r w:rsidRPr="00C203ED">
        <w:rPr>
          <w:spacing w:val="-1"/>
          <w:lang w:val="uk-UA"/>
        </w:rPr>
        <w:t>в)</w:t>
      </w:r>
      <w:r w:rsidRPr="00C203ED">
        <w:rPr>
          <w:lang w:val="uk-UA"/>
        </w:rPr>
        <w:tab/>
        <w:t>доказ, вступ.</w:t>
      </w:r>
    </w:p>
    <w:p w:rsidR="008A15CB" w:rsidRPr="00C203ED" w:rsidRDefault="008A15CB" w:rsidP="008A15CB">
      <w:pPr>
        <w:shd w:val="clear" w:color="auto" w:fill="FFFFFF"/>
        <w:tabs>
          <w:tab w:val="left" w:pos="379"/>
        </w:tabs>
        <w:spacing w:before="240" w:line="240" w:lineRule="exact"/>
      </w:pPr>
      <w:r w:rsidRPr="00C203ED">
        <w:rPr>
          <w:lang w:val="uk-UA"/>
        </w:rPr>
        <w:t>3</w:t>
      </w:r>
      <w:r w:rsidRPr="00C203ED">
        <w:t>.</w:t>
      </w:r>
      <w:r w:rsidRPr="00C203ED">
        <w:tab/>
      </w:r>
      <w:r w:rsidRPr="00C203ED">
        <w:rPr>
          <w:lang w:val="uk-UA"/>
        </w:rPr>
        <w:t>При адресуванні документа приватній особі:</w:t>
      </w:r>
    </w:p>
    <w:p w:rsidR="008A15CB" w:rsidRPr="00C203ED" w:rsidRDefault="008A15CB" w:rsidP="008A15CB">
      <w:pPr>
        <w:shd w:val="clear" w:color="auto" w:fill="FFFFFF"/>
        <w:tabs>
          <w:tab w:val="left" w:pos="835"/>
        </w:tabs>
        <w:spacing w:line="240" w:lineRule="exact"/>
        <w:ind w:left="557"/>
      </w:pPr>
      <w:r w:rsidRPr="00C203ED">
        <w:rPr>
          <w:spacing w:val="-1"/>
          <w:lang w:val="uk-UA"/>
        </w:rPr>
        <w:t>а)</w:t>
      </w:r>
      <w:r w:rsidRPr="00C203ED">
        <w:rPr>
          <w:lang w:val="uk-UA"/>
        </w:rPr>
        <w:tab/>
        <w:t>можна вказувати лише прізвище та ініціали;</w:t>
      </w:r>
    </w:p>
    <w:p w:rsidR="008A15CB" w:rsidRPr="00C203ED" w:rsidRDefault="008A15CB" w:rsidP="008A15CB">
      <w:pPr>
        <w:shd w:val="clear" w:color="auto" w:fill="FFFFFF"/>
        <w:tabs>
          <w:tab w:val="left" w:pos="835"/>
        </w:tabs>
        <w:spacing w:line="240" w:lineRule="exact"/>
        <w:ind w:left="557"/>
      </w:pPr>
      <w:r w:rsidRPr="00C203ED">
        <w:rPr>
          <w:spacing w:val="-5"/>
          <w:lang w:val="uk-UA"/>
        </w:rPr>
        <w:t>б)</w:t>
      </w:r>
      <w:r w:rsidRPr="00C203ED">
        <w:rPr>
          <w:lang w:val="uk-UA"/>
        </w:rPr>
        <w:tab/>
        <w:t>необхідно, крім прізвища, вказати і посаду;</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слід вказати місце роботи.</w:t>
      </w:r>
    </w:p>
    <w:p w:rsidR="008A15CB" w:rsidRPr="00C203ED" w:rsidRDefault="008A15CB" w:rsidP="008A15CB">
      <w:pPr>
        <w:shd w:val="clear" w:color="auto" w:fill="FFFFFF"/>
        <w:tabs>
          <w:tab w:val="left" w:pos="413"/>
        </w:tabs>
        <w:spacing w:before="235" w:line="240" w:lineRule="exact"/>
      </w:pPr>
      <w:r w:rsidRPr="00C203ED">
        <w:rPr>
          <w:lang w:val="uk-UA"/>
        </w:rPr>
        <w:t>4</w:t>
      </w:r>
      <w:r w:rsidRPr="00C203ED">
        <w:t>.</w:t>
      </w:r>
      <w:r w:rsidRPr="00C203ED">
        <w:tab/>
      </w:r>
      <w:r w:rsidRPr="00C203ED">
        <w:rPr>
          <w:lang w:val="uk-UA"/>
        </w:rPr>
        <w:t>У констатаційній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5" w:line="235" w:lineRule="exact"/>
      </w:pPr>
      <w:r w:rsidRPr="00C203ED">
        <w:rPr>
          <w:lang w:val="uk-UA"/>
        </w:rPr>
        <w:t>5</w:t>
      </w:r>
      <w:r w:rsidRPr="00C203ED">
        <w:t>.</w:t>
      </w:r>
      <w:r w:rsidRPr="00C203ED">
        <w:tab/>
      </w:r>
      <w:r w:rsidRPr="00C203ED">
        <w:rPr>
          <w:lang w:val="uk-UA"/>
        </w:rPr>
        <w:t>Слово «СЛУХАЛИ» у протоколі оформляють так:</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пишуть в одному рядку з цифрою, що позначає порядок питання, і ставлять двокрапку;</w:t>
      </w:r>
    </w:p>
    <w:p w:rsidR="008A15CB" w:rsidRPr="00C203ED" w:rsidRDefault="008A15CB" w:rsidP="008A15CB">
      <w:pPr>
        <w:shd w:val="clear" w:color="auto" w:fill="FFFFFF"/>
        <w:tabs>
          <w:tab w:val="left" w:pos="826"/>
        </w:tabs>
        <w:spacing w:line="235" w:lineRule="exact"/>
        <w:ind w:left="826" w:hanging="269"/>
      </w:pPr>
      <w:r w:rsidRPr="00C203ED">
        <w:rPr>
          <w:spacing w:val="-6"/>
          <w:lang w:val="uk-UA"/>
        </w:rPr>
        <w:t>б)</w:t>
      </w:r>
      <w:r w:rsidRPr="00C203ED">
        <w:rPr>
          <w:lang w:val="uk-UA"/>
        </w:rPr>
        <w:tab/>
        <w:t>пишуть в наступному рядку за цифрою, що позначає питання, і ставлять двокрапку;</w:t>
      </w:r>
    </w:p>
    <w:p w:rsidR="008A15CB" w:rsidRPr="00C203ED" w:rsidRDefault="008A15CB" w:rsidP="008A15CB">
      <w:pPr>
        <w:shd w:val="clear" w:color="auto" w:fill="FFFFFF"/>
        <w:tabs>
          <w:tab w:val="left" w:pos="826"/>
        </w:tabs>
        <w:spacing w:line="235" w:lineRule="exact"/>
        <w:ind w:left="826" w:hanging="269"/>
      </w:pPr>
      <w:r w:rsidRPr="00C203ED">
        <w:rPr>
          <w:lang w:val="uk-UA"/>
        </w:rPr>
        <w:t>в)</w:t>
      </w:r>
      <w:r w:rsidRPr="00C203ED">
        <w:rPr>
          <w:lang w:val="uk-UA"/>
        </w:rPr>
        <w:tab/>
        <w:t>пишуть в одному рядку з цифрою, що позначає порядок питання, і ставлять крапку з комою.</w:t>
      </w:r>
    </w:p>
    <w:p w:rsidR="008A15CB" w:rsidRPr="00C203ED" w:rsidRDefault="008A15CB" w:rsidP="008A15CB">
      <w:pPr>
        <w:shd w:val="clear" w:color="auto" w:fill="FFFFFF"/>
        <w:tabs>
          <w:tab w:val="left" w:pos="851"/>
        </w:tabs>
        <w:spacing w:before="182" w:line="245" w:lineRule="exact"/>
        <w:ind w:left="567" w:right="403" w:hanging="567"/>
      </w:pPr>
      <w:r w:rsidRPr="00C203ED">
        <w:rPr>
          <w:lang w:val="uk-UA"/>
        </w:rPr>
        <w:t>6</w:t>
      </w:r>
      <w:r w:rsidRPr="00C203ED">
        <w:t>.</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8"/>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98"/>
        </w:tabs>
        <w:spacing w:before="240" w:line="235" w:lineRule="exact"/>
        <w:ind w:left="10"/>
      </w:pPr>
      <w:r w:rsidRPr="00C203ED">
        <w:rPr>
          <w:lang w:val="uk-UA"/>
        </w:rPr>
        <w:lastRenderedPageBreak/>
        <w:t>7</w:t>
      </w:r>
      <w:r w:rsidRPr="00C203ED">
        <w:t>.</w:t>
      </w:r>
      <w:r w:rsidRPr="00C203ED">
        <w:tab/>
      </w:r>
      <w:r w:rsidRPr="00C203ED">
        <w:rPr>
          <w:lang w:val="uk-UA"/>
        </w:rPr>
        <w:t>Накази видаються:</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керівником підприємства;</w:t>
      </w:r>
    </w:p>
    <w:p w:rsidR="008A15CB" w:rsidRPr="00C203ED" w:rsidRDefault="008A15CB" w:rsidP="008A15CB">
      <w:pPr>
        <w:shd w:val="clear" w:color="auto" w:fill="FFFFFF"/>
        <w:tabs>
          <w:tab w:val="left" w:pos="850"/>
        </w:tabs>
        <w:spacing w:line="235" w:lineRule="exact"/>
        <w:ind w:left="576"/>
      </w:pPr>
      <w:r w:rsidRPr="00C203ED">
        <w:rPr>
          <w:spacing w:val="-4"/>
          <w:lang w:val="uk-UA"/>
        </w:rPr>
        <w:t>б)</w:t>
      </w:r>
      <w:r w:rsidRPr="00C203ED">
        <w:rPr>
          <w:lang w:val="uk-UA"/>
        </w:rPr>
        <w:tab/>
        <w:t>адміністрацією підприємства;</w:t>
      </w:r>
    </w:p>
    <w:p w:rsidR="008A15CB" w:rsidRPr="00C203ED" w:rsidRDefault="008A15CB" w:rsidP="008A15CB">
      <w:pPr>
        <w:shd w:val="clear" w:color="auto" w:fill="FFFFFF"/>
        <w:tabs>
          <w:tab w:val="left" w:pos="850"/>
        </w:tabs>
        <w:spacing w:line="235" w:lineRule="exact"/>
        <w:ind w:left="850" w:hanging="274"/>
      </w:pPr>
      <w:r w:rsidRPr="00C203ED">
        <w:rPr>
          <w:lang w:val="uk-UA"/>
        </w:rPr>
        <w:t>в)</w:t>
      </w:r>
      <w:r w:rsidRPr="00C203ED">
        <w:rPr>
          <w:lang w:val="uk-UA"/>
        </w:rPr>
        <w:tab/>
        <w:t>керівниками колегіальних органів державного управління.</w:t>
      </w:r>
    </w:p>
    <w:p w:rsidR="008A15CB" w:rsidRPr="00C203ED" w:rsidRDefault="008A15CB" w:rsidP="008A15CB">
      <w:pPr>
        <w:shd w:val="clear" w:color="auto" w:fill="FFFFFF"/>
        <w:tabs>
          <w:tab w:val="left" w:pos="379"/>
        </w:tabs>
        <w:spacing w:before="197" w:line="240" w:lineRule="exact"/>
      </w:pPr>
      <w:r w:rsidRPr="00C203ED">
        <w:rPr>
          <w:lang w:val="uk-UA"/>
        </w:rPr>
        <w:t>8</w:t>
      </w:r>
      <w:r w:rsidRPr="00C203ED">
        <w:t>.</w:t>
      </w:r>
      <w:r w:rsidRPr="00C203ED">
        <w:tab/>
      </w:r>
      <w:r w:rsidRPr="00C203ED">
        <w:rPr>
          <w:lang w:val="uk-UA"/>
        </w:rPr>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08"/>
        </w:tabs>
        <w:spacing w:before="240" w:line="235" w:lineRule="exact"/>
        <w:ind w:left="408" w:right="24" w:hanging="408"/>
        <w:jc w:val="both"/>
      </w:pPr>
      <w:r w:rsidRPr="00C203ED">
        <w:t>9.</w:t>
      </w:r>
      <w:r w:rsidRPr="00C203ED">
        <w:tab/>
      </w:r>
      <w:r w:rsidRPr="00C203ED">
        <w:rPr>
          <w:lang w:val="uk-UA"/>
        </w:rPr>
        <w:t>Які структурні підрозділи входять до складу управління справами?</w:t>
      </w:r>
    </w:p>
    <w:p w:rsidR="008A15CB" w:rsidRPr="00C203ED" w:rsidRDefault="008A15CB" w:rsidP="008A15CB">
      <w:pPr>
        <w:shd w:val="clear" w:color="auto" w:fill="FFFFFF"/>
        <w:tabs>
          <w:tab w:val="left" w:pos="840"/>
        </w:tabs>
        <w:spacing w:line="235" w:lineRule="exact"/>
        <w:ind w:left="840" w:right="24" w:hanging="269"/>
        <w:jc w:val="both"/>
      </w:pPr>
      <w:r w:rsidRPr="00C203ED">
        <w:rPr>
          <w:lang w:val="uk-UA"/>
        </w:rPr>
        <w:t>а)</w:t>
      </w:r>
      <w:r w:rsidRPr="00C203ED">
        <w:rPr>
          <w:lang w:val="uk-UA"/>
        </w:rPr>
        <w:tab/>
        <w:t>відділ з обліку та реєстрації документів, група контролю, протокольна частина, копіювально-розмножувальна служба та архів;</w:t>
      </w:r>
    </w:p>
    <w:p w:rsidR="008A15CB" w:rsidRPr="00C203ED" w:rsidRDefault="008A15CB" w:rsidP="008A15CB">
      <w:pPr>
        <w:shd w:val="clear" w:color="auto" w:fill="FFFFFF"/>
        <w:tabs>
          <w:tab w:val="left" w:pos="840"/>
        </w:tabs>
        <w:spacing w:line="235" w:lineRule="exact"/>
        <w:ind w:left="840" w:right="24" w:hanging="269"/>
        <w:jc w:val="both"/>
      </w:pPr>
      <w:r w:rsidRPr="00C203ED">
        <w:rPr>
          <w:spacing w:val="-5"/>
          <w:lang w:val="uk-UA"/>
        </w:rPr>
        <w:t>б)</w:t>
      </w:r>
      <w:r w:rsidRPr="00C203ED">
        <w:rPr>
          <w:lang w:val="uk-UA"/>
        </w:rPr>
        <w:tab/>
        <w:t>канцелярія, інспекція при керівникові, секретаріат, відділ раціоналізації діловодства, відділ листів і центральний архів;</w:t>
      </w:r>
    </w:p>
    <w:p w:rsidR="008A15CB" w:rsidRPr="00C203ED" w:rsidRDefault="008A15CB" w:rsidP="008A15CB">
      <w:pPr>
        <w:shd w:val="clear" w:color="auto" w:fill="FFFFFF"/>
        <w:tabs>
          <w:tab w:val="left" w:pos="840"/>
        </w:tabs>
        <w:spacing w:line="235" w:lineRule="exact"/>
        <w:ind w:left="840" w:right="29" w:hanging="269"/>
        <w:jc w:val="both"/>
      </w:pPr>
      <w:r w:rsidRPr="00C203ED">
        <w:rPr>
          <w:spacing w:val="-1"/>
          <w:lang w:val="uk-UA"/>
        </w:rPr>
        <w:t>в)</w:t>
      </w:r>
      <w:r w:rsidRPr="00C203ED">
        <w:rPr>
          <w:lang w:val="uk-UA"/>
        </w:rPr>
        <w:tab/>
        <w:t>відділ з обліку та реєстрації документів, інспекція при керівникові, секретаріат, коніювально-розмножувальна служба, відділ листів і центральний архів.</w:t>
      </w:r>
    </w:p>
    <w:p w:rsidR="008A15CB" w:rsidRPr="00C203ED" w:rsidRDefault="008A15CB" w:rsidP="008A15CB">
      <w:pPr>
        <w:shd w:val="clear" w:color="auto" w:fill="FFFFFF"/>
        <w:spacing w:before="230" w:line="240" w:lineRule="exact"/>
      </w:pPr>
      <w:r w:rsidRPr="00C203ED">
        <w:rPr>
          <w:lang w:val="uk-UA"/>
        </w:rPr>
        <w:t>10.</w:t>
      </w:r>
      <w:r w:rsidRPr="00C203ED">
        <w:t xml:space="preserve"> </w:t>
      </w:r>
      <w:r w:rsidRPr="00C203ED">
        <w:rPr>
          <w:lang w:val="uk-UA"/>
        </w:rPr>
        <w:t>Яка форма реєстрації документів є більш досконалою?</w:t>
      </w:r>
    </w:p>
    <w:p w:rsidR="008A15CB" w:rsidRPr="00C203ED" w:rsidRDefault="008A15CB" w:rsidP="008A15CB">
      <w:pPr>
        <w:shd w:val="clear" w:color="auto" w:fill="FFFFFF"/>
        <w:spacing w:before="5" w:line="240" w:lineRule="exact"/>
        <w:ind w:left="540"/>
      </w:pPr>
      <w:r w:rsidRPr="00C203ED">
        <w:rPr>
          <w:lang w:val="uk-UA"/>
        </w:rPr>
        <w:t>а) журнальна;</w:t>
      </w:r>
    </w:p>
    <w:p w:rsidR="008A15CB" w:rsidRPr="00C203ED" w:rsidRDefault="008A15CB" w:rsidP="008A15CB">
      <w:pPr>
        <w:shd w:val="clear" w:color="auto" w:fill="FFFFFF"/>
        <w:spacing w:line="240" w:lineRule="exact"/>
        <w:ind w:left="540"/>
      </w:pPr>
      <w:r w:rsidRPr="00C203ED">
        <w:rPr>
          <w:spacing w:val="-7"/>
          <w:lang w:val="uk-UA"/>
        </w:rPr>
        <w:t xml:space="preserve">б) </w:t>
      </w:r>
      <w:r w:rsidRPr="00C203ED">
        <w:rPr>
          <w:lang w:val="uk-UA"/>
        </w:rPr>
        <w:t>карткова;</w:t>
      </w:r>
    </w:p>
    <w:p w:rsidR="008A15CB" w:rsidRPr="00C203ED" w:rsidRDefault="008A15CB" w:rsidP="008A15CB">
      <w:pPr>
        <w:shd w:val="clear" w:color="auto" w:fill="FFFFFF"/>
        <w:spacing w:line="240" w:lineRule="exact"/>
        <w:ind w:left="540"/>
        <w:rPr>
          <w:lang w:val="uk-UA"/>
        </w:rPr>
      </w:pPr>
      <w:r w:rsidRPr="00C203ED">
        <w:rPr>
          <w:spacing w:val="-1"/>
          <w:lang w:val="uk-UA"/>
        </w:rPr>
        <w:t xml:space="preserve">в) </w:t>
      </w:r>
      <w:r w:rsidRPr="00C203ED">
        <w:rPr>
          <w:lang w:val="uk-UA"/>
        </w:rPr>
        <w:t>обидві в рівній мірі досконалі.</w:t>
      </w:r>
    </w:p>
    <w:p w:rsidR="008A15CB" w:rsidRPr="00C203ED" w:rsidRDefault="008A15CB" w:rsidP="008A15CB">
      <w:pPr>
        <w:rPr>
          <w:lang w:val="uk-UA"/>
        </w:rPr>
      </w:pP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3"/>
        </w:numPr>
        <w:spacing w:line="288" w:lineRule="auto"/>
        <w:jc w:val="both"/>
      </w:pPr>
      <w:r w:rsidRPr="00C203ED">
        <w:rPr>
          <w:lang w:val="uk-UA"/>
        </w:rPr>
        <w:t>Побудова документу. Заголовки</w:t>
      </w:r>
      <w:r w:rsidRPr="00C203ED">
        <w:t>.</w:t>
      </w:r>
    </w:p>
    <w:p w:rsidR="008A15CB" w:rsidRPr="00C203ED" w:rsidRDefault="008A15CB" w:rsidP="008A15CB">
      <w:pPr>
        <w:numPr>
          <w:ilvl w:val="0"/>
          <w:numId w:val="63"/>
        </w:numPr>
        <w:jc w:val="both"/>
        <w:rPr>
          <w:lang w:val="uk-UA"/>
        </w:rPr>
      </w:pPr>
      <w:r w:rsidRPr="00C203ED">
        <w:rPr>
          <w:lang w:val="uk-UA"/>
        </w:rPr>
        <w:t>Документи, які віднесені до державних таємниць.</w:t>
      </w:r>
    </w:p>
    <w:p w:rsidR="008A15CB" w:rsidRPr="00C203ED" w:rsidRDefault="008A15CB" w:rsidP="008A15CB">
      <w:pPr>
        <w:numPr>
          <w:ilvl w:val="0"/>
          <w:numId w:val="63"/>
        </w:numPr>
        <w:jc w:val="both"/>
        <w:rPr>
          <w:lang w:val="uk-UA"/>
        </w:rPr>
      </w:pPr>
      <w:r w:rsidRPr="00C203ED">
        <w:rPr>
          <w:lang w:val="uk-UA"/>
        </w:rPr>
        <w:t>Система бухгалтерської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2"/>
        </w:numPr>
        <w:jc w:val="both"/>
        <w:rPr>
          <w:lang w:val="uk-UA"/>
        </w:rPr>
      </w:pPr>
      <w:r w:rsidRPr="00C203ED">
        <w:rPr>
          <w:lang w:val="uk-UA"/>
        </w:rPr>
        <w:t>складіть проект наказу по ВАТ НВКГ “Зоря” – “Машпроект” про встановлення єдиного режиму роботи центральних складів. В констатуючій частині відмітьте, що от пуск цехам матеріалів зі складів підприємства на протязі робочого дня порушує нормальну роботу складського апарату. В розпорядчій частині укажіть пропозиції, щодо конкретних годин відпуску матеріалів зі складу, назвіть конкретних посадових осіб (в апараті управління і цехах), які відповідають за перехід складів на більш раціональний режим роботи. Останні пункти та інші реквізити укажіть самостійно.</w:t>
      </w:r>
    </w:p>
    <w:p w:rsidR="008A15CB" w:rsidRPr="00C203ED" w:rsidRDefault="008A15CB" w:rsidP="008A15CB">
      <w:pPr>
        <w:ind w:left="360"/>
        <w:jc w:val="both"/>
        <w:rPr>
          <w:lang w:val="uk-UA"/>
        </w:rPr>
      </w:pPr>
    </w:p>
    <w:p w:rsidR="008A15CB" w:rsidRPr="00C203ED" w:rsidRDefault="008A15CB" w:rsidP="008A15CB">
      <w:pPr>
        <w:jc w:val="center"/>
        <w:rPr>
          <w:u w:val="single"/>
          <w:lang w:val="uk-UA"/>
        </w:rPr>
      </w:pPr>
      <w:r w:rsidRPr="00C203ED">
        <w:rPr>
          <w:u w:val="single"/>
          <w:lang w:val="uk-UA"/>
        </w:rPr>
        <w:t>Варіант 21.</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t>1.</w:t>
      </w:r>
      <w:r w:rsidRPr="00C203ED">
        <w:rPr>
          <w:lang w:val="uk-UA"/>
        </w:rPr>
        <w:t xml:space="preserve"> 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t>2.</w:t>
      </w:r>
      <w:r w:rsidRPr="00C203ED">
        <w:rPr>
          <w:lang w:val="uk-UA"/>
        </w:rPr>
        <w:t xml:space="preserve"> Дата пишеться в розпорядчих документах:</w:t>
      </w:r>
    </w:p>
    <w:p w:rsidR="008A15CB" w:rsidRPr="00C203ED" w:rsidRDefault="008A15CB" w:rsidP="008A15CB">
      <w:pPr>
        <w:shd w:val="clear" w:color="auto" w:fill="FFFFFF"/>
        <w:tabs>
          <w:tab w:val="left" w:pos="835"/>
        </w:tabs>
        <w:spacing w:line="235" w:lineRule="exact"/>
        <w:ind w:left="552"/>
      </w:pPr>
      <w:r w:rsidRPr="00C203ED">
        <w:rPr>
          <w:spacing w:val="-1"/>
          <w:lang w:val="uk-UA"/>
        </w:rPr>
        <w:t>а)</w:t>
      </w:r>
      <w:r w:rsidRPr="00C203ED">
        <w:rPr>
          <w:lang w:val="uk-UA"/>
        </w:rPr>
        <w:tab/>
        <w:t>тільки цифровим способом;</w:t>
      </w:r>
    </w:p>
    <w:p w:rsidR="008A15CB" w:rsidRPr="00C203ED" w:rsidRDefault="008A15CB" w:rsidP="008A15CB">
      <w:pPr>
        <w:shd w:val="clear" w:color="auto" w:fill="FFFFFF"/>
        <w:tabs>
          <w:tab w:val="left" w:pos="835"/>
        </w:tabs>
        <w:spacing w:line="235" w:lineRule="exact"/>
        <w:ind w:left="552"/>
      </w:pPr>
      <w:r w:rsidRPr="00C203ED">
        <w:rPr>
          <w:spacing w:val="-4"/>
          <w:lang w:val="uk-UA"/>
        </w:rPr>
        <w:t>б)</w:t>
      </w:r>
      <w:r w:rsidRPr="00C203ED">
        <w:rPr>
          <w:lang w:val="uk-UA"/>
        </w:rPr>
        <w:tab/>
        <w:t>тільки словесним способом;</w:t>
      </w:r>
    </w:p>
    <w:p w:rsidR="008A15CB" w:rsidRPr="00C203ED" w:rsidRDefault="008A15CB" w:rsidP="008A15CB">
      <w:pPr>
        <w:shd w:val="clear" w:color="auto" w:fill="FFFFFF"/>
        <w:tabs>
          <w:tab w:val="left" w:pos="835"/>
        </w:tabs>
        <w:spacing w:line="235" w:lineRule="exact"/>
        <w:ind w:left="552"/>
      </w:pPr>
      <w:r w:rsidRPr="00C203ED">
        <w:rPr>
          <w:lang w:val="uk-UA"/>
        </w:rPr>
        <w:t>в)</w:t>
      </w:r>
      <w:r w:rsidRPr="00C203ED">
        <w:rPr>
          <w:lang w:val="uk-UA"/>
        </w:rPr>
        <w:tab/>
        <w:t>словесно-цифровим способом;</w:t>
      </w:r>
    </w:p>
    <w:p w:rsidR="008A15CB" w:rsidRPr="00C203ED" w:rsidRDefault="008A15CB" w:rsidP="008A15CB">
      <w:pPr>
        <w:shd w:val="clear" w:color="auto" w:fill="FFFFFF"/>
      </w:pPr>
      <w:r w:rsidRPr="00C203ED">
        <w:t>3.</w:t>
      </w:r>
      <w:r w:rsidRPr="00C203ED">
        <w:rPr>
          <w:lang w:val="uk-UA"/>
        </w:rPr>
        <w:t xml:space="preserve"> У вступі акту висвітлюють:</w:t>
      </w:r>
    </w:p>
    <w:p w:rsidR="008A15CB" w:rsidRPr="00C203ED" w:rsidRDefault="008A15CB" w:rsidP="008A15CB">
      <w:pPr>
        <w:shd w:val="clear" w:color="auto" w:fill="FFFFFF"/>
        <w:tabs>
          <w:tab w:val="left" w:pos="869"/>
        </w:tabs>
        <w:spacing w:line="240" w:lineRule="exact"/>
        <w:ind w:left="590"/>
      </w:pPr>
      <w:r w:rsidRPr="00C203ED">
        <w:rPr>
          <w:lang w:val="uk-UA"/>
        </w:rPr>
        <w:t>а)</w:t>
      </w:r>
      <w:r w:rsidRPr="00C203ED">
        <w:rPr>
          <w:lang w:val="uk-UA"/>
        </w:rPr>
        <w:tab/>
        <w:t>характер проведеної роботи;</w:t>
      </w:r>
    </w:p>
    <w:p w:rsidR="008A15CB" w:rsidRPr="00C203ED" w:rsidRDefault="008A15CB" w:rsidP="008A15CB">
      <w:pPr>
        <w:shd w:val="clear" w:color="auto" w:fill="FFFFFF"/>
        <w:tabs>
          <w:tab w:val="left" w:pos="869"/>
        </w:tabs>
        <w:spacing w:before="5" w:line="240" w:lineRule="exact"/>
        <w:ind w:left="590"/>
      </w:pPr>
      <w:r w:rsidRPr="00C203ED">
        <w:rPr>
          <w:spacing w:val="-2"/>
          <w:lang w:val="uk-UA"/>
        </w:rPr>
        <w:t>б)</w:t>
      </w:r>
      <w:r w:rsidRPr="00C203ED">
        <w:rPr>
          <w:lang w:val="uk-UA"/>
        </w:rPr>
        <w:tab/>
        <w:t>установлені факти, висновки;</w:t>
      </w:r>
    </w:p>
    <w:p w:rsidR="008A15CB" w:rsidRPr="00C203ED" w:rsidRDefault="008A15CB" w:rsidP="008A15CB">
      <w:pPr>
        <w:shd w:val="clear" w:color="auto" w:fill="FFFFFF"/>
        <w:tabs>
          <w:tab w:val="left" w:pos="869"/>
        </w:tabs>
        <w:spacing w:before="5" w:line="240" w:lineRule="exact"/>
        <w:ind w:left="590"/>
      </w:pPr>
      <w:r w:rsidRPr="00C203ED">
        <w:rPr>
          <w:lang w:val="uk-UA"/>
        </w:rPr>
        <w:lastRenderedPageBreak/>
        <w:t>в)</w:t>
      </w:r>
      <w:r w:rsidRPr="00C203ED">
        <w:rPr>
          <w:lang w:val="uk-UA"/>
        </w:rPr>
        <w:tab/>
        <w:t>підстави для складання акту.</w:t>
      </w:r>
    </w:p>
    <w:p w:rsidR="008A15CB" w:rsidRPr="00C203ED" w:rsidRDefault="008A15CB" w:rsidP="008A15CB">
      <w:pPr>
        <w:shd w:val="clear" w:color="auto" w:fill="FFFFFF"/>
        <w:tabs>
          <w:tab w:val="left" w:pos="398"/>
        </w:tabs>
        <w:spacing w:before="230" w:line="240" w:lineRule="exact"/>
      </w:pPr>
      <w:r w:rsidRPr="00C203ED">
        <w:t>4.</w:t>
      </w:r>
      <w:r w:rsidRPr="00C203ED">
        <w:rPr>
          <w:lang w:val="uk-UA"/>
        </w:rPr>
        <w:t xml:space="preserve"> Позиції протоколу формуються так:</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вислухали, слухали, ухвалили;</w:t>
      </w:r>
    </w:p>
    <w:p w:rsidR="008A15CB" w:rsidRPr="00C203ED" w:rsidRDefault="008A15CB" w:rsidP="008A15CB">
      <w:pPr>
        <w:shd w:val="clear" w:color="auto" w:fill="FFFFFF"/>
        <w:tabs>
          <w:tab w:val="left" w:pos="835"/>
        </w:tabs>
        <w:spacing w:line="240" w:lineRule="exact"/>
        <w:ind w:left="557"/>
        <w:rPr>
          <w:spacing w:val="-9"/>
          <w:lang w:val="uk-UA"/>
        </w:rPr>
      </w:pPr>
      <w:r w:rsidRPr="00C203ED">
        <w:rPr>
          <w:spacing w:val="-5"/>
          <w:lang w:val="uk-UA"/>
        </w:rPr>
        <w:t>б</w:t>
      </w:r>
      <w:r w:rsidRPr="00C203ED">
        <w:rPr>
          <w:spacing w:val="-9"/>
          <w:lang w:val="uk-UA"/>
        </w:rPr>
        <w:t>)</w:t>
      </w:r>
      <w:r w:rsidRPr="00C203ED">
        <w:rPr>
          <w:spacing w:val="-9"/>
          <w:lang w:val="uk-UA"/>
        </w:rPr>
        <w:tab/>
        <w:t>слухали, виступили, ухвалили;</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обговорили, прийняли рішення.</w:t>
      </w:r>
    </w:p>
    <w:p w:rsidR="008A15CB" w:rsidRPr="00C203ED" w:rsidRDefault="008A15CB" w:rsidP="008A15CB">
      <w:pPr>
        <w:shd w:val="clear" w:color="auto" w:fill="FFFFFF"/>
        <w:tabs>
          <w:tab w:val="left" w:pos="403"/>
        </w:tabs>
        <w:spacing w:before="245" w:line="235" w:lineRule="exact"/>
        <w:ind w:left="403" w:hanging="403"/>
      </w:pPr>
      <w:r w:rsidRPr="00C203ED">
        <w:t>5.</w:t>
      </w:r>
      <w:r w:rsidRPr="00C203ED">
        <w:rPr>
          <w:lang w:val="uk-UA"/>
        </w:rPr>
        <w:t xml:space="preserve"> Спонукати адресата скористатися певними послугами є метою:</w:t>
      </w:r>
    </w:p>
    <w:p w:rsidR="008A15CB" w:rsidRPr="00C203ED" w:rsidRDefault="008A15CB" w:rsidP="008A15CB">
      <w:pPr>
        <w:shd w:val="clear" w:color="auto" w:fill="FFFFFF"/>
        <w:tabs>
          <w:tab w:val="left" w:pos="821"/>
        </w:tabs>
        <w:spacing w:line="235" w:lineRule="exact"/>
        <w:ind w:left="547"/>
      </w:pPr>
      <w:r w:rsidRPr="00C203ED">
        <w:rPr>
          <w:lang w:val="uk-UA"/>
        </w:rPr>
        <w:t>а)</w:t>
      </w:r>
      <w:r w:rsidRPr="00C203ED">
        <w:rPr>
          <w:lang w:val="uk-UA"/>
        </w:rPr>
        <w:tab/>
        <w:t>листа-повідомлення;</w:t>
      </w:r>
    </w:p>
    <w:p w:rsidR="008A15CB" w:rsidRPr="00C203ED" w:rsidRDefault="008A15CB" w:rsidP="008A15CB">
      <w:pPr>
        <w:shd w:val="clear" w:color="auto" w:fill="FFFFFF"/>
        <w:tabs>
          <w:tab w:val="left" w:pos="821"/>
        </w:tabs>
        <w:spacing w:line="235" w:lineRule="exact"/>
        <w:ind w:left="547"/>
      </w:pPr>
      <w:r w:rsidRPr="00C203ED">
        <w:rPr>
          <w:spacing w:val="-5"/>
          <w:lang w:val="uk-UA"/>
        </w:rPr>
        <w:t>б)</w:t>
      </w:r>
      <w:r w:rsidRPr="00C203ED">
        <w:rPr>
          <w:lang w:val="uk-UA"/>
        </w:rPr>
        <w:tab/>
        <w:t>рекламного листа;</w:t>
      </w:r>
    </w:p>
    <w:p w:rsidR="008A15CB" w:rsidRPr="00C203ED" w:rsidRDefault="008A15CB" w:rsidP="008A15CB">
      <w:pPr>
        <w:shd w:val="clear" w:color="auto" w:fill="FFFFFF"/>
        <w:tabs>
          <w:tab w:val="left" w:pos="821"/>
        </w:tabs>
        <w:spacing w:line="235" w:lineRule="exact"/>
        <w:ind w:left="547"/>
      </w:pPr>
      <w:r w:rsidRPr="00C203ED">
        <w:rPr>
          <w:lang w:val="uk-UA"/>
        </w:rPr>
        <w:t>в)</w:t>
      </w:r>
      <w:r w:rsidRPr="00C203ED">
        <w:rPr>
          <w:lang w:val="uk-UA"/>
        </w:rPr>
        <w:tab/>
        <w:t>листа-нагадування.</w:t>
      </w:r>
    </w:p>
    <w:p w:rsidR="008A15CB" w:rsidRPr="00C203ED" w:rsidRDefault="008A15CB" w:rsidP="008A15CB">
      <w:pPr>
        <w:shd w:val="clear" w:color="auto" w:fill="FFFFFF"/>
        <w:tabs>
          <w:tab w:val="left" w:pos="398"/>
        </w:tabs>
        <w:spacing w:before="235" w:line="235" w:lineRule="exact"/>
        <w:ind w:left="398" w:hanging="389"/>
      </w:pPr>
      <w:r w:rsidRPr="00C203ED">
        <w:t>6.</w:t>
      </w:r>
      <w:r w:rsidRPr="00C203ED">
        <w:tab/>
      </w:r>
      <w:r w:rsidRPr="00C203ED">
        <w:rPr>
          <w:lang w:val="uk-UA"/>
        </w:rPr>
        <w:t xml:space="preserve">Розпорядження </w:t>
      </w:r>
      <w:r w:rsidRPr="00C203ED">
        <w:t xml:space="preserve">— </w:t>
      </w:r>
      <w:r w:rsidRPr="00C203ED">
        <w:rPr>
          <w:lang w:val="uk-UA"/>
        </w:rPr>
        <w:t>це правовий акт, що є для громадян</w:t>
      </w:r>
      <w:r w:rsidRPr="00C203ED">
        <w:t xml:space="preserve"> </w:t>
      </w:r>
      <w:r w:rsidRPr="00C203ED">
        <w:rPr>
          <w:lang w:val="uk-UA"/>
        </w:rPr>
        <w:t>та організацій, яким адресований:</w:t>
      </w:r>
    </w:p>
    <w:p w:rsidR="008A15CB" w:rsidRPr="00C203ED" w:rsidRDefault="008A15CB" w:rsidP="008A15CB">
      <w:pPr>
        <w:shd w:val="clear" w:color="auto" w:fill="FFFFFF"/>
        <w:tabs>
          <w:tab w:val="left" w:pos="859"/>
        </w:tabs>
        <w:spacing w:line="235" w:lineRule="exact"/>
        <w:ind w:left="581"/>
      </w:pPr>
      <w:r w:rsidRPr="00C203ED">
        <w:rPr>
          <w:lang w:val="uk-UA"/>
        </w:rPr>
        <w:t>а)</w:t>
      </w:r>
      <w:r w:rsidRPr="00C203ED">
        <w:rPr>
          <w:lang w:val="uk-UA"/>
        </w:rPr>
        <w:tab/>
        <w:t>необов'язковим;</w:t>
      </w:r>
    </w:p>
    <w:p w:rsidR="008A15CB" w:rsidRPr="00C203ED" w:rsidRDefault="008A15CB" w:rsidP="008A15CB">
      <w:pPr>
        <w:shd w:val="clear" w:color="auto" w:fill="FFFFFF"/>
        <w:tabs>
          <w:tab w:val="left" w:pos="859"/>
        </w:tabs>
        <w:spacing w:line="235" w:lineRule="exact"/>
        <w:ind w:left="581"/>
      </w:pPr>
      <w:r w:rsidRPr="00C203ED">
        <w:rPr>
          <w:spacing w:val="-2"/>
          <w:lang w:val="uk-UA"/>
        </w:rPr>
        <w:t>б)</w:t>
      </w:r>
      <w:r w:rsidRPr="00C203ED">
        <w:rPr>
          <w:lang w:val="uk-UA"/>
        </w:rPr>
        <w:tab/>
        <w:t>обов'язковим;</w:t>
      </w:r>
    </w:p>
    <w:p w:rsidR="008A15CB" w:rsidRPr="00C203ED" w:rsidRDefault="008A15CB" w:rsidP="008A15CB">
      <w:pPr>
        <w:shd w:val="clear" w:color="auto" w:fill="FFFFFF"/>
        <w:tabs>
          <w:tab w:val="left" w:pos="859"/>
        </w:tabs>
        <w:spacing w:line="235" w:lineRule="exact"/>
        <w:ind w:left="581"/>
      </w:pPr>
      <w:r w:rsidRPr="00C203ED">
        <w:rPr>
          <w:lang w:val="uk-UA"/>
        </w:rPr>
        <w:t>в)</w:t>
      </w:r>
      <w:r w:rsidRPr="00C203ED">
        <w:rPr>
          <w:lang w:val="uk-UA"/>
        </w:rPr>
        <w:tab/>
        <w:t>рекомендаційним.</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rPr>
          <w:lang w:val="uk-UA"/>
        </w:rPr>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826"/>
        </w:tabs>
        <w:spacing w:line="235" w:lineRule="exact"/>
        <w:ind w:left="557"/>
      </w:pPr>
    </w:p>
    <w:p w:rsidR="008A15CB" w:rsidRPr="00C203ED" w:rsidRDefault="008A15CB" w:rsidP="008A15CB">
      <w:pPr>
        <w:shd w:val="clear" w:color="auto" w:fill="FFFFFF"/>
        <w:tabs>
          <w:tab w:val="left" w:pos="379"/>
        </w:tabs>
        <w:spacing w:line="235" w:lineRule="exact"/>
      </w:pPr>
      <w:r w:rsidRPr="00C203ED">
        <w:t>7.</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08"/>
        </w:tabs>
        <w:spacing w:before="240" w:line="235" w:lineRule="exact"/>
        <w:ind w:left="408" w:hanging="408"/>
        <w:jc w:val="both"/>
      </w:pPr>
      <w:r w:rsidRPr="00C203ED">
        <w:t>8.</w:t>
      </w:r>
      <w:r w:rsidRPr="00C203ED">
        <w:tab/>
      </w:r>
      <w:r w:rsidRPr="00C203ED">
        <w:rPr>
          <w:lang w:val="uk-UA"/>
        </w:rPr>
        <w:t>В адміністраціях місцевих рад і в органах управління громадських організацій до служб документаційного забезпечення управління належать:</w:t>
      </w:r>
    </w:p>
    <w:p w:rsidR="008A15CB" w:rsidRPr="00C203ED" w:rsidRDefault="008A15CB" w:rsidP="008A15CB">
      <w:pPr>
        <w:shd w:val="clear" w:color="auto" w:fill="FFFFFF"/>
        <w:tabs>
          <w:tab w:val="left" w:pos="854"/>
        </w:tabs>
        <w:spacing w:line="235" w:lineRule="exact"/>
        <w:ind w:left="576"/>
      </w:pPr>
      <w:r w:rsidRPr="00C203ED">
        <w:rPr>
          <w:lang w:val="uk-UA"/>
        </w:rPr>
        <w:t>а)</w:t>
      </w:r>
      <w:r w:rsidRPr="00C203ED">
        <w:rPr>
          <w:lang w:val="uk-UA"/>
        </w:rPr>
        <w:tab/>
        <w:t>управління справами;</w:t>
      </w:r>
    </w:p>
    <w:p w:rsidR="008A15CB" w:rsidRPr="00C203ED" w:rsidRDefault="008A15CB" w:rsidP="008A15CB">
      <w:pPr>
        <w:shd w:val="clear" w:color="auto" w:fill="FFFFFF"/>
        <w:tabs>
          <w:tab w:val="left" w:pos="854"/>
        </w:tabs>
        <w:spacing w:line="235" w:lineRule="exact"/>
        <w:ind w:left="576"/>
      </w:pPr>
      <w:r w:rsidRPr="00C203ED">
        <w:rPr>
          <w:spacing w:val="-6"/>
          <w:lang w:val="uk-UA"/>
        </w:rPr>
        <w:t>б)</w:t>
      </w:r>
      <w:r w:rsidRPr="00C203ED">
        <w:rPr>
          <w:lang w:val="uk-UA"/>
        </w:rPr>
        <w:tab/>
        <w:t>загальний відділ;</w:t>
      </w:r>
    </w:p>
    <w:p w:rsidR="008A15CB" w:rsidRPr="00C203ED" w:rsidRDefault="008A15CB" w:rsidP="008A15CB">
      <w:pPr>
        <w:shd w:val="clear" w:color="auto" w:fill="FFFFFF"/>
        <w:tabs>
          <w:tab w:val="left" w:pos="854"/>
        </w:tabs>
        <w:spacing w:line="235" w:lineRule="exact"/>
        <w:ind w:left="576"/>
      </w:pPr>
      <w:r w:rsidRPr="00C203ED">
        <w:rPr>
          <w:lang w:val="uk-UA"/>
        </w:rPr>
        <w:t>в)</w:t>
      </w:r>
      <w:r w:rsidRPr="00C203ED">
        <w:rPr>
          <w:lang w:val="uk-UA"/>
        </w:rPr>
        <w:tab/>
        <w:t>канцелярія.</w:t>
      </w:r>
    </w:p>
    <w:p w:rsidR="008A15CB" w:rsidRPr="00C203ED" w:rsidRDefault="008A15CB" w:rsidP="008A15CB">
      <w:pPr>
        <w:shd w:val="clear" w:color="auto" w:fill="FFFFFF"/>
        <w:spacing w:before="240" w:line="240" w:lineRule="exact"/>
        <w:ind w:left="540" w:right="403" w:hanging="540"/>
      </w:pPr>
      <w:r w:rsidRPr="00C203ED">
        <w:t>9.</w:t>
      </w:r>
      <w:r w:rsidRPr="00C203ED">
        <w:tab/>
      </w:r>
      <w:r w:rsidRPr="00C203ED">
        <w:rPr>
          <w:lang w:val="uk-UA"/>
        </w:rPr>
        <w:t xml:space="preserve">При якому обсязі </w:t>
      </w:r>
      <w:r w:rsidRPr="00C203ED">
        <w:t xml:space="preserve">документообороту </w:t>
      </w:r>
      <w:r w:rsidRPr="00C203ED">
        <w:rPr>
          <w:lang w:val="uk-UA"/>
        </w:rPr>
        <w:t>застосовується лише журнальна форма реєстрації документів?</w:t>
      </w:r>
    </w:p>
    <w:p w:rsidR="008A15CB" w:rsidRPr="00C203ED" w:rsidRDefault="008A15CB" w:rsidP="008A15CB">
      <w:pPr>
        <w:shd w:val="clear" w:color="auto" w:fill="FFFFFF"/>
        <w:spacing w:line="240" w:lineRule="exact"/>
        <w:ind w:left="540"/>
      </w:pPr>
      <w:r w:rsidRPr="00C203ED">
        <w:rPr>
          <w:lang w:val="uk-UA"/>
        </w:rPr>
        <w:t xml:space="preserve">а) </w:t>
      </w:r>
      <w:r w:rsidRPr="00C203ED">
        <w:t xml:space="preserve">500-600 </w:t>
      </w:r>
      <w:r w:rsidRPr="00C203ED">
        <w:rPr>
          <w:lang w:val="uk-UA"/>
        </w:rPr>
        <w:t>документів на рік;</w:t>
      </w:r>
    </w:p>
    <w:p w:rsidR="008A15CB" w:rsidRPr="00C203ED" w:rsidRDefault="008A15CB" w:rsidP="008A15CB">
      <w:pPr>
        <w:shd w:val="clear" w:color="auto" w:fill="FFFFFF"/>
        <w:spacing w:line="240" w:lineRule="exact"/>
        <w:ind w:left="540"/>
      </w:pPr>
      <w:r w:rsidRPr="00C203ED">
        <w:rPr>
          <w:spacing w:val="-4"/>
          <w:lang w:val="uk-UA"/>
        </w:rPr>
        <w:t xml:space="preserve">б </w:t>
      </w:r>
      <w:r w:rsidRPr="00C203ED">
        <w:t xml:space="preserve">800-1000 </w:t>
      </w:r>
      <w:r w:rsidRPr="00C203ED">
        <w:rPr>
          <w:lang w:val="uk-UA"/>
        </w:rPr>
        <w:t>документів на рік;</w:t>
      </w:r>
    </w:p>
    <w:p w:rsidR="008A15CB" w:rsidRPr="00C203ED" w:rsidRDefault="008A15CB" w:rsidP="008A15CB">
      <w:pPr>
        <w:shd w:val="clear" w:color="auto" w:fill="FFFFFF"/>
        <w:spacing w:line="240" w:lineRule="exact"/>
        <w:ind w:left="540"/>
      </w:pPr>
      <w:r w:rsidRPr="00C203ED">
        <w:rPr>
          <w:lang w:val="uk-UA"/>
        </w:rPr>
        <w:t xml:space="preserve">в) </w:t>
      </w:r>
      <w:r w:rsidRPr="00C203ED">
        <w:t xml:space="preserve">1200-1300 </w:t>
      </w:r>
      <w:r w:rsidRPr="00C203ED">
        <w:rPr>
          <w:lang w:val="uk-UA"/>
        </w:rPr>
        <w:t>документів на рік.</w:t>
      </w:r>
    </w:p>
    <w:p w:rsidR="008A15CB" w:rsidRPr="00C203ED" w:rsidRDefault="008A15CB" w:rsidP="008A15CB">
      <w:pPr>
        <w:shd w:val="clear" w:color="auto" w:fill="FFFFFF"/>
        <w:tabs>
          <w:tab w:val="left" w:pos="499"/>
        </w:tabs>
        <w:spacing w:before="235" w:line="235" w:lineRule="exact"/>
        <w:ind w:left="499" w:right="10" w:hanging="499"/>
        <w:jc w:val="both"/>
      </w:pPr>
      <w:r w:rsidRPr="00C203ED">
        <w:rPr>
          <w:lang w:val="uk-UA"/>
        </w:rPr>
        <w:t>10.  Назвіть правильну послідовність розташування заголовків справ у номенклатурі:</w:t>
      </w:r>
    </w:p>
    <w:p w:rsidR="008A15CB" w:rsidRPr="00C203ED" w:rsidRDefault="008A15CB" w:rsidP="008A15CB">
      <w:pPr>
        <w:shd w:val="clear" w:color="auto" w:fill="FFFFFF"/>
        <w:spacing w:line="235" w:lineRule="exact"/>
        <w:ind w:left="806" w:right="10" w:hanging="269"/>
        <w:jc w:val="both"/>
      </w:pPr>
      <w:r w:rsidRPr="00C203ED">
        <w:rPr>
          <w:lang w:val="uk-UA"/>
        </w:rPr>
        <w:t>а)</w:t>
      </w:r>
      <w:r w:rsidRPr="00C203ED">
        <w:rPr>
          <w:lang w:val="uk-UA"/>
        </w:rPr>
        <w:tab/>
        <w:t>розпорядча документація, організаційна документація, планово-звітні документи, документи вищих органів управління, ділове листування;</w:t>
      </w:r>
    </w:p>
    <w:p w:rsidR="008A15CB" w:rsidRPr="00C203ED" w:rsidRDefault="008A15CB" w:rsidP="008A15CB">
      <w:pPr>
        <w:shd w:val="clear" w:color="auto" w:fill="FFFFFF"/>
        <w:spacing w:line="235" w:lineRule="exact"/>
        <w:ind w:left="806" w:right="10" w:hanging="269"/>
        <w:jc w:val="both"/>
      </w:pPr>
      <w:r w:rsidRPr="00C203ED">
        <w:rPr>
          <w:spacing w:val="-4"/>
          <w:lang w:val="uk-UA"/>
        </w:rPr>
        <w:t>б)</w:t>
      </w:r>
      <w:r w:rsidRPr="00C203ED">
        <w:rPr>
          <w:lang w:val="uk-UA"/>
        </w:rPr>
        <w:tab/>
        <w:t>документи вищих органів управління, організаційна документація, розпорядча документація, планово-звітні документи, ділове листування;</w:t>
      </w:r>
    </w:p>
    <w:p w:rsidR="008A15CB" w:rsidRPr="00C203ED" w:rsidRDefault="008A15CB" w:rsidP="008A15CB">
      <w:pPr>
        <w:ind w:left="806" w:hanging="269"/>
        <w:rPr>
          <w:lang w:val="uk-UA"/>
        </w:rPr>
      </w:pPr>
      <w:r w:rsidRPr="00C203ED">
        <w:rPr>
          <w:lang w:val="uk-UA"/>
        </w:rPr>
        <w:t>в)</w:t>
      </w:r>
      <w:r w:rsidRPr="00C203ED">
        <w:rPr>
          <w:lang w:val="uk-UA"/>
        </w:rPr>
        <w:tab/>
        <w:t>документи вищих органів управління, розпорядча документація, організаційна документація, ділове листування, планово-звітні документи.</w:t>
      </w:r>
    </w:p>
    <w:p w:rsidR="008A15CB" w:rsidRPr="00C203ED" w:rsidRDefault="008A15CB" w:rsidP="008A15CB">
      <w:pPr>
        <w:rPr>
          <w:b/>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4"/>
        </w:numPr>
        <w:tabs>
          <w:tab w:val="clear" w:pos="525"/>
        </w:tabs>
        <w:ind w:left="720" w:hanging="360"/>
        <w:jc w:val="both"/>
        <w:rPr>
          <w:lang w:val="uk-UA"/>
        </w:rPr>
      </w:pPr>
      <w:r w:rsidRPr="00C203ED">
        <w:rPr>
          <w:lang w:val="uk-UA"/>
        </w:rPr>
        <w:t>Реєстрація та облік документів, які поступають в організацію.</w:t>
      </w:r>
    </w:p>
    <w:p w:rsidR="008A15CB" w:rsidRPr="00C203ED" w:rsidRDefault="008A15CB" w:rsidP="008A15CB">
      <w:pPr>
        <w:numPr>
          <w:ilvl w:val="0"/>
          <w:numId w:val="64"/>
        </w:numPr>
        <w:tabs>
          <w:tab w:val="clear" w:pos="525"/>
        </w:tabs>
        <w:ind w:left="720" w:hanging="360"/>
        <w:jc w:val="both"/>
      </w:pPr>
      <w:r w:rsidRPr="00C203ED">
        <w:rPr>
          <w:lang w:val="uk-UA"/>
        </w:rPr>
        <w:t>Накази.</w:t>
      </w:r>
    </w:p>
    <w:p w:rsidR="008A15CB" w:rsidRPr="00C203ED" w:rsidRDefault="008A15CB" w:rsidP="008A15CB">
      <w:pPr>
        <w:numPr>
          <w:ilvl w:val="0"/>
          <w:numId w:val="64"/>
        </w:numPr>
        <w:tabs>
          <w:tab w:val="clear" w:pos="525"/>
        </w:tabs>
        <w:ind w:left="720" w:hanging="360"/>
        <w:jc w:val="both"/>
        <w:rPr>
          <w:lang w:val="uk-UA"/>
        </w:rPr>
      </w:pPr>
      <w:r w:rsidRPr="00C203ED">
        <w:rPr>
          <w:lang w:val="uk-UA"/>
        </w:rPr>
        <w:t>Система звітної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3"/>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3"/>
        </w:numPr>
        <w:jc w:val="both"/>
        <w:rPr>
          <w:lang w:val="uk-UA"/>
        </w:rPr>
      </w:pPr>
      <w:r w:rsidRPr="00C203ED">
        <w:rPr>
          <w:lang w:val="uk-UA"/>
        </w:rPr>
        <w:t xml:space="preserve">Складіть наказ по ВАТ “Фірма “АУРА” про затвердження інструкції по діло виробництву на фірмі. В констатуючій частині укажіть, що у відповідності з Типовою інструкцією по діловодству канцелярією фірми розроблено порядок проходження документів і стандарти на організаційно-розпорядчу документацію. В </w:t>
      </w:r>
      <w:r w:rsidRPr="00C203ED">
        <w:rPr>
          <w:lang w:val="uk-UA"/>
        </w:rPr>
        <w:lastRenderedPageBreak/>
        <w:t>розпорядчій частині затвердіть інструкцію та доручіть зав. канцелярією забезпечити методичне керівництво організацією діловодства на підприємстві та встановіть контроль за виконанням вимог інструкції.</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22.</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379"/>
        </w:tabs>
        <w:spacing w:before="235" w:line="235" w:lineRule="exact"/>
        <w:ind w:left="379" w:hanging="379"/>
      </w:pPr>
      <w:r w:rsidRPr="00C203ED">
        <w:t>2.</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98"/>
        </w:tabs>
        <w:spacing w:before="235" w:line="240" w:lineRule="exact"/>
      </w:pPr>
      <w:r w:rsidRPr="00C203ED">
        <w:t>3.</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rPr>
          <w:lang w:val="uk-UA"/>
        </w:rPr>
      </w:pPr>
    </w:p>
    <w:p w:rsidR="008A15CB" w:rsidRPr="00C203ED" w:rsidRDefault="008A15CB" w:rsidP="008A15CB">
      <w:pPr>
        <w:shd w:val="clear" w:color="auto" w:fill="FFFFFF"/>
        <w:tabs>
          <w:tab w:val="left" w:pos="398"/>
        </w:tabs>
        <w:spacing w:before="240" w:line="240" w:lineRule="exact"/>
      </w:pPr>
      <w:r w:rsidRPr="00C203ED">
        <w:t>4.</w:t>
      </w:r>
      <w:r w:rsidRPr="00C203ED">
        <w:tab/>
      </w:r>
      <w:r w:rsidRPr="00C203ED">
        <w:rPr>
          <w:lang w:val="uk-UA"/>
        </w:rPr>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403"/>
        </w:tabs>
        <w:spacing w:before="197" w:line="235" w:lineRule="exact"/>
      </w:pPr>
      <w:r w:rsidRPr="00C203ED">
        <w:t>5.</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197" w:line="235" w:lineRule="exact"/>
        <w:ind w:left="10"/>
      </w:pPr>
      <w:r w:rsidRPr="00C203ED">
        <w:t>6.</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413"/>
        </w:tabs>
        <w:spacing w:before="230" w:line="240" w:lineRule="exact"/>
      </w:pPr>
      <w:r w:rsidRPr="00C203ED">
        <w:rPr>
          <w:lang w:val="uk-UA"/>
        </w:rPr>
        <w:t>7</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before="5" w:line="240" w:lineRule="exact"/>
        <w:ind w:left="562"/>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8</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ind w:left="499" w:hanging="499"/>
        <w:jc w:val="both"/>
      </w:pPr>
      <w:r w:rsidRPr="00C203ED">
        <w:rPr>
          <w:lang w:val="uk-UA"/>
        </w:rPr>
        <w:t>9</w:t>
      </w:r>
      <w:r w:rsidRPr="00C203ED">
        <w:t>.</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lastRenderedPageBreak/>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Pr>
        <w:shd w:val="clear" w:color="auto" w:fill="FFFFFF"/>
        <w:tabs>
          <w:tab w:val="left" w:pos="523"/>
        </w:tabs>
        <w:spacing w:before="240" w:line="235" w:lineRule="exact"/>
        <w:ind w:left="523" w:hanging="523"/>
      </w:pPr>
      <w:r w:rsidRPr="00C203ED">
        <w:t>1</w:t>
      </w:r>
      <w:r w:rsidRPr="00C203ED">
        <w:rPr>
          <w:lang w:val="uk-UA"/>
        </w:rPr>
        <w:t>0</w:t>
      </w:r>
      <w:r w:rsidRPr="00C203ED">
        <w:t>.</w:t>
      </w:r>
      <w:r w:rsidRPr="00C203ED">
        <w:tab/>
      </w:r>
      <w:r w:rsidRPr="00C203ED">
        <w:rPr>
          <w:lang w:val="uk-UA"/>
        </w:rPr>
        <w:t>Як 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5"/>
        </w:numPr>
        <w:jc w:val="both"/>
        <w:rPr>
          <w:lang w:val="uk-UA"/>
        </w:rPr>
      </w:pPr>
      <w:r w:rsidRPr="00C203ED">
        <w:rPr>
          <w:lang w:val="uk-UA"/>
        </w:rPr>
        <w:t>Вимоги к бланкам документів.</w:t>
      </w:r>
    </w:p>
    <w:p w:rsidR="008A15CB" w:rsidRPr="00C203ED" w:rsidRDefault="008A15CB" w:rsidP="008A15CB">
      <w:pPr>
        <w:numPr>
          <w:ilvl w:val="0"/>
          <w:numId w:val="65"/>
        </w:numPr>
        <w:jc w:val="both"/>
        <w:rPr>
          <w:lang w:val="uk-UA"/>
        </w:rPr>
      </w:pPr>
      <w:r w:rsidRPr="00C203ED">
        <w:rPr>
          <w:lang w:val="uk-UA"/>
        </w:rPr>
        <w:t>Телеграми, телефонограми, факси.</w:t>
      </w:r>
    </w:p>
    <w:p w:rsidR="008A15CB" w:rsidRPr="00C203ED" w:rsidRDefault="008A15CB" w:rsidP="008A15CB">
      <w:pPr>
        <w:numPr>
          <w:ilvl w:val="0"/>
          <w:numId w:val="65"/>
        </w:numPr>
        <w:jc w:val="both"/>
        <w:rPr>
          <w:lang w:val="uk-UA"/>
        </w:rPr>
      </w:pPr>
      <w:r w:rsidRPr="00C203ED">
        <w:rPr>
          <w:lang w:val="uk-UA"/>
        </w:rPr>
        <w:t>Системи електронного документообігу. Електронно-цифровий підпис.</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4"/>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4"/>
        </w:numPr>
        <w:jc w:val="both"/>
        <w:rPr>
          <w:lang w:val="uk-UA"/>
        </w:rPr>
      </w:pPr>
      <w:r w:rsidRPr="00C203ED">
        <w:rPr>
          <w:lang w:val="uk-UA"/>
        </w:rPr>
        <w:t>Складіть наказ по підприємству “Смайл” про результати ревізії по перевірці фінансового обліку. В констатуючій частині укажіть, що ревізією виявлені факти грубого порушення фінансового обліку, повну відсутність обліку та звітності по командуванню, відсутність журналу обліку доручень.</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23.</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35" w:line="240" w:lineRule="exact"/>
      </w:pPr>
      <w:r w:rsidRPr="00C203ED">
        <w:rPr>
          <w:lang w:val="uk-UA"/>
        </w:rPr>
        <w:t>1</w:t>
      </w:r>
      <w:r w:rsidRPr="00C203ED">
        <w:t>.</w:t>
      </w:r>
      <w:r w:rsidRPr="00C203ED">
        <w:tab/>
      </w:r>
      <w:r w:rsidRPr="00C203ED">
        <w:rPr>
          <w:lang w:val="uk-UA"/>
        </w:rPr>
        <w:t>За строками зберігання документи поділяють на:</w:t>
      </w:r>
    </w:p>
    <w:p w:rsidR="008A15CB" w:rsidRPr="00C203ED" w:rsidRDefault="008A15CB" w:rsidP="008A15CB">
      <w:pPr>
        <w:shd w:val="clear" w:color="auto" w:fill="FFFFFF"/>
        <w:tabs>
          <w:tab w:val="left" w:pos="749"/>
        </w:tabs>
        <w:spacing w:line="240" w:lineRule="exact"/>
        <w:ind w:left="749" w:hanging="274"/>
      </w:pPr>
      <w:r w:rsidRPr="00C203ED">
        <w:rPr>
          <w:lang w:val="uk-UA"/>
        </w:rPr>
        <w:t>а)</w:t>
      </w:r>
      <w:r w:rsidRPr="00C203ED">
        <w:rPr>
          <w:lang w:val="uk-UA"/>
        </w:rPr>
        <w:tab/>
        <w:t xml:space="preserve">постійного зберігання, тривалого (понад </w:t>
      </w:r>
      <w:r w:rsidRPr="00C203ED">
        <w:t xml:space="preserve">10 </w:t>
      </w:r>
      <w:r w:rsidRPr="00C203ED">
        <w:rPr>
          <w:lang w:val="uk-UA"/>
        </w:rPr>
        <w:t xml:space="preserve">р.) і тимчасового (до </w:t>
      </w:r>
      <w:r w:rsidRPr="00C203ED">
        <w:t xml:space="preserve">10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spacing w:val="-5"/>
          <w:lang w:val="uk-UA"/>
        </w:rPr>
        <w:t>б)</w:t>
      </w:r>
      <w:r w:rsidRPr="00C203ED">
        <w:rPr>
          <w:lang w:val="uk-UA"/>
        </w:rPr>
        <w:tab/>
        <w:t xml:space="preserve">постійного зберігання, тривалого (понад </w:t>
      </w:r>
      <w:r w:rsidRPr="00C203ED">
        <w:t xml:space="preserve">25 </w:t>
      </w:r>
      <w:r w:rsidRPr="00C203ED">
        <w:rPr>
          <w:lang w:val="uk-UA"/>
        </w:rPr>
        <w:t xml:space="preserve">р.) і тимчасового (до </w:t>
      </w:r>
      <w:r w:rsidRPr="00C203ED">
        <w:t xml:space="preserve">25 </w:t>
      </w:r>
      <w:r w:rsidRPr="00C203ED">
        <w:rPr>
          <w:lang w:val="en-US"/>
        </w:rPr>
        <w:t>p</w:t>
      </w:r>
      <w:r w:rsidRPr="00C203ED">
        <w:t>.);</w:t>
      </w:r>
    </w:p>
    <w:p w:rsidR="008A15CB" w:rsidRPr="00C203ED" w:rsidRDefault="008A15CB" w:rsidP="008A15CB">
      <w:pPr>
        <w:shd w:val="clear" w:color="auto" w:fill="FFFFFF"/>
        <w:tabs>
          <w:tab w:val="left" w:pos="749"/>
        </w:tabs>
        <w:spacing w:line="240" w:lineRule="exact"/>
        <w:ind w:left="749" w:hanging="274"/>
      </w:pPr>
      <w:r w:rsidRPr="00C203ED">
        <w:rPr>
          <w:lang w:val="uk-UA"/>
        </w:rPr>
        <w:t>в)</w:t>
      </w:r>
      <w:r w:rsidRPr="00C203ED">
        <w:rPr>
          <w:lang w:val="uk-UA"/>
        </w:rPr>
        <w:tab/>
        <w:t xml:space="preserve">постійного зберігання, тривалого (понад </w:t>
      </w:r>
      <w:r w:rsidRPr="00C203ED">
        <w:t xml:space="preserve">10 </w:t>
      </w:r>
      <w:r w:rsidRPr="00C203ED">
        <w:rPr>
          <w:lang w:val="uk-UA"/>
        </w:rPr>
        <w:t>р.).</w:t>
      </w:r>
    </w:p>
    <w:p w:rsidR="008A15CB" w:rsidRPr="00C203ED" w:rsidRDefault="008A15CB" w:rsidP="008A15CB">
      <w:pPr>
        <w:shd w:val="clear" w:color="auto" w:fill="FFFFFF"/>
        <w:tabs>
          <w:tab w:val="left" w:pos="374"/>
        </w:tabs>
        <w:spacing w:before="235" w:line="240" w:lineRule="exact"/>
      </w:pPr>
      <w:r w:rsidRPr="00C203ED">
        <w:rPr>
          <w:lang w:val="uk-UA"/>
        </w:rPr>
        <w:t>2</w:t>
      </w:r>
      <w:r w:rsidRPr="00C203ED">
        <w:t>.</w:t>
      </w:r>
      <w:r w:rsidRPr="00C203ED">
        <w:tab/>
      </w:r>
      <w:r w:rsidRPr="00C203ED">
        <w:rPr>
          <w:lang w:val="uk-UA"/>
        </w:rPr>
        <w:t>У доказі укладач документа:</w:t>
      </w:r>
    </w:p>
    <w:p w:rsidR="008A15CB" w:rsidRPr="00C203ED" w:rsidRDefault="008A15CB" w:rsidP="008A15CB">
      <w:pPr>
        <w:shd w:val="clear" w:color="auto" w:fill="FFFFFF"/>
        <w:tabs>
          <w:tab w:val="left" w:pos="835"/>
        </w:tabs>
        <w:spacing w:before="5" w:line="240" w:lineRule="exact"/>
        <w:ind w:left="562"/>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5"/>
        </w:tabs>
        <w:spacing w:line="240" w:lineRule="exact"/>
        <w:ind w:left="562"/>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5"/>
        </w:tabs>
        <w:spacing w:line="240" w:lineRule="exact"/>
        <w:ind w:left="562"/>
      </w:pPr>
      <w:r w:rsidRPr="00C203ED">
        <w:rPr>
          <w:spacing w:val="-2"/>
          <w:lang w:val="uk-UA"/>
        </w:rPr>
        <w:t>в)</w:t>
      </w:r>
      <w:r w:rsidRPr="00C203ED">
        <w:rPr>
          <w:lang w:val="uk-UA"/>
        </w:rPr>
        <w:tab/>
        <w:t>викладає мету, заради якої складено документ.</w:t>
      </w:r>
    </w:p>
    <w:p w:rsidR="008A15CB" w:rsidRPr="00C203ED" w:rsidRDefault="008A15CB" w:rsidP="008A15CB">
      <w:pPr>
        <w:shd w:val="clear" w:color="auto" w:fill="FFFFFF"/>
        <w:tabs>
          <w:tab w:val="left" w:pos="379"/>
        </w:tabs>
        <w:spacing w:before="235" w:line="235" w:lineRule="exact"/>
        <w:ind w:left="379" w:hanging="379"/>
      </w:pPr>
      <w:r w:rsidRPr="00C203ED">
        <w:rPr>
          <w:lang w:val="uk-UA"/>
        </w:rPr>
        <w:t>3</w:t>
      </w:r>
      <w:r w:rsidRPr="00C203ED">
        <w:t>.</w:t>
      </w:r>
      <w:r w:rsidRPr="00C203ED">
        <w:tab/>
      </w:r>
      <w:r w:rsidRPr="00C203ED">
        <w:rPr>
          <w:lang w:val="uk-UA"/>
        </w:rPr>
        <w:t>Індекс підприємства зв'язку, поштова та телеграфна адреси розташовують тільки:</w:t>
      </w:r>
    </w:p>
    <w:p w:rsidR="008A15CB" w:rsidRPr="00C203ED" w:rsidRDefault="008A15CB" w:rsidP="008A15CB">
      <w:pPr>
        <w:shd w:val="clear" w:color="auto" w:fill="FFFFFF"/>
        <w:tabs>
          <w:tab w:val="left" w:pos="845"/>
        </w:tabs>
        <w:spacing w:line="235" w:lineRule="exact"/>
        <w:ind w:left="562"/>
      </w:pPr>
      <w:r w:rsidRPr="00C203ED">
        <w:rPr>
          <w:lang w:val="uk-UA"/>
        </w:rPr>
        <w:t>а)</w:t>
      </w:r>
      <w:r w:rsidRPr="00C203ED">
        <w:rPr>
          <w:lang w:val="uk-UA"/>
        </w:rPr>
        <w:tab/>
        <w:t>на бланках телеграм;</w:t>
      </w:r>
    </w:p>
    <w:p w:rsidR="008A15CB" w:rsidRPr="00C203ED" w:rsidRDefault="008A15CB" w:rsidP="008A15CB">
      <w:pPr>
        <w:shd w:val="clear" w:color="auto" w:fill="FFFFFF"/>
        <w:tabs>
          <w:tab w:val="left" w:pos="845"/>
        </w:tabs>
        <w:spacing w:line="235" w:lineRule="exact"/>
        <w:ind w:left="562"/>
      </w:pPr>
      <w:r w:rsidRPr="00C203ED">
        <w:rPr>
          <w:spacing w:val="-4"/>
          <w:lang w:val="uk-UA"/>
        </w:rPr>
        <w:t>б)</w:t>
      </w:r>
      <w:r w:rsidRPr="00C203ED">
        <w:rPr>
          <w:lang w:val="uk-UA"/>
        </w:rPr>
        <w:tab/>
        <w:t>на бланках листів;</w:t>
      </w:r>
    </w:p>
    <w:p w:rsidR="008A15CB" w:rsidRPr="00C203ED" w:rsidRDefault="008A15CB" w:rsidP="008A15CB">
      <w:pPr>
        <w:shd w:val="clear" w:color="auto" w:fill="FFFFFF"/>
        <w:tabs>
          <w:tab w:val="left" w:pos="845"/>
        </w:tabs>
        <w:spacing w:before="5" w:line="235" w:lineRule="exact"/>
        <w:ind w:left="562"/>
      </w:pPr>
      <w:r w:rsidRPr="00C203ED">
        <w:rPr>
          <w:lang w:val="uk-UA"/>
        </w:rPr>
        <w:t>в)</w:t>
      </w:r>
      <w:r w:rsidRPr="00C203ED">
        <w:rPr>
          <w:lang w:val="uk-UA"/>
        </w:rPr>
        <w:tab/>
        <w:t>на бланках договорів.</w:t>
      </w:r>
    </w:p>
    <w:p w:rsidR="008A15CB" w:rsidRPr="00C203ED" w:rsidRDefault="008A15CB" w:rsidP="008A15CB">
      <w:pPr>
        <w:shd w:val="clear" w:color="auto" w:fill="FFFFFF"/>
        <w:tabs>
          <w:tab w:val="left" w:pos="384"/>
        </w:tabs>
        <w:spacing w:before="240" w:line="240" w:lineRule="exact"/>
        <w:ind w:left="101"/>
      </w:pPr>
      <w:r w:rsidRPr="00C203ED">
        <w:rPr>
          <w:lang w:val="uk-UA"/>
        </w:rPr>
        <w:t>4</w:t>
      </w:r>
      <w:r w:rsidRPr="00C203ED">
        <w:t>.</w:t>
      </w:r>
      <w:r w:rsidRPr="00C203ED">
        <w:tab/>
      </w:r>
      <w:r w:rsidRPr="00C203ED">
        <w:rPr>
          <w:lang w:val="uk-UA"/>
        </w:rPr>
        <w:t>За джерелом виникнення документи поділяють на:</w:t>
      </w:r>
    </w:p>
    <w:p w:rsidR="008A15CB" w:rsidRPr="00C203ED" w:rsidRDefault="008A15CB" w:rsidP="008A15CB">
      <w:pPr>
        <w:shd w:val="clear" w:color="auto" w:fill="FFFFFF"/>
        <w:tabs>
          <w:tab w:val="left" w:pos="854"/>
        </w:tabs>
        <w:spacing w:line="240" w:lineRule="exact"/>
        <w:ind w:left="576"/>
      </w:pPr>
      <w:r w:rsidRPr="00C203ED">
        <w:rPr>
          <w:spacing w:val="-1"/>
          <w:lang w:val="uk-UA"/>
        </w:rPr>
        <w:t>а)</w:t>
      </w:r>
      <w:r w:rsidRPr="00C203ED">
        <w:rPr>
          <w:lang w:val="uk-UA"/>
        </w:rPr>
        <w:tab/>
        <w:t>рукописні і відтворені рукописним способом;</w:t>
      </w:r>
    </w:p>
    <w:p w:rsidR="008A15CB" w:rsidRPr="00C203ED" w:rsidRDefault="008A15CB" w:rsidP="008A15CB">
      <w:pPr>
        <w:shd w:val="clear" w:color="auto" w:fill="FFFFFF"/>
        <w:tabs>
          <w:tab w:val="left" w:pos="854"/>
        </w:tabs>
        <w:spacing w:line="240" w:lineRule="exact"/>
        <w:ind w:left="576"/>
      </w:pPr>
      <w:r w:rsidRPr="00C203ED">
        <w:rPr>
          <w:spacing w:val="-2"/>
          <w:lang w:val="uk-UA"/>
        </w:rPr>
        <w:t>б)</w:t>
      </w:r>
      <w:r w:rsidRPr="00C203ED">
        <w:rPr>
          <w:lang w:val="uk-UA"/>
        </w:rPr>
        <w:tab/>
        <w:t>внутрішні і зовнішні;</w:t>
      </w:r>
    </w:p>
    <w:p w:rsidR="008A15CB" w:rsidRPr="00C203ED" w:rsidRDefault="008A15CB" w:rsidP="008A15CB">
      <w:pPr>
        <w:shd w:val="clear" w:color="auto" w:fill="FFFFFF"/>
        <w:tabs>
          <w:tab w:val="left" w:pos="854"/>
        </w:tabs>
        <w:spacing w:line="240" w:lineRule="exact"/>
        <w:ind w:left="576"/>
      </w:pPr>
      <w:r w:rsidRPr="00C203ED">
        <w:rPr>
          <w:lang w:val="uk-UA"/>
        </w:rPr>
        <w:t>в)</w:t>
      </w:r>
      <w:r w:rsidRPr="00C203ED">
        <w:rPr>
          <w:lang w:val="uk-UA"/>
        </w:rPr>
        <w:tab/>
        <w:t>первинні і вторинні.</w:t>
      </w:r>
    </w:p>
    <w:p w:rsidR="008A15CB" w:rsidRPr="00C203ED" w:rsidRDefault="008A15CB" w:rsidP="008A15CB">
      <w:pPr>
        <w:shd w:val="clear" w:color="auto" w:fill="FFFFFF"/>
        <w:tabs>
          <w:tab w:val="left" w:pos="398"/>
        </w:tabs>
        <w:spacing w:before="235" w:line="240" w:lineRule="exact"/>
      </w:pPr>
      <w:r w:rsidRPr="00C203ED">
        <w:rPr>
          <w:lang w:val="uk-UA"/>
        </w:rPr>
        <w:t>5</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t>6.</w:t>
      </w:r>
      <w:r w:rsidRPr="00C203ED">
        <w:tab/>
      </w:r>
      <w:r w:rsidRPr="00C203ED">
        <w:rPr>
          <w:lang w:val="uk-UA"/>
        </w:rPr>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403"/>
        </w:tabs>
        <w:spacing w:before="197" w:line="235" w:lineRule="exact"/>
      </w:pPr>
      <w:r w:rsidRPr="00C203ED">
        <w:rPr>
          <w:lang w:val="uk-UA"/>
        </w:rPr>
        <w:t>7</w:t>
      </w:r>
      <w:r w:rsidRPr="00C203ED">
        <w:t>.</w:t>
      </w:r>
      <w:r w:rsidRPr="00C203ED">
        <w:tab/>
      </w:r>
      <w:r w:rsidRPr="00C203ED">
        <w:rPr>
          <w:lang w:val="uk-UA"/>
        </w:rPr>
        <w:t xml:space="preserve">Супровідний лист </w:t>
      </w:r>
      <w:r w:rsidRPr="00C203ED">
        <w:t xml:space="preserve">— </w:t>
      </w:r>
      <w:r w:rsidRPr="00C203ED">
        <w:rPr>
          <w:lang w:val="uk-UA"/>
        </w:rPr>
        <w:t>документ, який:</w:t>
      </w:r>
    </w:p>
    <w:p w:rsidR="008A15CB" w:rsidRPr="00C203ED" w:rsidRDefault="008A15CB" w:rsidP="008A15CB">
      <w:pPr>
        <w:shd w:val="clear" w:color="auto" w:fill="FFFFFF"/>
        <w:tabs>
          <w:tab w:val="left" w:pos="826"/>
        </w:tabs>
        <w:spacing w:line="235" w:lineRule="exact"/>
        <w:ind w:left="826" w:hanging="269"/>
      </w:pPr>
      <w:r w:rsidRPr="00C203ED">
        <w:rPr>
          <w:lang w:val="uk-UA"/>
        </w:rPr>
        <w:t>а)</w:t>
      </w:r>
      <w:r w:rsidRPr="00C203ED">
        <w:rPr>
          <w:lang w:val="uk-UA"/>
        </w:rPr>
        <w:tab/>
        <w:t>інформує адресата про направлення до нього доданих до листа документів;</w:t>
      </w:r>
    </w:p>
    <w:p w:rsidR="008A15CB" w:rsidRPr="00C203ED" w:rsidRDefault="008A15CB" w:rsidP="008A15CB">
      <w:pPr>
        <w:shd w:val="clear" w:color="auto" w:fill="FFFFFF"/>
        <w:tabs>
          <w:tab w:val="left" w:pos="826"/>
        </w:tabs>
        <w:spacing w:line="235" w:lineRule="exact"/>
        <w:ind w:left="826" w:hanging="269"/>
      </w:pPr>
      <w:r w:rsidRPr="00C203ED">
        <w:rPr>
          <w:spacing w:val="-4"/>
          <w:lang w:val="uk-UA"/>
        </w:rPr>
        <w:t>б)</w:t>
      </w:r>
      <w:r w:rsidRPr="00C203ED">
        <w:rPr>
          <w:lang w:val="uk-UA"/>
        </w:rPr>
        <w:tab/>
        <w:t>містить повідомлення про отримання якого-небудь відправлення;</w:t>
      </w:r>
    </w:p>
    <w:p w:rsidR="008A15CB" w:rsidRPr="00C203ED" w:rsidRDefault="008A15CB" w:rsidP="008A15CB">
      <w:pPr>
        <w:shd w:val="clear" w:color="auto" w:fill="FFFFFF"/>
        <w:tabs>
          <w:tab w:val="left" w:pos="826"/>
        </w:tabs>
        <w:spacing w:line="235" w:lineRule="exact"/>
        <w:ind w:left="826" w:hanging="269"/>
      </w:pPr>
      <w:r w:rsidRPr="00C203ED">
        <w:rPr>
          <w:spacing w:val="-1"/>
          <w:lang w:val="uk-UA"/>
        </w:rPr>
        <w:lastRenderedPageBreak/>
        <w:t>в)</w:t>
      </w:r>
      <w:r w:rsidRPr="00C203ED">
        <w:rPr>
          <w:lang w:val="uk-UA"/>
        </w:rPr>
        <w:tab/>
        <w:t>містить вказівку про наближення  або закінчення терміну певного зобов'язання.</w:t>
      </w:r>
    </w:p>
    <w:p w:rsidR="008A15CB" w:rsidRPr="00C203ED" w:rsidRDefault="008A15CB" w:rsidP="008A15CB">
      <w:pPr>
        <w:shd w:val="clear" w:color="auto" w:fill="FFFFFF"/>
        <w:tabs>
          <w:tab w:val="left" w:pos="398"/>
        </w:tabs>
        <w:spacing w:before="197" w:line="235" w:lineRule="exact"/>
        <w:ind w:left="10"/>
      </w:pPr>
      <w:r w:rsidRPr="00C203ED">
        <w:rPr>
          <w:lang w:val="uk-UA"/>
        </w:rPr>
        <w:t>8</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413"/>
        </w:tabs>
        <w:spacing w:before="230" w:line="240" w:lineRule="exact"/>
      </w:pPr>
      <w:r w:rsidRPr="00C203ED">
        <w:rPr>
          <w:lang w:val="uk-UA"/>
        </w:rPr>
        <w:t>9</w:t>
      </w:r>
      <w:r w:rsidRPr="00C203ED">
        <w:t>.</w:t>
      </w:r>
      <w:r w:rsidRPr="00C203ED">
        <w:tab/>
        <w:t xml:space="preserve">Документооборот — </w:t>
      </w:r>
      <w:r w:rsidRPr="00C203ED">
        <w:rPr>
          <w:lang w:val="uk-UA"/>
        </w:rPr>
        <w:t>це:</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діяльність по створенню і оформленню документів;</w:t>
      </w:r>
    </w:p>
    <w:p w:rsidR="008A15CB" w:rsidRPr="00C203ED" w:rsidRDefault="008A15CB" w:rsidP="008A15CB">
      <w:pPr>
        <w:shd w:val="clear" w:color="auto" w:fill="FFFFFF"/>
        <w:tabs>
          <w:tab w:val="left" w:pos="840"/>
        </w:tabs>
        <w:spacing w:line="240" w:lineRule="exact"/>
        <w:ind w:left="561"/>
      </w:pPr>
      <w:r w:rsidRPr="00C203ED">
        <w:rPr>
          <w:spacing w:val="-2"/>
          <w:lang w:val="uk-UA"/>
        </w:rPr>
        <w:t>б)</w:t>
      </w:r>
      <w:r w:rsidRPr="00C203ED">
        <w:rPr>
          <w:lang w:val="uk-UA"/>
        </w:rPr>
        <w:tab/>
        <w:t>розгляд документа і його виконання;</w:t>
      </w:r>
    </w:p>
    <w:p w:rsidR="008A15CB" w:rsidRPr="00C203ED" w:rsidRDefault="008A15CB" w:rsidP="008A15CB">
      <w:pPr>
        <w:shd w:val="clear" w:color="auto" w:fill="FFFFFF"/>
        <w:tabs>
          <w:tab w:val="left" w:pos="840"/>
        </w:tabs>
        <w:spacing w:after="100" w:afterAutospacing="1" w:line="240" w:lineRule="exact"/>
        <w:ind w:left="839" w:hanging="278"/>
      </w:pPr>
      <w:r w:rsidRPr="00C203ED">
        <w:rPr>
          <w:lang w:val="uk-UA"/>
        </w:rPr>
        <w:t>в)</w:t>
      </w:r>
      <w:r w:rsidRPr="00C203ED">
        <w:rPr>
          <w:lang w:val="uk-UA"/>
        </w:rPr>
        <w:tab/>
        <w:t>рух документів з моменту їх одержання чи створення до відправлення чи виконання.</w:t>
      </w:r>
    </w:p>
    <w:p w:rsidR="008A15CB" w:rsidRPr="00C203ED" w:rsidRDefault="008A15CB" w:rsidP="008A15CB">
      <w:pPr>
        <w:shd w:val="clear" w:color="auto" w:fill="FFFFFF"/>
        <w:tabs>
          <w:tab w:val="left" w:pos="413"/>
        </w:tabs>
        <w:spacing w:before="240" w:line="235" w:lineRule="exact"/>
        <w:ind w:left="413" w:hanging="413"/>
      </w:pPr>
      <w:r w:rsidRPr="00C203ED">
        <w:rPr>
          <w:lang w:val="uk-UA"/>
        </w:rPr>
        <w:t>10</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6"/>
        </w:numPr>
        <w:jc w:val="both"/>
        <w:rPr>
          <w:lang w:val="uk-UA"/>
        </w:rPr>
      </w:pPr>
      <w:r w:rsidRPr="00C203ED">
        <w:rPr>
          <w:lang w:val="uk-UA"/>
        </w:rPr>
        <w:t>Організація документообігу в організації.</w:t>
      </w:r>
    </w:p>
    <w:p w:rsidR="008A15CB" w:rsidRPr="00C203ED" w:rsidRDefault="008A15CB" w:rsidP="008A15CB">
      <w:pPr>
        <w:numPr>
          <w:ilvl w:val="0"/>
          <w:numId w:val="66"/>
        </w:numPr>
        <w:spacing w:line="288" w:lineRule="auto"/>
        <w:jc w:val="both"/>
      </w:pPr>
      <w:r w:rsidRPr="00C203ED">
        <w:rPr>
          <w:lang w:val="uk-UA"/>
        </w:rPr>
        <w:t>Командування робітників.</w:t>
      </w:r>
    </w:p>
    <w:p w:rsidR="008A15CB" w:rsidRPr="00C203ED" w:rsidRDefault="008A15CB" w:rsidP="008A15CB">
      <w:pPr>
        <w:numPr>
          <w:ilvl w:val="0"/>
          <w:numId w:val="66"/>
        </w:numPr>
        <w:jc w:val="both"/>
        <w:rPr>
          <w:lang w:val="uk-UA"/>
        </w:rPr>
      </w:pPr>
      <w:r w:rsidRPr="00C203ED">
        <w:rPr>
          <w:lang w:val="uk-UA"/>
        </w:rPr>
        <w:t>Підготовка документів до засідань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5"/>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5"/>
        </w:numPr>
        <w:jc w:val="both"/>
        <w:rPr>
          <w:lang w:val="uk-UA"/>
        </w:rPr>
      </w:pPr>
      <w:r w:rsidRPr="00C203ED">
        <w:rPr>
          <w:lang w:val="uk-UA"/>
        </w:rPr>
        <w:t>напишіть проект наказу директора Заводу про преміювання працівників планово-економічного відділу за дострокову розробку техпромфінплану. Премія видається з фонду матеріального заохочення в розмірі 60% місячного окладу. Інші дані в тексті і реквізити укажіть самостійно.</w:t>
      </w:r>
    </w:p>
    <w:p w:rsidR="008A15CB" w:rsidRPr="00C203ED" w:rsidRDefault="008A15CB" w:rsidP="008A15CB">
      <w:pPr>
        <w:jc w:val="center"/>
        <w:rPr>
          <w:u w:val="single"/>
          <w:lang w:val="uk-UA"/>
        </w:rPr>
      </w:pPr>
      <w:r w:rsidRPr="00C203ED">
        <w:rPr>
          <w:u w:val="single"/>
          <w:lang w:val="uk-UA"/>
        </w:rPr>
        <w:t>Варіант 24.</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192" w:line="240" w:lineRule="exact"/>
        <w:ind w:left="101"/>
      </w:pPr>
      <w:r w:rsidRPr="00C203ED">
        <w:rPr>
          <w:spacing w:val="-3"/>
          <w:lang w:val="uk-UA"/>
        </w:rPr>
        <w:t>1</w:t>
      </w:r>
      <w:r w:rsidRPr="00C203ED">
        <w:rPr>
          <w:spacing w:val="-3"/>
        </w:rPr>
        <w:t>.</w:t>
      </w:r>
      <w:r w:rsidRPr="00C203ED">
        <w:tab/>
      </w:r>
      <w:r w:rsidRPr="00C203ED">
        <w:rPr>
          <w:lang w:val="uk-UA"/>
        </w:rPr>
        <w:t>За походженням документи поділяють на:</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рукописні і відтворені механічним способом;</w:t>
      </w:r>
    </w:p>
    <w:p w:rsidR="008A15CB" w:rsidRPr="00C203ED" w:rsidRDefault="008A15CB" w:rsidP="008A15CB">
      <w:pPr>
        <w:shd w:val="clear" w:color="auto" w:fill="FFFFFF"/>
        <w:tabs>
          <w:tab w:val="left" w:pos="859"/>
        </w:tabs>
        <w:spacing w:line="240" w:lineRule="exact"/>
        <w:ind w:left="581"/>
      </w:pPr>
      <w:r w:rsidRPr="00C203ED">
        <w:rPr>
          <w:spacing w:val="-7"/>
          <w:lang w:val="uk-UA"/>
        </w:rPr>
        <w:t>б)</w:t>
      </w:r>
      <w:r w:rsidRPr="00C203ED">
        <w:rPr>
          <w:lang w:val="uk-UA"/>
        </w:rPr>
        <w:tab/>
        <w:t>вхідні і вихідні;</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внутрішні і зовнішні.</w:t>
      </w:r>
    </w:p>
    <w:p w:rsidR="008A15CB" w:rsidRPr="00C203ED" w:rsidRDefault="008A15CB" w:rsidP="008A15CB">
      <w:pPr>
        <w:shd w:val="clear" w:color="auto" w:fill="FFFFFF"/>
        <w:tabs>
          <w:tab w:val="left" w:pos="374"/>
        </w:tabs>
        <w:spacing w:before="240" w:line="235" w:lineRule="exact"/>
      </w:pPr>
      <w:r w:rsidRPr="00C203ED">
        <w:rPr>
          <w:lang w:val="uk-UA"/>
        </w:rPr>
        <w:t>2</w:t>
      </w:r>
      <w:r w:rsidRPr="00C203ED">
        <w:t>.</w:t>
      </w:r>
      <w:r w:rsidRPr="00C203ED">
        <w:tab/>
      </w:r>
      <w:r w:rsidRPr="00C203ED">
        <w:rPr>
          <w:lang w:val="uk-UA"/>
        </w:rPr>
        <w:t>У закінченні укладач документа:</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викладає історію питання;</w:t>
      </w:r>
    </w:p>
    <w:p w:rsidR="008A15CB" w:rsidRPr="00C203ED" w:rsidRDefault="008A15CB" w:rsidP="008A15CB">
      <w:pPr>
        <w:shd w:val="clear" w:color="auto" w:fill="FFFFFF"/>
        <w:tabs>
          <w:tab w:val="left" w:pos="830"/>
        </w:tabs>
        <w:spacing w:line="235" w:lineRule="exact"/>
        <w:ind w:left="557"/>
      </w:pPr>
      <w:r w:rsidRPr="00C203ED">
        <w:rPr>
          <w:spacing w:val="-7"/>
          <w:lang w:val="uk-UA"/>
        </w:rPr>
        <w:t>б)</w:t>
      </w:r>
      <w:r w:rsidRPr="00C203ED">
        <w:rPr>
          <w:lang w:val="uk-UA"/>
        </w:rPr>
        <w:tab/>
        <w:t>викладає пояснення і міркування;</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викладає мету.</w:t>
      </w:r>
    </w:p>
    <w:p w:rsidR="008A15CB" w:rsidRPr="00C203ED" w:rsidRDefault="008A15CB" w:rsidP="008A15CB">
      <w:pPr>
        <w:shd w:val="clear" w:color="auto" w:fill="FFFFFF"/>
        <w:tabs>
          <w:tab w:val="left" w:pos="379"/>
        </w:tabs>
        <w:spacing w:before="230" w:line="240" w:lineRule="exact"/>
      </w:pPr>
      <w:r w:rsidRPr="00C203ED">
        <w:rPr>
          <w:lang w:val="uk-UA"/>
        </w:rPr>
        <w:t>3</w:t>
      </w:r>
      <w:r w:rsidRPr="00C203ED">
        <w:t>.</w:t>
      </w:r>
      <w:r w:rsidRPr="00C203ED">
        <w:tab/>
      </w:r>
      <w:r w:rsidRPr="00C203ED">
        <w:rPr>
          <w:lang w:val="uk-UA"/>
        </w:rPr>
        <w:t>Назва виду документа наводиться в усіх документах, крім:</w:t>
      </w:r>
    </w:p>
    <w:p w:rsidR="008A15CB" w:rsidRPr="00C203ED" w:rsidRDefault="008A15CB" w:rsidP="008A15CB">
      <w:pPr>
        <w:shd w:val="clear" w:color="auto" w:fill="FFFFFF"/>
        <w:tabs>
          <w:tab w:val="left" w:pos="840"/>
        </w:tabs>
        <w:spacing w:line="240" w:lineRule="exact"/>
        <w:ind w:left="557"/>
      </w:pPr>
      <w:r w:rsidRPr="00C203ED">
        <w:rPr>
          <w:lang w:val="uk-UA"/>
        </w:rPr>
        <w:t>а)</w:t>
      </w:r>
      <w:r w:rsidRPr="00C203ED">
        <w:rPr>
          <w:lang w:val="uk-UA"/>
        </w:rPr>
        <w:tab/>
        <w:t>листів;</w:t>
      </w:r>
    </w:p>
    <w:p w:rsidR="008A15CB" w:rsidRPr="00C203ED" w:rsidRDefault="008A15CB" w:rsidP="008A15CB">
      <w:pPr>
        <w:shd w:val="clear" w:color="auto" w:fill="FFFFFF"/>
        <w:tabs>
          <w:tab w:val="left" w:pos="840"/>
        </w:tabs>
        <w:spacing w:line="240" w:lineRule="exact"/>
        <w:ind w:left="557"/>
      </w:pPr>
      <w:r w:rsidRPr="00C203ED">
        <w:rPr>
          <w:spacing w:val="-4"/>
          <w:lang w:val="uk-UA"/>
        </w:rPr>
        <w:t>б)</w:t>
      </w:r>
      <w:r w:rsidRPr="00C203ED">
        <w:rPr>
          <w:lang w:val="uk-UA"/>
        </w:rPr>
        <w:tab/>
        <w:t>актів;</w:t>
      </w:r>
    </w:p>
    <w:p w:rsidR="008A15CB" w:rsidRPr="00C203ED" w:rsidRDefault="008A15CB" w:rsidP="008A15CB">
      <w:pPr>
        <w:shd w:val="clear" w:color="auto" w:fill="FFFFFF"/>
        <w:tabs>
          <w:tab w:val="left" w:pos="840"/>
        </w:tabs>
        <w:spacing w:line="240" w:lineRule="exact"/>
        <w:ind w:left="557"/>
      </w:pPr>
      <w:r w:rsidRPr="00C203ED">
        <w:rPr>
          <w:lang w:val="uk-UA"/>
        </w:rPr>
        <w:t>в)</w:t>
      </w:r>
      <w:r w:rsidRPr="00C203ED">
        <w:rPr>
          <w:lang w:val="uk-UA"/>
        </w:rPr>
        <w:tab/>
        <w:t>протоколів.</w:t>
      </w:r>
    </w:p>
    <w:p w:rsidR="008A15CB" w:rsidRPr="00C203ED" w:rsidRDefault="008A15CB" w:rsidP="008A15CB">
      <w:pPr>
        <w:shd w:val="clear" w:color="auto" w:fill="FFFFFF"/>
        <w:tabs>
          <w:tab w:val="left" w:pos="398"/>
        </w:tabs>
        <w:spacing w:before="235" w:line="240" w:lineRule="exact"/>
        <w:ind w:left="398" w:hanging="398"/>
      </w:pPr>
      <w:r w:rsidRPr="00C203ED">
        <w:rPr>
          <w:lang w:val="uk-UA"/>
        </w:rPr>
        <w:t>4</w:t>
      </w:r>
      <w:r w:rsidRPr="00C203ED">
        <w:t>.</w:t>
      </w:r>
      <w:r w:rsidRPr="00C203ED">
        <w:tab/>
      </w:r>
      <w:r w:rsidRPr="00C203ED">
        <w:rPr>
          <w:lang w:val="uk-UA"/>
        </w:rPr>
        <w:t xml:space="preserve">Акт </w:t>
      </w:r>
      <w:r w:rsidRPr="00C203ED">
        <w:t xml:space="preserve">— </w:t>
      </w:r>
      <w:r w:rsidRPr="00C203ED">
        <w:rPr>
          <w:lang w:val="uk-UA"/>
        </w:rPr>
        <w:t>це документ, складений однією або кількома</w:t>
      </w:r>
      <w:r w:rsidRPr="00C203ED">
        <w:t xml:space="preserve"> </w:t>
      </w:r>
      <w:r w:rsidRPr="00C203ED">
        <w:rPr>
          <w:lang w:val="uk-UA"/>
        </w:rPr>
        <w:t>особами, що:</w:t>
      </w:r>
    </w:p>
    <w:p w:rsidR="008A15CB" w:rsidRPr="00C203ED" w:rsidRDefault="008A15CB" w:rsidP="008A15CB">
      <w:pPr>
        <w:shd w:val="clear" w:color="auto" w:fill="FFFFFF"/>
        <w:tabs>
          <w:tab w:val="left" w:pos="835"/>
        </w:tabs>
        <w:spacing w:before="5" w:line="240" w:lineRule="exact"/>
        <w:ind w:left="566"/>
      </w:pPr>
      <w:r w:rsidRPr="00C203ED">
        <w:rPr>
          <w:lang w:val="uk-UA"/>
        </w:rPr>
        <w:t>а)</w:t>
      </w:r>
      <w:r w:rsidRPr="00C203ED">
        <w:rPr>
          <w:lang w:val="uk-UA"/>
        </w:rPr>
        <w:tab/>
        <w:t>є засобом розпорядження;</w:t>
      </w:r>
    </w:p>
    <w:p w:rsidR="008A15CB" w:rsidRPr="00C203ED" w:rsidRDefault="008A15CB" w:rsidP="008A15CB">
      <w:pPr>
        <w:shd w:val="clear" w:color="auto" w:fill="FFFFFF"/>
        <w:tabs>
          <w:tab w:val="left" w:pos="835"/>
        </w:tabs>
        <w:spacing w:line="240" w:lineRule="exact"/>
        <w:ind w:left="566"/>
      </w:pPr>
      <w:r w:rsidRPr="00C203ED">
        <w:rPr>
          <w:spacing w:val="-5"/>
          <w:lang w:val="uk-UA"/>
        </w:rPr>
        <w:t>б)</w:t>
      </w:r>
      <w:r w:rsidRPr="00C203ED">
        <w:rPr>
          <w:lang w:val="uk-UA"/>
        </w:rPr>
        <w:tab/>
        <w:t>підтверджує будь-які факти, події;</w:t>
      </w:r>
    </w:p>
    <w:p w:rsidR="008A15CB" w:rsidRPr="00C203ED" w:rsidRDefault="008A15CB" w:rsidP="008A15CB">
      <w:pPr>
        <w:shd w:val="clear" w:color="auto" w:fill="FFFFFF"/>
        <w:tabs>
          <w:tab w:val="left" w:pos="835"/>
        </w:tabs>
        <w:spacing w:line="240" w:lineRule="exact"/>
        <w:ind w:left="566"/>
      </w:pPr>
      <w:r w:rsidRPr="00C203ED">
        <w:rPr>
          <w:spacing w:val="-1"/>
          <w:lang w:val="uk-UA"/>
        </w:rPr>
        <w:t>в)</w:t>
      </w:r>
      <w:r w:rsidRPr="00C203ED">
        <w:rPr>
          <w:lang w:val="uk-UA"/>
        </w:rPr>
        <w:tab/>
        <w:t>регламентує діяльність підприємства.</w:t>
      </w:r>
    </w:p>
    <w:p w:rsidR="008A15CB" w:rsidRPr="00C203ED" w:rsidRDefault="008A15CB" w:rsidP="008A15CB">
      <w:pPr>
        <w:shd w:val="clear" w:color="auto" w:fill="FFFFFF"/>
        <w:tabs>
          <w:tab w:val="left" w:pos="398"/>
        </w:tabs>
        <w:spacing w:before="235" w:line="240" w:lineRule="exact"/>
      </w:pPr>
      <w:r w:rsidRPr="00C203ED">
        <w:rPr>
          <w:lang w:val="uk-UA"/>
        </w:rPr>
        <w:t>5</w:t>
      </w:r>
      <w:r w:rsidRPr="00C203ED">
        <w:t>.</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lastRenderedPageBreak/>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403"/>
        </w:tabs>
        <w:spacing w:before="197" w:line="235" w:lineRule="exact"/>
      </w:pPr>
      <w:r w:rsidRPr="00C203ED">
        <w:rPr>
          <w:lang w:val="uk-UA"/>
        </w:rPr>
        <w:t>6</w:t>
      </w:r>
      <w:r w:rsidRPr="00C203ED">
        <w:t>.</w:t>
      </w:r>
      <w:r w:rsidRPr="00C203ED">
        <w:tab/>
      </w:r>
      <w:r w:rsidRPr="00C203ED">
        <w:rPr>
          <w:lang w:val="uk-UA"/>
        </w:rPr>
        <w:t>Лист-запроіпення адресується:</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тільки конкретній особі;</w:t>
      </w:r>
    </w:p>
    <w:p w:rsidR="008A15CB" w:rsidRPr="00C203ED" w:rsidRDefault="008A15CB" w:rsidP="008A15CB">
      <w:pPr>
        <w:shd w:val="clear" w:color="auto" w:fill="FFFFFF"/>
        <w:tabs>
          <w:tab w:val="left" w:pos="826"/>
        </w:tabs>
        <w:spacing w:line="235" w:lineRule="exact"/>
        <w:ind w:left="547"/>
      </w:pPr>
      <w:r w:rsidRPr="00C203ED">
        <w:rPr>
          <w:spacing w:val="-5"/>
          <w:lang w:val="uk-UA"/>
        </w:rPr>
        <w:t>б)</w:t>
      </w:r>
      <w:r w:rsidRPr="00C203ED">
        <w:rPr>
          <w:lang w:val="uk-UA"/>
        </w:rPr>
        <w:tab/>
        <w:t>тільки закладам;</w:t>
      </w:r>
    </w:p>
    <w:p w:rsidR="008A15CB" w:rsidRPr="00C203ED" w:rsidRDefault="008A15CB" w:rsidP="008A15CB">
      <w:pPr>
        <w:shd w:val="clear" w:color="auto" w:fill="FFFFFF"/>
        <w:tabs>
          <w:tab w:val="left" w:pos="826"/>
        </w:tabs>
        <w:spacing w:line="235" w:lineRule="exact"/>
        <w:ind w:left="547"/>
      </w:pPr>
      <w:r w:rsidRPr="00C203ED">
        <w:rPr>
          <w:lang w:val="uk-UA"/>
        </w:rPr>
        <w:t>в)</w:t>
      </w:r>
      <w:r w:rsidRPr="00C203ED">
        <w:rPr>
          <w:lang w:val="uk-UA"/>
        </w:rPr>
        <w:tab/>
        <w:t>як конкретній особі, так і закладам.</w:t>
      </w:r>
    </w:p>
    <w:p w:rsidR="008A15CB" w:rsidRPr="00C203ED" w:rsidRDefault="008A15CB" w:rsidP="008A15CB">
      <w:pPr>
        <w:shd w:val="clear" w:color="auto" w:fill="FFFFFF"/>
        <w:tabs>
          <w:tab w:val="left" w:pos="398"/>
        </w:tabs>
        <w:spacing w:before="245" w:line="235" w:lineRule="exact"/>
        <w:ind w:left="10"/>
      </w:pPr>
      <w:r w:rsidRPr="00C203ED">
        <w:t>7.</w:t>
      </w:r>
      <w:r w:rsidRPr="00C203ED">
        <w:tab/>
      </w:r>
      <w:r w:rsidRPr="00C203ED">
        <w:rPr>
          <w:lang w:val="uk-UA"/>
        </w:rPr>
        <w:t>Ухвали бувають: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первинні і вторинні;</w:t>
      </w:r>
    </w:p>
    <w:p w:rsidR="008A15CB" w:rsidRPr="00C203ED" w:rsidRDefault="008A15CB" w:rsidP="008A15CB">
      <w:pPr>
        <w:shd w:val="clear" w:color="auto" w:fill="FFFFFF"/>
        <w:tabs>
          <w:tab w:val="left" w:pos="869"/>
        </w:tabs>
        <w:spacing w:line="235" w:lineRule="exact"/>
        <w:ind w:left="590"/>
      </w:pPr>
      <w:r w:rsidRPr="00C203ED">
        <w:rPr>
          <w:spacing w:val="-4"/>
          <w:lang w:val="uk-UA"/>
        </w:rPr>
        <w:t>б)</w:t>
      </w:r>
      <w:r w:rsidRPr="00C203ED">
        <w:rPr>
          <w:lang w:val="uk-UA"/>
        </w:rPr>
        <w:tab/>
        <w:t>нормативні та індивідуальні;</w:t>
      </w:r>
    </w:p>
    <w:p w:rsidR="008A15CB" w:rsidRPr="00C203ED" w:rsidRDefault="008A15CB" w:rsidP="008A15CB">
      <w:pPr>
        <w:shd w:val="clear" w:color="auto" w:fill="FFFFFF"/>
        <w:tabs>
          <w:tab w:val="left" w:pos="869"/>
        </w:tabs>
        <w:spacing w:line="235" w:lineRule="exact"/>
        <w:ind w:left="590"/>
      </w:pPr>
      <w:r w:rsidRPr="00C203ED">
        <w:rPr>
          <w:lang w:val="uk-UA"/>
        </w:rPr>
        <w:t>в)</w:t>
      </w:r>
      <w:r w:rsidRPr="00C203ED">
        <w:rPr>
          <w:lang w:val="uk-UA"/>
        </w:rPr>
        <w:tab/>
        <w:t>стандартні та індивідуальні.</w:t>
      </w:r>
    </w:p>
    <w:p w:rsidR="008A15CB" w:rsidRPr="00C203ED" w:rsidRDefault="008A15CB" w:rsidP="008A15CB">
      <w:pPr>
        <w:shd w:val="clear" w:color="auto" w:fill="FFFFFF"/>
        <w:tabs>
          <w:tab w:val="left" w:pos="379"/>
        </w:tabs>
        <w:spacing w:before="192" w:line="235" w:lineRule="exact"/>
        <w:ind w:left="379" w:right="5" w:hanging="379"/>
        <w:jc w:val="both"/>
      </w:pPr>
      <w:r w:rsidRPr="00C203ED">
        <w:rPr>
          <w:lang w:val="uk-UA"/>
        </w:rPr>
        <w:t>8</w:t>
      </w:r>
      <w:r w:rsidRPr="00C203ED">
        <w:t>.</w:t>
      </w:r>
      <w:r w:rsidRPr="00C203ED">
        <w:tab/>
      </w:r>
      <w:r w:rsidRPr="00C203ED">
        <w:rPr>
          <w:lang w:val="uk-UA"/>
        </w:rPr>
        <w:t>На основі доповідних записок керівників структурних</w:t>
      </w:r>
      <w:r w:rsidRPr="00C203ED">
        <w:t xml:space="preserve"> </w:t>
      </w:r>
      <w:r w:rsidRPr="00C203ED">
        <w:rPr>
          <w:lang w:val="uk-UA"/>
        </w:rPr>
        <w:t>підрозділів, заяв громадян, протоколів колегіальних</w:t>
      </w:r>
      <w:r w:rsidRPr="00C203ED">
        <w:t xml:space="preserve"> </w:t>
      </w:r>
      <w:r w:rsidRPr="00C203ED">
        <w:rPr>
          <w:lang w:val="uk-UA"/>
        </w:rPr>
        <w:t>органів тощо складають:</w:t>
      </w:r>
    </w:p>
    <w:p w:rsidR="008A15CB" w:rsidRPr="00C203ED" w:rsidRDefault="008A15CB" w:rsidP="008A15CB">
      <w:pPr>
        <w:shd w:val="clear" w:color="auto" w:fill="FFFFFF"/>
        <w:tabs>
          <w:tab w:val="left" w:pos="830"/>
        </w:tabs>
        <w:spacing w:line="235" w:lineRule="exact"/>
        <w:ind w:left="557"/>
      </w:pPr>
      <w:r w:rsidRPr="00C203ED">
        <w:rPr>
          <w:spacing w:val="-1"/>
          <w:lang w:val="uk-UA"/>
        </w:rPr>
        <w:t>а)</w:t>
      </w:r>
      <w:r w:rsidRPr="00C203ED">
        <w:rPr>
          <w:lang w:val="uk-UA"/>
        </w:rPr>
        <w:tab/>
        <w:t>накази із загальних питань;</w:t>
      </w:r>
    </w:p>
    <w:p w:rsidR="008A15CB" w:rsidRPr="00C203ED" w:rsidRDefault="008A15CB" w:rsidP="008A15CB">
      <w:pPr>
        <w:shd w:val="clear" w:color="auto" w:fill="FFFFFF"/>
        <w:tabs>
          <w:tab w:val="left" w:pos="830"/>
        </w:tabs>
        <w:spacing w:line="235" w:lineRule="exact"/>
        <w:ind w:left="557"/>
      </w:pPr>
      <w:r w:rsidRPr="00C203ED">
        <w:rPr>
          <w:spacing w:val="-6"/>
          <w:lang w:val="uk-UA"/>
        </w:rPr>
        <w:t>б)</w:t>
      </w:r>
      <w:r w:rsidRPr="00C203ED">
        <w:rPr>
          <w:lang w:val="uk-UA"/>
        </w:rPr>
        <w:tab/>
        <w:t>накази по особовому складу;</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накази з питань основної діяльності.</w:t>
      </w:r>
    </w:p>
    <w:p w:rsidR="008A15CB" w:rsidRPr="00C203ED" w:rsidRDefault="008A15CB" w:rsidP="008A15CB">
      <w:pPr>
        <w:shd w:val="clear" w:color="auto" w:fill="FFFFFF"/>
        <w:tabs>
          <w:tab w:val="left" w:pos="408"/>
        </w:tabs>
        <w:spacing w:before="100" w:beforeAutospacing="1" w:line="235" w:lineRule="exact"/>
        <w:ind w:right="6"/>
        <w:jc w:val="both"/>
      </w:pPr>
      <w:r w:rsidRPr="00C203ED">
        <w:rPr>
          <w:lang w:val="uk-UA"/>
        </w:rPr>
        <w:t>9</w:t>
      </w:r>
      <w:r w:rsidRPr="00C203ED">
        <w:t>.</w:t>
      </w:r>
      <w:r w:rsidRPr="00C203ED">
        <w:tab/>
        <w:t xml:space="preserve">До служб </w:t>
      </w:r>
      <w:r w:rsidRPr="00C203ED">
        <w:rPr>
          <w:lang w:val="uk-UA"/>
        </w:rPr>
        <w:t>документаційного забезпечення управління в міністерствах і відомствах України належать:</w:t>
      </w:r>
    </w:p>
    <w:p w:rsidR="008A15CB" w:rsidRPr="00C203ED" w:rsidRDefault="008A15CB" w:rsidP="008A15CB">
      <w:pPr>
        <w:shd w:val="clear" w:color="auto" w:fill="FFFFFF"/>
        <w:tabs>
          <w:tab w:val="left" w:pos="854"/>
        </w:tabs>
        <w:spacing w:line="240" w:lineRule="exact"/>
        <w:ind w:left="581"/>
      </w:pPr>
      <w:r w:rsidRPr="00C203ED">
        <w:rPr>
          <w:lang w:val="uk-UA"/>
        </w:rPr>
        <w:t>а)</w:t>
      </w:r>
      <w:r w:rsidRPr="00C203ED">
        <w:rPr>
          <w:lang w:val="uk-UA"/>
        </w:rPr>
        <w:tab/>
        <w:t>загальний відділ;</w:t>
      </w:r>
    </w:p>
    <w:p w:rsidR="008A15CB" w:rsidRPr="00C203ED" w:rsidRDefault="008A15CB" w:rsidP="008A15CB">
      <w:pPr>
        <w:shd w:val="clear" w:color="auto" w:fill="FFFFFF"/>
        <w:tabs>
          <w:tab w:val="left" w:pos="854"/>
        </w:tabs>
        <w:spacing w:before="5" w:line="240" w:lineRule="exact"/>
        <w:ind w:left="581"/>
      </w:pPr>
      <w:r w:rsidRPr="00C203ED">
        <w:rPr>
          <w:spacing w:val="-5"/>
          <w:lang w:val="uk-UA"/>
        </w:rPr>
        <w:t>б)</w:t>
      </w:r>
      <w:r w:rsidRPr="00C203ED">
        <w:rPr>
          <w:lang w:val="uk-UA"/>
        </w:rPr>
        <w:tab/>
        <w:t>канцелярія;</w:t>
      </w:r>
    </w:p>
    <w:p w:rsidR="008A15CB" w:rsidRPr="00C203ED" w:rsidRDefault="008A15CB" w:rsidP="008A15CB">
      <w:pPr>
        <w:shd w:val="clear" w:color="auto" w:fill="FFFFFF"/>
        <w:tabs>
          <w:tab w:val="left" w:pos="854"/>
        </w:tabs>
        <w:spacing w:line="240" w:lineRule="exact"/>
        <w:ind w:left="581"/>
      </w:pPr>
      <w:r w:rsidRPr="00C203ED">
        <w:rPr>
          <w:lang w:val="uk-UA"/>
        </w:rPr>
        <w:t>в)</w:t>
      </w:r>
      <w:r w:rsidRPr="00C203ED">
        <w:rPr>
          <w:lang w:val="uk-UA"/>
        </w:rPr>
        <w:tab/>
        <w:t>управління справами.</w:t>
      </w:r>
    </w:p>
    <w:p w:rsidR="008A15CB" w:rsidRPr="00C203ED" w:rsidRDefault="008A15CB" w:rsidP="008A15CB">
      <w:pPr>
        <w:shd w:val="clear" w:color="auto" w:fill="FFFFFF"/>
        <w:spacing w:before="187" w:line="245" w:lineRule="exact"/>
        <w:ind w:left="360" w:right="403" w:hanging="408"/>
      </w:pPr>
      <w:r w:rsidRPr="00C203ED">
        <w:rPr>
          <w:lang w:val="uk-UA"/>
        </w:rPr>
        <w:t>10</w:t>
      </w:r>
      <w:r w:rsidRPr="00C203ED">
        <w:t>.</w:t>
      </w:r>
      <w:r w:rsidRPr="00C203ED">
        <w:tab/>
      </w:r>
      <w:r w:rsidRPr="00C203ED">
        <w:rPr>
          <w:lang w:val="uk-UA"/>
        </w:rPr>
        <w:t>Для яких підприємств, організацій, установ характерна</w:t>
      </w:r>
      <w:r w:rsidRPr="00C203ED">
        <w:t xml:space="preserve"> </w:t>
      </w:r>
      <w:r w:rsidRPr="00C203ED">
        <w:rPr>
          <w:lang w:val="uk-UA"/>
        </w:rPr>
        <w:t>централізована реєстрація документів?</w:t>
      </w:r>
    </w:p>
    <w:p w:rsidR="008A15CB" w:rsidRPr="00C203ED" w:rsidRDefault="008A15CB" w:rsidP="008A15CB">
      <w:pPr>
        <w:shd w:val="clear" w:color="auto" w:fill="FFFFFF"/>
        <w:spacing w:line="240" w:lineRule="exact"/>
        <w:ind w:left="540"/>
      </w:pPr>
      <w:r w:rsidRPr="00C203ED">
        <w:rPr>
          <w:lang w:val="uk-UA"/>
        </w:rPr>
        <w:t>а) великих;</w:t>
      </w:r>
    </w:p>
    <w:p w:rsidR="008A15CB" w:rsidRPr="00C203ED" w:rsidRDefault="008A15CB" w:rsidP="008A15CB">
      <w:pPr>
        <w:shd w:val="clear" w:color="auto" w:fill="FFFFFF"/>
        <w:spacing w:before="5" w:line="240" w:lineRule="exact"/>
        <w:ind w:left="540"/>
      </w:pPr>
      <w:r w:rsidRPr="00C203ED">
        <w:rPr>
          <w:spacing w:val="-5"/>
          <w:lang w:val="uk-UA"/>
        </w:rPr>
        <w:t xml:space="preserve">б) </w:t>
      </w:r>
      <w:r w:rsidRPr="00C203ED">
        <w:rPr>
          <w:lang w:val="uk-UA"/>
        </w:rPr>
        <w:t>невеликих;</w:t>
      </w:r>
    </w:p>
    <w:p w:rsidR="008A15CB" w:rsidRPr="00C203ED" w:rsidRDefault="008A15CB" w:rsidP="008A15CB">
      <w:pPr>
        <w:shd w:val="clear" w:color="auto" w:fill="FFFFFF"/>
        <w:spacing w:line="240" w:lineRule="exact"/>
        <w:ind w:left="540"/>
      </w:pPr>
      <w:r w:rsidRPr="00C203ED">
        <w:rPr>
          <w:lang w:val="uk-UA"/>
        </w:rPr>
        <w:t>в) усіх.</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7"/>
        </w:numPr>
        <w:jc w:val="both"/>
        <w:rPr>
          <w:lang w:val="uk-UA"/>
        </w:rPr>
      </w:pPr>
      <w:r w:rsidRPr="00C203ED">
        <w:rPr>
          <w:lang w:val="uk-UA"/>
        </w:rPr>
        <w:t>Проходження внутрішніх документів.</w:t>
      </w:r>
    </w:p>
    <w:p w:rsidR="008A15CB" w:rsidRPr="00C203ED" w:rsidRDefault="008A15CB" w:rsidP="008A15CB">
      <w:pPr>
        <w:numPr>
          <w:ilvl w:val="0"/>
          <w:numId w:val="67"/>
        </w:numPr>
        <w:jc w:val="both"/>
        <w:rPr>
          <w:lang w:val="uk-UA"/>
        </w:rPr>
      </w:pPr>
      <w:r w:rsidRPr="00C203ED">
        <w:rPr>
          <w:lang w:val="uk-UA"/>
        </w:rPr>
        <w:t>Порядок складання та затвердження номенклатури справ.</w:t>
      </w:r>
    </w:p>
    <w:p w:rsidR="008A15CB" w:rsidRPr="00C203ED" w:rsidRDefault="008A15CB" w:rsidP="008A15CB">
      <w:pPr>
        <w:numPr>
          <w:ilvl w:val="0"/>
          <w:numId w:val="67"/>
        </w:numPr>
        <w:jc w:val="both"/>
        <w:rPr>
          <w:lang w:val="uk-UA"/>
        </w:rPr>
      </w:pPr>
      <w:r w:rsidRPr="00C203ED">
        <w:rPr>
          <w:lang w:val="uk-UA"/>
        </w:rPr>
        <w:t>Система планової документації.</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6"/>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6"/>
        </w:numPr>
        <w:jc w:val="both"/>
        <w:rPr>
          <w:lang w:val="uk-UA"/>
        </w:rPr>
      </w:pPr>
      <w:r w:rsidRPr="00C203ED">
        <w:rPr>
          <w:kern w:val="2"/>
          <w:lang w:val="uk-UA"/>
        </w:rPr>
        <w:t>Складіть наказ про висновки роботи з документами в 2009 році в ВАТ “Родина”. В констатуючій частині вкажіть на низьку вимогливість керівників підрозділів до якості підготовки документів і контролю їх виконання. В розпорядчій частині зверніть увагу керівників на збільшення вимогливості до робітників в частині роботи з документами. Дайте завдання працівнику, який відповідає за діло виробництво, відпрацювати міри по поліпшенню цього виду роботи.</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25.</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379"/>
        </w:tabs>
        <w:spacing w:before="240" w:line="235" w:lineRule="exact"/>
      </w:pPr>
      <w:r w:rsidRPr="00C203ED">
        <w:rPr>
          <w:lang w:val="uk-UA"/>
        </w:rPr>
        <w:t>2</w:t>
      </w:r>
      <w:r w:rsidRPr="00C203ED">
        <w:t>.</w:t>
      </w:r>
      <w:r w:rsidRPr="00C203ED">
        <w:tab/>
      </w:r>
      <w:r w:rsidRPr="00C203ED">
        <w:rPr>
          <w:lang w:val="uk-UA"/>
        </w:rPr>
        <w:t xml:space="preserve">Трафаретизація текстів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66"/>
      </w:pPr>
      <w:r w:rsidRPr="00C203ED">
        <w:rPr>
          <w:lang w:val="uk-UA"/>
        </w:rPr>
        <w:t>а)</w:t>
      </w:r>
      <w:r w:rsidRPr="00C203ED">
        <w:rPr>
          <w:lang w:val="uk-UA"/>
        </w:rPr>
        <w:tab/>
        <w:t>процес типізації;</w:t>
      </w:r>
    </w:p>
    <w:p w:rsidR="008A15CB" w:rsidRPr="00C203ED" w:rsidRDefault="008A15CB" w:rsidP="008A15CB">
      <w:pPr>
        <w:shd w:val="clear" w:color="auto" w:fill="FFFFFF"/>
        <w:tabs>
          <w:tab w:val="left" w:pos="845"/>
        </w:tabs>
        <w:spacing w:line="235" w:lineRule="exact"/>
        <w:ind w:left="566"/>
      </w:pPr>
      <w:r w:rsidRPr="00C203ED">
        <w:rPr>
          <w:spacing w:val="-4"/>
          <w:lang w:val="uk-UA"/>
        </w:rPr>
        <w:lastRenderedPageBreak/>
        <w:t>б)</w:t>
      </w:r>
      <w:r w:rsidRPr="00C203ED">
        <w:rPr>
          <w:lang w:val="uk-UA"/>
        </w:rPr>
        <w:tab/>
        <w:t>процес поділу інформації на постійну і змінну;</w:t>
      </w:r>
    </w:p>
    <w:p w:rsidR="008A15CB" w:rsidRPr="00C203ED" w:rsidRDefault="008A15CB" w:rsidP="008A15CB">
      <w:pPr>
        <w:shd w:val="clear" w:color="auto" w:fill="FFFFFF"/>
        <w:tabs>
          <w:tab w:val="left" w:pos="845"/>
        </w:tabs>
        <w:spacing w:line="235" w:lineRule="exact"/>
        <w:ind w:left="566"/>
      </w:pPr>
      <w:r w:rsidRPr="00C203ED">
        <w:rPr>
          <w:lang w:val="uk-UA"/>
        </w:rPr>
        <w:t>в)</w:t>
      </w:r>
      <w:r w:rsidRPr="00C203ED">
        <w:rPr>
          <w:lang w:val="uk-UA"/>
        </w:rPr>
        <w:tab/>
        <w:t xml:space="preserve">процес створення тексту-зразка, </w:t>
      </w:r>
      <w:r w:rsidRPr="00C203ED">
        <w:t>тексту-стереотипу.</w:t>
      </w:r>
    </w:p>
    <w:p w:rsidR="008A15CB" w:rsidRPr="00C203ED" w:rsidRDefault="008A15CB" w:rsidP="008A15CB">
      <w:pPr>
        <w:shd w:val="clear" w:color="auto" w:fill="FFFFFF"/>
        <w:tabs>
          <w:tab w:val="left" w:pos="398"/>
        </w:tabs>
        <w:spacing w:before="235" w:line="240" w:lineRule="exact"/>
      </w:pPr>
      <w:r w:rsidRPr="00C203ED">
        <w:rPr>
          <w:lang w:val="uk-UA"/>
        </w:rPr>
        <w:t>3</w:t>
      </w:r>
      <w:r w:rsidRPr="00C203ED">
        <w:t>.</w:t>
      </w:r>
      <w:r w:rsidRPr="00C203ED">
        <w:tab/>
      </w:r>
      <w:r w:rsidRPr="00C203ED">
        <w:rPr>
          <w:lang w:val="uk-UA"/>
        </w:rPr>
        <w:t>Акт складають у:</w:t>
      </w:r>
    </w:p>
    <w:p w:rsidR="008A15CB" w:rsidRPr="00C203ED" w:rsidRDefault="008A15CB" w:rsidP="008A15CB">
      <w:pPr>
        <w:shd w:val="clear" w:color="auto" w:fill="FFFFFF"/>
        <w:tabs>
          <w:tab w:val="left" w:pos="840"/>
        </w:tabs>
        <w:spacing w:line="240" w:lineRule="exact"/>
        <w:ind w:left="562"/>
      </w:pPr>
      <w:r w:rsidRPr="00C203ED">
        <w:rPr>
          <w:lang w:val="uk-UA"/>
        </w:rPr>
        <w:t>а)</w:t>
      </w:r>
      <w:r w:rsidRPr="00C203ED">
        <w:rPr>
          <w:lang w:val="uk-UA"/>
        </w:rPr>
        <w:tab/>
        <w:t>двох примірниках;</w:t>
      </w:r>
    </w:p>
    <w:p w:rsidR="008A15CB" w:rsidRPr="00C203ED" w:rsidRDefault="008A15CB" w:rsidP="008A15CB">
      <w:pPr>
        <w:shd w:val="clear" w:color="auto" w:fill="FFFFFF"/>
        <w:tabs>
          <w:tab w:val="left" w:pos="840"/>
        </w:tabs>
        <w:spacing w:before="5" w:line="240" w:lineRule="exact"/>
        <w:ind w:left="562"/>
      </w:pPr>
      <w:r w:rsidRPr="00C203ED">
        <w:rPr>
          <w:spacing w:val="-5"/>
          <w:lang w:val="uk-UA"/>
        </w:rPr>
        <w:t>б)</w:t>
      </w:r>
      <w:r w:rsidRPr="00C203ED">
        <w:rPr>
          <w:lang w:val="uk-UA"/>
        </w:rPr>
        <w:tab/>
        <w:t>трьох примірниках;</w:t>
      </w:r>
    </w:p>
    <w:p w:rsidR="008A15CB" w:rsidRPr="00C203ED" w:rsidRDefault="008A15CB" w:rsidP="008A15CB">
      <w:pPr>
        <w:shd w:val="clear" w:color="auto" w:fill="FFFFFF"/>
        <w:tabs>
          <w:tab w:val="left" w:pos="840"/>
        </w:tabs>
        <w:spacing w:line="240" w:lineRule="exact"/>
        <w:ind w:left="562"/>
      </w:pPr>
      <w:r w:rsidRPr="00C203ED">
        <w:rPr>
          <w:lang w:val="uk-UA"/>
        </w:rPr>
        <w:t>в)</w:t>
      </w:r>
      <w:r w:rsidRPr="00C203ED">
        <w:rPr>
          <w:lang w:val="uk-UA"/>
        </w:rPr>
        <w:tab/>
        <w:t>в одному примірнику.</w:t>
      </w:r>
    </w:p>
    <w:p w:rsidR="008A15CB" w:rsidRPr="00C203ED" w:rsidRDefault="008A15CB" w:rsidP="008A15CB">
      <w:pPr>
        <w:shd w:val="clear" w:color="auto" w:fill="FFFFFF"/>
        <w:tabs>
          <w:tab w:val="left" w:pos="398"/>
        </w:tabs>
        <w:spacing w:before="240" w:line="240" w:lineRule="exact"/>
      </w:pPr>
      <w:r w:rsidRPr="00C203ED">
        <w:rPr>
          <w:lang w:val="uk-UA"/>
        </w:rPr>
        <w:t xml:space="preserve">4. </w:t>
      </w:r>
      <w:r w:rsidRPr="00C203ED">
        <w:rPr>
          <w:lang w:val="uk-UA"/>
        </w:rPr>
        <w:tab/>
        <w:t>У стислих протоколах:</w:t>
      </w:r>
    </w:p>
    <w:p w:rsidR="008A15CB" w:rsidRPr="00C203ED" w:rsidRDefault="008A15CB" w:rsidP="008A15CB">
      <w:pPr>
        <w:shd w:val="clear" w:color="auto" w:fill="FFFFFF"/>
        <w:tabs>
          <w:tab w:val="left" w:pos="840"/>
        </w:tabs>
        <w:spacing w:line="240" w:lineRule="exact"/>
        <w:ind w:left="566"/>
      </w:pPr>
      <w:r w:rsidRPr="00C203ED">
        <w:rPr>
          <w:lang w:val="uk-UA"/>
        </w:rPr>
        <w:t>а)</w:t>
      </w:r>
      <w:r w:rsidRPr="00C203ED">
        <w:rPr>
          <w:lang w:val="uk-UA"/>
        </w:rPr>
        <w:tab/>
        <w:t>усі виступи записано дослівно;</w:t>
      </w:r>
    </w:p>
    <w:p w:rsidR="008A15CB" w:rsidRPr="00C203ED" w:rsidRDefault="008A15CB" w:rsidP="008A15CB">
      <w:pPr>
        <w:shd w:val="clear" w:color="auto" w:fill="FFFFFF"/>
        <w:tabs>
          <w:tab w:val="left" w:pos="840"/>
        </w:tabs>
        <w:spacing w:line="240" w:lineRule="exact"/>
        <w:ind w:left="566"/>
      </w:pPr>
      <w:r w:rsidRPr="00C203ED">
        <w:rPr>
          <w:spacing w:val="-9"/>
          <w:lang w:val="uk-UA"/>
        </w:rPr>
        <w:t>б)</w:t>
      </w:r>
      <w:r w:rsidRPr="00C203ED">
        <w:rPr>
          <w:lang w:val="uk-UA"/>
        </w:rPr>
        <w:tab/>
        <w:t>містяться виступи доповідачів;</w:t>
      </w:r>
    </w:p>
    <w:p w:rsidR="008A15CB" w:rsidRPr="00C203ED" w:rsidRDefault="008A15CB" w:rsidP="008A15CB">
      <w:pPr>
        <w:shd w:val="clear" w:color="auto" w:fill="FFFFFF"/>
        <w:tabs>
          <w:tab w:val="left" w:pos="840"/>
        </w:tabs>
        <w:spacing w:line="240" w:lineRule="exact"/>
        <w:ind w:left="557"/>
        <w:rPr>
          <w:spacing w:val="-5"/>
          <w:lang w:val="uk-UA"/>
        </w:rPr>
      </w:pPr>
      <w:r w:rsidRPr="00C203ED">
        <w:rPr>
          <w:spacing w:val="-5"/>
          <w:lang w:val="uk-UA"/>
        </w:rPr>
        <w:t>в)</w:t>
      </w:r>
      <w:r w:rsidRPr="00C203ED">
        <w:rPr>
          <w:spacing w:val="-5"/>
          <w:lang w:val="uk-UA"/>
        </w:rPr>
        <w:tab/>
        <w:t>фіксуються лише ухвали.</w:t>
      </w:r>
    </w:p>
    <w:p w:rsidR="008A15CB" w:rsidRPr="00C203ED" w:rsidRDefault="008A15CB" w:rsidP="008A15CB">
      <w:pPr>
        <w:shd w:val="clear" w:color="auto" w:fill="FFFFFF"/>
        <w:tabs>
          <w:tab w:val="left" w:pos="851"/>
        </w:tabs>
        <w:spacing w:before="235" w:line="235" w:lineRule="exact"/>
        <w:rPr>
          <w:lang w:val="uk-UA"/>
        </w:rPr>
      </w:pPr>
      <w:r w:rsidRPr="00C203ED">
        <w:rPr>
          <w:lang w:val="uk-UA"/>
        </w:rPr>
        <w:t xml:space="preserve">5.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tabs>
          <w:tab w:val="left" w:pos="379"/>
        </w:tabs>
        <w:spacing w:before="197" w:line="240" w:lineRule="exact"/>
        <w:rPr>
          <w:lang w:val="uk-UA"/>
        </w:rPr>
      </w:pPr>
      <w:r w:rsidRPr="00C203ED">
        <w:rPr>
          <w:lang w:val="uk-UA"/>
        </w:rPr>
        <w:t xml:space="preserve">6. </w:t>
      </w:r>
      <w:r w:rsidRPr="00C203ED">
        <w:rPr>
          <w:lang w:val="uk-UA"/>
        </w:rPr>
        <w:tab/>
        <w:t>В автобіографії викладається:</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опис моральних і ділових якостей працівника;</w:t>
      </w:r>
    </w:p>
    <w:p w:rsidR="008A15CB" w:rsidRPr="00C203ED" w:rsidRDefault="008A15CB" w:rsidP="008A15CB">
      <w:pPr>
        <w:shd w:val="clear" w:color="auto" w:fill="FFFFFF"/>
        <w:tabs>
          <w:tab w:val="left" w:pos="826"/>
        </w:tabs>
        <w:spacing w:before="5" w:line="240" w:lineRule="exact"/>
        <w:ind w:left="552"/>
      </w:pPr>
      <w:r w:rsidRPr="00C203ED">
        <w:rPr>
          <w:spacing w:val="-7"/>
          <w:lang w:val="uk-UA"/>
        </w:rPr>
        <w:t>б)</w:t>
      </w:r>
      <w:r w:rsidRPr="00C203ED">
        <w:rPr>
          <w:lang w:val="uk-UA"/>
        </w:rPr>
        <w:tab/>
        <w:t>опис життєдіяльності;</w:t>
      </w:r>
    </w:p>
    <w:p w:rsidR="008A15CB" w:rsidRPr="00C203ED" w:rsidRDefault="008A15CB" w:rsidP="008A15CB">
      <w:pPr>
        <w:shd w:val="clear" w:color="auto" w:fill="FFFFFF"/>
        <w:tabs>
          <w:tab w:val="left" w:pos="826"/>
        </w:tabs>
        <w:spacing w:line="240" w:lineRule="exact"/>
        <w:ind w:left="552"/>
      </w:pPr>
      <w:r w:rsidRPr="00C203ED">
        <w:rPr>
          <w:spacing w:val="-1"/>
          <w:lang w:val="uk-UA"/>
        </w:rPr>
        <w:t>в)</w:t>
      </w:r>
      <w:r w:rsidRPr="00C203ED">
        <w:rPr>
          <w:lang w:val="uk-UA"/>
        </w:rPr>
        <w:tab/>
        <w:t>дані про трудову діяльність.</w:t>
      </w:r>
    </w:p>
    <w:p w:rsidR="008A15CB" w:rsidRPr="00C203ED" w:rsidRDefault="008A15CB" w:rsidP="008A15CB">
      <w:pPr>
        <w:shd w:val="clear" w:color="auto" w:fill="FFFFFF"/>
        <w:tabs>
          <w:tab w:val="left" w:pos="413"/>
        </w:tabs>
        <w:spacing w:before="235" w:line="235" w:lineRule="exact"/>
      </w:pPr>
      <w:r w:rsidRPr="00C203ED">
        <w:rPr>
          <w:lang w:val="uk-UA"/>
        </w:rPr>
        <w:t xml:space="preserve">7. </w:t>
      </w:r>
      <w:r w:rsidRPr="00C203ED">
        <w:rPr>
          <w:lang w:val="uk-UA"/>
        </w:rPr>
        <w:tab/>
        <w:t xml:space="preserve">Обсяг </w:t>
      </w:r>
      <w:r w:rsidRPr="00C203ED">
        <w:t xml:space="preserve">документообороту — </w:t>
      </w:r>
      <w:r w:rsidRPr="00C203ED">
        <w:rPr>
          <w:lang w:val="uk-UA"/>
        </w:rPr>
        <w:t>це:</w:t>
      </w:r>
    </w:p>
    <w:p w:rsidR="008A15CB" w:rsidRPr="00C203ED" w:rsidRDefault="008A15CB" w:rsidP="008A15CB">
      <w:pPr>
        <w:shd w:val="clear" w:color="auto" w:fill="FFFFFF"/>
        <w:tabs>
          <w:tab w:val="left" w:pos="845"/>
        </w:tabs>
        <w:spacing w:before="5" w:line="235" w:lineRule="exact"/>
        <w:ind w:left="845" w:right="19" w:hanging="274"/>
        <w:jc w:val="both"/>
      </w:pPr>
      <w:r w:rsidRPr="00C203ED">
        <w:rPr>
          <w:lang w:val="uk-UA"/>
        </w:rPr>
        <w:t>а)</w:t>
      </w:r>
      <w:r w:rsidRPr="00C203ED">
        <w:rPr>
          <w:lang w:val="uk-UA"/>
        </w:rPr>
        <w:tab/>
        <w:t>загальна кількість документів, що проходить через канцелярію протягом року;</w:t>
      </w:r>
    </w:p>
    <w:p w:rsidR="008A15CB" w:rsidRPr="00C203ED" w:rsidRDefault="008A15CB" w:rsidP="008A15CB">
      <w:pPr>
        <w:shd w:val="clear" w:color="auto" w:fill="FFFFFF"/>
        <w:tabs>
          <w:tab w:val="left" w:pos="845"/>
        </w:tabs>
        <w:spacing w:line="235" w:lineRule="exact"/>
        <w:ind w:left="845" w:right="14" w:hanging="274"/>
        <w:jc w:val="both"/>
      </w:pPr>
      <w:r w:rsidRPr="00C203ED">
        <w:rPr>
          <w:spacing w:val="-1"/>
          <w:lang w:val="uk-UA"/>
        </w:rPr>
        <w:t>б)</w:t>
      </w:r>
      <w:r w:rsidRPr="00C203ED">
        <w:rPr>
          <w:lang w:val="uk-UA"/>
        </w:rPr>
        <w:tab/>
        <w:t>добове число, яке визначається кількістю основних документів, що вказується в чисельнику, і числом копій, яке вказується в знаменнику;</w:t>
      </w:r>
    </w:p>
    <w:p w:rsidR="008A15CB" w:rsidRPr="00C203ED" w:rsidRDefault="008A15CB" w:rsidP="008A15CB">
      <w:pPr>
        <w:shd w:val="clear" w:color="auto" w:fill="FFFFFF"/>
        <w:tabs>
          <w:tab w:val="left" w:pos="845"/>
        </w:tabs>
        <w:spacing w:line="235" w:lineRule="exact"/>
        <w:ind w:left="845" w:right="19" w:hanging="274"/>
        <w:jc w:val="both"/>
      </w:pPr>
      <w:r w:rsidRPr="00C203ED">
        <w:rPr>
          <w:lang w:val="uk-UA"/>
        </w:rPr>
        <w:t>в)</w:t>
      </w:r>
      <w:r w:rsidRPr="00C203ED">
        <w:rPr>
          <w:lang w:val="uk-UA"/>
        </w:rPr>
        <w:tab/>
        <w:t xml:space="preserve">дробове число, в чисельнику якого </w:t>
      </w:r>
      <w:r w:rsidRPr="00C203ED">
        <w:t xml:space="preserve">— </w:t>
      </w:r>
      <w:r w:rsidRPr="00C203ED">
        <w:rPr>
          <w:lang w:val="uk-UA"/>
        </w:rPr>
        <w:t xml:space="preserve">кількість вхідних документів, в знаменнику </w:t>
      </w:r>
      <w:r w:rsidRPr="00C203ED">
        <w:t xml:space="preserve">— </w:t>
      </w:r>
      <w:r w:rsidRPr="00C203ED">
        <w:rPr>
          <w:lang w:val="uk-UA"/>
        </w:rPr>
        <w:t>кількість вихідних документів за рік.</w:t>
      </w:r>
    </w:p>
    <w:p w:rsidR="008A15CB" w:rsidRPr="00C203ED" w:rsidRDefault="008A15CB" w:rsidP="008A15CB">
      <w:pPr>
        <w:shd w:val="clear" w:color="auto" w:fill="FFFFFF"/>
        <w:tabs>
          <w:tab w:val="left" w:pos="523"/>
        </w:tabs>
        <w:spacing w:before="240" w:line="235" w:lineRule="exact"/>
        <w:ind w:left="523" w:hanging="523"/>
      </w:pPr>
      <w:r w:rsidRPr="00C203ED">
        <w:rPr>
          <w:lang w:val="uk-UA"/>
        </w:rPr>
        <w:t xml:space="preserve">8. </w:t>
      </w:r>
      <w:r w:rsidRPr="00C203ED">
        <w:rPr>
          <w:lang w:val="uk-UA"/>
        </w:rPr>
        <w:tab/>
        <w:t>Формуються і систематизуються документи всередині справи:</w:t>
      </w:r>
    </w:p>
    <w:p w:rsidR="008A15CB" w:rsidRPr="00C203ED" w:rsidRDefault="008A15CB" w:rsidP="008A15CB">
      <w:pPr>
        <w:shd w:val="clear" w:color="auto" w:fill="FFFFFF"/>
        <w:spacing w:line="235" w:lineRule="exact"/>
        <w:ind w:left="540"/>
        <w:rPr>
          <w:lang w:val="uk-UA"/>
        </w:rPr>
      </w:pPr>
      <w:r w:rsidRPr="00C203ED">
        <w:rPr>
          <w:lang w:val="uk-UA"/>
        </w:rPr>
        <w:t xml:space="preserve">а) в алфавітному порядку; </w:t>
      </w:r>
    </w:p>
    <w:p w:rsidR="008A15CB" w:rsidRPr="00C203ED" w:rsidRDefault="008A15CB" w:rsidP="008A15CB">
      <w:pPr>
        <w:shd w:val="clear" w:color="auto" w:fill="FFFFFF"/>
        <w:spacing w:line="235" w:lineRule="exact"/>
        <w:ind w:left="540"/>
        <w:rPr>
          <w:lang w:val="uk-UA"/>
        </w:rPr>
      </w:pPr>
      <w:r w:rsidRPr="00C203ED">
        <w:rPr>
          <w:lang w:val="uk-UA"/>
        </w:rPr>
        <w:t>б) за строками виконання, починаючи з найменшого;</w:t>
      </w:r>
    </w:p>
    <w:p w:rsidR="008A15CB" w:rsidRPr="00C203ED" w:rsidRDefault="008A15CB" w:rsidP="008A15CB">
      <w:pPr>
        <w:shd w:val="clear" w:color="auto" w:fill="FFFFFF"/>
        <w:spacing w:line="235" w:lineRule="exact"/>
        <w:ind w:left="540"/>
      </w:pPr>
      <w:r w:rsidRPr="00C203ED">
        <w:rPr>
          <w:lang w:val="uk-UA"/>
        </w:rPr>
        <w:t>в) в хронологічній послідовності.</w:t>
      </w:r>
    </w:p>
    <w:p w:rsidR="008A15CB" w:rsidRPr="00C203ED" w:rsidRDefault="008A15CB" w:rsidP="008A15CB">
      <w:pPr>
        <w:shd w:val="clear" w:color="auto" w:fill="FFFFFF"/>
        <w:spacing w:before="230" w:line="240" w:lineRule="exact"/>
        <w:rPr>
          <w:lang w:val="uk-UA"/>
        </w:rPr>
      </w:pPr>
      <w:r w:rsidRPr="00C203ED">
        <w:rPr>
          <w:lang w:val="uk-UA"/>
        </w:rPr>
        <w:t>9. Визначте правильно написаний індекс документа:</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а) 05/24-49;</w:t>
      </w:r>
    </w:p>
    <w:p w:rsidR="008A15CB" w:rsidRPr="00C203ED" w:rsidRDefault="008A15CB" w:rsidP="008A15CB">
      <w:pPr>
        <w:shd w:val="clear" w:color="auto" w:fill="FFFFFF"/>
        <w:tabs>
          <w:tab w:val="left" w:pos="1728"/>
        </w:tabs>
        <w:spacing w:before="5" w:line="240" w:lineRule="exact"/>
        <w:ind w:left="540"/>
        <w:rPr>
          <w:lang w:val="uk-UA"/>
        </w:rPr>
      </w:pPr>
      <w:r w:rsidRPr="00C203ED">
        <w:rPr>
          <w:lang w:val="uk-UA"/>
        </w:rPr>
        <w:t>б) 05-24/49;</w:t>
      </w:r>
    </w:p>
    <w:p w:rsidR="008A15CB" w:rsidRPr="00C203ED" w:rsidRDefault="008A15CB" w:rsidP="008A15CB">
      <w:pPr>
        <w:shd w:val="clear" w:color="auto" w:fill="FFFFFF"/>
        <w:tabs>
          <w:tab w:val="left" w:pos="1728"/>
        </w:tabs>
        <w:spacing w:line="240" w:lineRule="exact"/>
        <w:ind w:left="540"/>
        <w:rPr>
          <w:lang w:val="uk-UA"/>
        </w:rPr>
      </w:pPr>
      <w:r w:rsidRPr="00C203ED">
        <w:rPr>
          <w:spacing w:val="-7"/>
          <w:lang w:val="uk-UA"/>
        </w:rPr>
        <w:t>в)</w:t>
      </w:r>
      <w:r w:rsidRPr="00C203ED">
        <w:rPr>
          <w:lang w:val="uk-UA"/>
        </w:rPr>
        <w:t xml:space="preserve"> 5/24-49.</w:t>
      </w:r>
    </w:p>
    <w:p w:rsidR="008A15CB" w:rsidRPr="00C203ED" w:rsidRDefault="008A15CB" w:rsidP="008A15CB">
      <w:pPr>
        <w:shd w:val="clear" w:color="auto" w:fill="FFFFFF"/>
        <w:spacing w:before="230" w:line="240" w:lineRule="exact"/>
        <w:rPr>
          <w:lang w:val="uk-UA"/>
        </w:rPr>
      </w:pPr>
      <w:r w:rsidRPr="00C203ED">
        <w:rPr>
          <w:lang w:val="uk-UA"/>
        </w:rPr>
        <w:t>10. Як проводиться індексація документів у навчальних закладах:</w:t>
      </w:r>
    </w:p>
    <w:p w:rsidR="008A15CB" w:rsidRPr="00C203ED" w:rsidRDefault="008A15CB" w:rsidP="008A15CB">
      <w:pPr>
        <w:shd w:val="clear" w:color="auto" w:fill="FFFFFF"/>
        <w:spacing w:before="5" w:line="240" w:lineRule="exact"/>
        <w:ind w:left="540"/>
        <w:rPr>
          <w:lang w:val="uk-UA"/>
        </w:rPr>
      </w:pPr>
      <w:r w:rsidRPr="00C203ED">
        <w:rPr>
          <w:lang w:val="uk-UA"/>
        </w:rPr>
        <w:t>а) в межах календарного року;</w:t>
      </w:r>
    </w:p>
    <w:p w:rsidR="008A15CB" w:rsidRPr="00C203ED" w:rsidRDefault="008A15CB" w:rsidP="008A15CB">
      <w:pPr>
        <w:shd w:val="clear" w:color="auto" w:fill="FFFFFF"/>
        <w:spacing w:before="5" w:line="240" w:lineRule="exact"/>
        <w:ind w:left="540"/>
        <w:rPr>
          <w:lang w:val="uk-UA"/>
        </w:rPr>
      </w:pPr>
      <w:r w:rsidRPr="00C203ED">
        <w:rPr>
          <w:lang w:val="uk-UA"/>
        </w:rPr>
        <w:t>б) в межах навчального року;</w:t>
      </w:r>
    </w:p>
    <w:p w:rsidR="008A15CB" w:rsidRPr="00C203ED" w:rsidRDefault="008A15CB" w:rsidP="008A15CB">
      <w:pPr>
        <w:shd w:val="clear" w:color="auto" w:fill="FFFFFF"/>
        <w:spacing w:line="240" w:lineRule="exact"/>
        <w:ind w:left="540"/>
        <w:rPr>
          <w:lang w:val="uk-UA"/>
        </w:rPr>
      </w:pPr>
      <w:r w:rsidRPr="00C203ED">
        <w:rPr>
          <w:spacing w:val="-7"/>
          <w:lang w:val="uk-UA"/>
        </w:rPr>
        <w:t xml:space="preserve">в) </w:t>
      </w:r>
      <w:r w:rsidRPr="00C203ED">
        <w:rPr>
          <w:lang w:val="uk-UA"/>
        </w:rPr>
        <w:t>помісячна індексація.</w:t>
      </w:r>
    </w:p>
    <w:p w:rsidR="008A15CB" w:rsidRPr="00C203ED" w:rsidRDefault="008A15CB" w:rsidP="008A15CB">
      <w:pPr>
        <w:rPr>
          <w:lang w:val="uk-UA"/>
        </w:rPr>
      </w:pPr>
    </w:p>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8"/>
        </w:numPr>
        <w:jc w:val="both"/>
        <w:rPr>
          <w:lang w:val="uk-UA"/>
        </w:rPr>
      </w:pPr>
      <w:r w:rsidRPr="00C203ED">
        <w:rPr>
          <w:lang w:val="uk-UA"/>
        </w:rPr>
        <w:t>Підготовка та оформлення протоколу.</w:t>
      </w:r>
    </w:p>
    <w:p w:rsidR="008A15CB" w:rsidRPr="00C203ED" w:rsidRDefault="008A15CB" w:rsidP="008A15CB">
      <w:pPr>
        <w:numPr>
          <w:ilvl w:val="0"/>
          <w:numId w:val="68"/>
        </w:numPr>
        <w:jc w:val="both"/>
        <w:rPr>
          <w:lang w:val="uk-UA"/>
        </w:rPr>
      </w:pPr>
      <w:r w:rsidRPr="00C203ED">
        <w:rPr>
          <w:lang w:val="uk-UA"/>
        </w:rPr>
        <w:t>Строки виконання документів.</w:t>
      </w:r>
    </w:p>
    <w:p w:rsidR="008A15CB" w:rsidRPr="00C203ED" w:rsidRDefault="008A15CB" w:rsidP="008A15CB">
      <w:pPr>
        <w:numPr>
          <w:ilvl w:val="0"/>
          <w:numId w:val="68"/>
        </w:numPr>
        <w:jc w:val="both"/>
        <w:rPr>
          <w:lang w:val="uk-UA"/>
        </w:rPr>
      </w:pPr>
      <w:r w:rsidRPr="00C203ED">
        <w:rPr>
          <w:lang w:val="uk-UA"/>
        </w:rPr>
        <w:t>Вимоги до тексту документу. Використання таблиць і правила їх оформлення.</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7"/>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7"/>
        </w:numPr>
        <w:jc w:val="both"/>
        <w:rPr>
          <w:lang w:val="uk-UA"/>
        </w:rPr>
      </w:pPr>
      <w:r w:rsidRPr="00C203ED">
        <w:rPr>
          <w:lang w:val="uk-UA"/>
        </w:rPr>
        <w:t>Складіть і оформіть телеграму фірми “Юнісеб” заводу “Кристал” про повне відмовлення від оплати за продукцію, що поступила на фірму, в зв‘язку з тим, що ця продукція не була замовлена. Інші реквізити вкажіть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26.</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389" w:line="245" w:lineRule="exact"/>
        <w:ind w:left="288" w:hanging="288"/>
      </w:pPr>
      <w:r w:rsidRPr="00C203ED">
        <w:rPr>
          <w:lang w:val="uk-UA"/>
        </w:rPr>
        <w:t>1. Найважливішою класифікаційною ознакою документа є його:</w:t>
      </w:r>
    </w:p>
    <w:p w:rsidR="008A15CB" w:rsidRPr="00C203ED" w:rsidRDefault="008A15CB" w:rsidP="008A15CB">
      <w:pPr>
        <w:shd w:val="clear" w:color="auto" w:fill="FFFFFF"/>
        <w:tabs>
          <w:tab w:val="left" w:pos="778"/>
        </w:tabs>
        <w:spacing w:line="240" w:lineRule="exact"/>
        <w:ind w:left="499"/>
      </w:pPr>
      <w:r w:rsidRPr="00C203ED">
        <w:rPr>
          <w:lang w:val="uk-UA"/>
        </w:rPr>
        <w:t>а)</w:t>
      </w:r>
      <w:r w:rsidRPr="00C203ED">
        <w:rPr>
          <w:lang w:val="uk-UA"/>
        </w:rPr>
        <w:tab/>
        <w:t>текст;</w:t>
      </w:r>
    </w:p>
    <w:p w:rsidR="008A15CB" w:rsidRPr="00C203ED" w:rsidRDefault="008A15CB" w:rsidP="008A15CB">
      <w:pPr>
        <w:shd w:val="clear" w:color="auto" w:fill="FFFFFF"/>
        <w:tabs>
          <w:tab w:val="left" w:pos="778"/>
        </w:tabs>
        <w:spacing w:line="240" w:lineRule="exact"/>
        <w:ind w:left="499"/>
      </w:pPr>
      <w:r w:rsidRPr="00C203ED">
        <w:rPr>
          <w:spacing w:val="-2"/>
          <w:lang w:val="uk-UA"/>
        </w:rPr>
        <w:t>б)</w:t>
      </w:r>
      <w:r w:rsidRPr="00C203ED">
        <w:rPr>
          <w:lang w:val="uk-UA"/>
        </w:rPr>
        <w:tab/>
        <w:t>назва;</w:t>
      </w:r>
    </w:p>
    <w:p w:rsidR="008A15CB" w:rsidRPr="00C203ED" w:rsidRDefault="008A15CB" w:rsidP="008A15CB">
      <w:pPr>
        <w:shd w:val="clear" w:color="auto" w:fill="FFFFFF"/>
        <w:tabs>
          <w:tab w:val="left" w:pos="778"/>
        </w:tabs>
        <w:spacing w:line="240" w:lineRule="exact"/>
        <w:ind w:left="499"/>
      </w:pPr>
      <w:r w:rsidRPr="00C203ED">
        <w:rPr>
          <w:lang w:val="uk-UA"/>
        </w:rPr>
        <w:t>в)</w:t>
      </w:r>
      <w:r w:rsidRPr="00C203ED">
        <w:rPr>
          <w:lang w:val="uk-UA"/>
        </w:rPr>
        <w:tab/>
        <w:t>зміст.</w:t>
      </w:r>
    </w:p>
    <w:p w:rsidR="008A15CB" w:rsidRPr="00C203ED" w:rsidRDefault="008A15CB" w:rsidP="008A15CB">
      <w:pPr>
        <w:shd w:val="clear" w:color="auto" w:fill="FFFFFF"/>
        <w:tabs>
          <w:tab w:val="left" w:pos="370"/>
        </w:tabs>
        <w:spacing w:before="240" w:line="235" w:lineRule="exact"/>
      </w:pPr>
      <w:r w:rsidRPr="00C203ED">
        <w:rPr>
          <w:lang w:val="uk-UA"/>
        </w:rPr>
        <w:t>2. 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rPr>
          <w:lang w:val="uk-UA"/>
        </w:rPr>
        <w:t>3. 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 xml:space="preserve">4. 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rPr>
          <w:lang w:val="uk-UA"/>
        </w:rPr>
        <w:t>5. 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rPr>
          <w:lang w:val="uk-UA"/>
        </w:rPr>
        <w:t>6. 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rPr>
          <w:lang w:val="uk-UA"/>
        </w:rPr>
        <w:t>7. 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rPr>
          <w:lang w:val="uk-UA"/>
        </w:rPr>
        <w:t xml:space="preserve">8. 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rPr>
          <w:lang w:val="uk-UA"/>
        </w:rPr>
        <w:t>9. 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99"/>
        </w:tabs>
        <w:spacing w:before="197" w:line="240" w:lineRule="exact"/>
        <w:ind w:left="499" w:right="10" w:hanging="499"/>
        <w:jc w:val="both"/>
      </w:pPr>
      <w:r w:rsidRPr="00C203ED">
        <w:t>10.</w:t>
      </w:r>
      <w:r w:rsidRPr="00C203ED">
        <w:tab/>
      </w:r>
      <w:r w:rsidRPr="00C203ED">
        <w:rPr>
          <w:lang w:val="uk-UA"/>
        </w:rPr>
        <w:t>Від якої дати обчислюються терміни виконання вхідних документів?</w:t>
      </w:r>
    </w:p>
    <w:p w:rsidR="008A15CB" w:rsidRPr="00C203ED" w:rsidRDefault="008A15CB" w:rsidP="008A15CB">
      <w:pPr>
        <w:shd w:val="clear" w:color="auto" w:fill="FFFFFF"/>
        <w:tabs>
          <w:tab w:val="left" w:pos="835"/>
        </w:tabs>
        <w:spacing w:line="240" w:lineRule="exact"/>
        <w:ind w:left="557"/>
      </w:pPr>
      <w:r w:rsidRPr="00C203ED">
        <w:rPr>
          <w:lang w:val="uk-UA"/>
        </w:rPr>
        <w:t>а)</w:t>
      </w:r>
      <w:r w:rsidRPr="00C203ED">
        <w:rPr>
          <w:lang w:val="uk-UA"/>
        </w:rPr>
        <w:tab/>
        <w:t>надходження;</w:t>
      </w:r>
    </w:p>
    <w:p w:rsidR="008A15CB" w:rsidRPr="00C203ED" w:rsidRDefault="008A15CB" w:rsidP="008A15CB">
      <w:pPr>
        <w:shd w:val="clear" w:color="auto" w:fill="FFFFFF"/>
        <w:tabs>
          <w:tab w:val="left" w:pos="835"/>
        </w:tabs>
        <w:spacing w:before="5" w:line="240" w:lineRule="exact"/>
        <w:ind w:left="557"/>
      </w:pPr>
      <w:r w:rsidRPr="00C203ED">
        <w:rPr>
          <w:spacing w:val="-2"/>
          <w:lang w:val="uk-UA"/>
        </w:rPr>
        <w:t>б)</w:t>
      </w:r>
      <w:r w:rsidRPr="00C203ED">
        <w:rPr>
          <w:lang w:val="uk-UA"/>
        </w:rPr>
        <w:tab/>
        <w:t>підписання;</w:t>
      </w:r>
    </w:p>
    <w:p w:rsidR="008A15CB" w:rsidRPr="00C203ED" w:rsidRDefault="008A15CB" w:rsidP="008A15CB">
      <w:pPr>
        <w:shd w:val="clear" w:color="auto" w:fill="FFFFFF"/>
        <w:tabs>
          <w:tab w:val="left" w:pos="835"/>
        </w:tabs>
        <w:spacing w:line="240" w:lineRule="exact"/>
        <w:ind w:left="557"/>
      </w:pPr>
      <w:r w:rsidRPr="00C203ED">
        <w:rPr>
          <w:lang w:val="uk-UA"/>
        </w:rPr>
        <w:t>в)</w:t>
      </w:r>
      <w:r w:rsidRPr="00C203ED">
        <w:rPr>
          <w:lang w:val="uk-UA"/>
        </w:rPr>
        <w:tab/>
        <w:t>резолюції.</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69"/>
        </w:numPr>
        <w:jc w:val="both"/>
        <w:rPr>
          <w:lang w:val="uk-UA"/>
        </w:rPr>
      </w:pPr>
      <w:r w:rsidRPr="00C203ED">
        <w:rPr>
          <w:lang w:val="uk-UA"/>
        </w:rPr>
        <w:t>Основні поняття про системи електронного документообігу.</w:t>
      </w:r>
    </w:p>
    <w:p w:rsidR="008A15CB" w:rsidRPr="00C203ED" w:rsidRDefault="008A15CB" w:rsidP="008A15CB">
      <w:pPr>
        <w:numPr>
          <w:ilvl w:val="0"/>
          <w:numId w:val="69"/>
        </w:numPr>
        <w:jc w:val="both"/>
        <w:rPr>
          <w:lang w:val="uk-UA"/>
        </w:rPr>
      </w:pPr>
      <w:r w:rsidRPr="00C203ED">
        <w:rPr>
          <w:lang w:val="uk-UA"/>
        </w:rPr>
        <w:t>Організація контролю виконання документів.</w:t>
      </w:r>
    </w:p>
    <w:p w:rsidR="008A15CB" w:rsidRPr="00C203ED" w:rsidRDefault="008A15CB" w:rsidP="008A15CB">
      <w:pPr>
        <w:numPr>
          <w:ilvl w:val="0"/>
          <w:numId w:val="69"/>
        </w:numPr>
        <w:jc w:val="both"/>
        <w:rPr>
          <w:lang w:val="uk-UA"/>
        </w:rPr>
      </w:pPr>
      <w:r w:rsidRPr="00C203ED">
        <w:rPr>
          <w:lang w:val="uk-UA"/>
        </w:rPr>
        <w:t>Підготовка та проведення зборів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lastRenderedPageBreak/>
        <w:t>ІІІ Практичне завдання:</w:t>
      </w:r>
    </w:p>
    <w:p w:rsidR="008A15CB" w:rsidRPr="00C203ED" w:rsidRDefault="008A15CB" w:rsidP="007E4066">
      <w:pPr>
        <w:numPr>
          <w:ilvl w:val="0"/>
          <w:numId w:val="98"/>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8"/>
        </w:numPr>
        <w:jc w:val="both"/>
        <w:rPr>
          <w:lang w:val="uk-UA"/>
        </w:rPr>
      </w:pPr>
      <w:r w:rsidRPr="00C203ED">
        <w:rPr>
          <w:lang w:val="uk-UA"/>
        </w:rPr>
        <w:t>складіть доповідну записку начальника відділу керівнику підприємства про факт невиконання розпорядження про монтаж обладнання на через причину слабкого контролю зі сторони головного механіка.</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27.</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84"/>
        </w:tabs>
        <w:spacing w:before="235" w:line="235" w:lineRule="exact"/>
        <w:ind w:left="101"/>
      </w:pPr>
      <w:r w:rsidRPr="00C203ED">
        <w:rPr>
          <w:lang w:val="uk-UA"/>
        </w:rPr>
        <w:t>1</w:t>
      </w:r>
      <w:r w:rsidRPr="00C203ED">
        <w:t>.</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9"/>
        </w:tabs>
        <w:spacing w:before="197" w:line="240" w:lineRule="exact"/>
      </w:pPr>
      <w:r w:rsidRPr="00C203ED">
        <w:t>2.</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413"/>
        </w:tabs>
        <w:spacing w:before="235" w:line="240" w:lineRule="exact"/>
      </w:pPr>
      <w:r w:rsidRPr="00C203ED">
        <w:t>3.</w:t>
      </w:r>
      <w:r w:rsidRPr="00C203ED">
        <w:tab/>
      </w:r>
      <w:r w:rsidRPr="00C203ED">
        <w:rPr>
          <w:lang w:val="uk-UA"/>
        </w:rPr>
        <w:t>У констатаційній частині акту висвітлюють:</w:t>
      </w:r>
    </w:p>
    <w:p w:rsidR="008A15CB" w:rsidRPr="00C203ED" w:rsidRDefault="008A15CB" w:rsidP="008A15CB">
      <w:pPr>
        <w:shd w:val="clear" w:color="auto" w:fill="FFFFFF"/>
        <w:tabs>
          <w:tab w:val="left" w:pos="869"/>
        </w:tabs>
        <w:spacing w:line="240" w:lineRule="exact"/>
        <w:ind w:left="586"/>
      </w:pPr>
      <w:r w:rsidRPr="00C203ED">
        <w:rPr>
          <w:lang w:val="uk-UA"/>
        </w:rPr>
        <w:t>а)</w:t>
      </w:r>
      <w:r w:rsidRPr="00C203ED">
        <w:rPr>
          <w:lang w:val="uk-UA"/>
        </w:rPr>
        <w:tab/>
        <w:t>пропозиції, висновки;</w:t>
      </w:r>
    </w:p>
    <w:p w:rsidR="008A15CB" w:rsidRPr="00C203ED" w:rsidRDefault="008A15CB" w:rsidP="008A15CB">
      <w:pPr>
        <w:shd w:val="clear" w:color="auto" w:fill="FFFFFF"/>
        <w:tabs>
          <w:tab w:val="left" w:pos="869"/>
        </w:tabs>
        <w:spacing w:line="240" w:lineRule="exact"/>
        <w:ind w:left="586"/>
      </w:pPr>
      <w:r w:rsidRPr="00C203ED">
        <w:rPr>
          <w:spacing w:val="-4"/>
          <w:lang w:val="uk-UA"/>
        </w:rPr>
        <w:t>б)</w:t>
      </w:r>
      <w:r w:rsidRPr="00C203ED">
        <w:rPr>
          <w:lang w:val="uk-UA"/>
        </w:rPr>
        <w:tab/>
        <w:t>завдання членів комісії;</w:t>
      </w:r>
    </w:p>
    <w:p w:rsidR="008A15CB" w:rsidRPr="00C203ED" w:rsidRDefault="008A15CB" w:rsidP="008A15CB">
      <w:pPr>
        <w:shd w:val="clear" w:color="auto" w:fill="FFFFFF"/>
        <w:tabs>
          <w:tab w:val="left" w:pos="869"/>
        </w:tabs>
        <w:spacing w:line="240" w:lineRule="exact"/>
        <w:ind w:left="586"/>
      </w:pPr>
      <w:r w:rsidRPr="00C203ED">
        <w:rPr>
          <w:lang w:val="uk-UA"/>
        </w:rPr>
        <w:t>в)</w:t>
      </w:r>
      <w:r w:rsidRPr="00C203ED">
        <w:rPr>
          <w:lang w:val="uk-UA"/>
        </w:rPr>
        <w:tab/>
        <w:t>підстави для складання акту.</w:t>
      </w:r>
    </w:p>
    <w:p w:rsidR="008A15CB" w:rsidRPr="00C203ED" w:rsidRDefault="008A15CB" w:rsidP="008A15CB">
      <w:pPr>
        <w:shd w:val="clear" w:color="auto" w:fill="FFFFFF"/>
        <w:tabs>
          <w:tab w:val="left" w:pos="403"/>
        </w:tabs>
        <w:spacing w:before="202" w:line="240" w:lineRule="exact"/>
        <w:ind w:left="403" w:hanging="403"/>
      </w:pPr>
      <w:r w:rsidRPr="00C203ED">
        <w:rPr>
          <w:lang w:val="uk-UA"/>
        </w:rPr>
        <w:t>4</w:t>
      </w:r>
      <w:r w:rsidRPr="00C203ED">
        <w:t>.</w:t>
      </w:r>
      <w:r w:rsidRPr="00C203ED">
        <w:tab/>
      </w:r>
      <w:r w:rsidRPr="00C203ED">
        <w:rPr>
          <w:lang w:val="uk-UA"/>
        </w:rPr>
        <w:t>Словами     «Надсилаємо»,     «Направляємо»,     «Повертаємо», «Додаємо» та ін. починають:</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листи-повідомлення;</w:t>
      </w:r>
    </w:p>
    <w:p w:rsidR="008A15CB" w:rsidRPr="00C203ED" w:rsidRDefault="008A15CB" w:rsidP="008A15CB">
      <w:pPr>
        <w:shd w:val="clear" w:color="auto" w:fill="FFFFFF"/>
        <w:tabs>
          <w:tab w:val="left" w:pos="835"/>
        </w:tabs>
        <w:spacing w:line="235" w:lineRule="exact"/>
        <w:ind w:left="562"/>
      </w:pPr>
      <w:r w:rsidRPr="00C203ED">
        <w:rPr>
          <w:spacing w:val="-5"/>
          <w:lang w:val="uk-UA"/>
        </w:rPr>
        <w:t>б)</w:t>
      </w:r>
      <w:r w:rsidRPr="00C203ED">
        <w:rPr>
          <w:lang w:val="uk-UA"/>
        </w:rPr>
        <w:tab/>
        <w:t>листи-нагадування;</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супровідні листи.</w:t>
      </w:r>
    </w:p>
    <w:p w:rsidR="008A15CB" w:rsidRPr="00C203ED" w:rsidRDefault="008A15CB" w:rsidP="008A15CB">
      <w:pPr>
        <w:shd w:val="clear" w:color="auto" w:fill="FFFFFF"/>
        <w:tabs>
          <w:tab w:val="left" w:pos="398"/>
        </w:tabs>
        <w:spacing w:before="197" w:line="235" w:lineRule="exact"/>
        <w:ind w:left="10"/>
      </w:pPr>
      <w:r w:rsidRPr="00C203ED">
        <w:rPr>
          <w:lang w:val="uk-UA"/>
        </w:rPr>
        <w:t>5</w:t>
      </w:r>
      <w:r w:rsidRPr="00C203ED">
        <w:t>.</w:t>
      </w:r>
      <w:r w:rsidRPr="00C203ED">
        <w:tab/>
      </w:r>
      <w:r w:rsidRPr="00C203ED">
        <w:rPr>
          <w:lang w:val="uk-UA"/>
        </w:rPr>
        <w:t>Постанову підписують:</w:t>
      </w:r>
    </w:p>
    <w:p w:rsidR="008A15CB" w:rsidRPr="00C203ED" w:rsidRDefault="008A15CB" w:rsidP="008A15CB">
      <w:pPr>
        <w:shd w:val="clear" w:color="auto" w:fill="FFFFFF"/>
        <w:tabs>
          <w:tab w:val="left" w:pos="869"/>
        </w:tabs>
        <w:spacing w:line="235" w:lineRule="exact"/>
        <w:ind w:left="590"/>
      </w:pPr>
      <w:r w:rsidRPr="00C203ED">
        <w:rPr>
          <w:lang w:val="uk-UA"/>
        </w:rPr>
        <w:t>а)</w:t>
      </w:r>
      <w:r w:rsidRPr="00C203ED">
        <w:rPr>
          <w:lang w:val="uk-UA"/>
        </w:rPr>
        <w:tab/>
        <w:t>голова колегіального органу;</w:t>
      </w:r>
    </w:p>
    <w:p w:rsidR="008A15CB" w:rsidRPr="00C203ED" w:rsidRDefault="008A15CB" w:rsidP="008A15CB">
      <w:pPr>
        <w:shd w:val="clear" w:color="auto" w:fill="FFFFFF"/>
        <w:tabs>
          <w:tab w:val="left" w:pos="869"/>
        </w:tabs>
        <w:spacing w:line="235" w:lineRule="exact"/>
        <w:ind w:left="590"/>
      </w:pPr>
      <w:r w:rsidRPr="00C203ED">
        <w:rPr>
          <w:spacing w:val="-1"/>
          <w:lang w:val="uk-UA"/>
        </w:rPr>
        <w:t>б)</w:t>
      </w:r>
      <w:r w:rsidRPr="00C203ED">
        <w:rPr>
          <w:lang w:val="uk-UA"/>
        </w:rPr>
        <w:tab/>
        <w:t>керуючий справами (секретар);</w:t>
      </w:r>
    </w:p>
    <w:p w:rsidR="008A15CB" w:rsidRPr="00C203ED" w:rsidRDefault="008A15CB" w:rsidP="008A15CB">
      <w:pPr>
        <w:shd w:val="clear" w:color="auto" w:fill="FFFFFF"/>
        <w:tabs>
          <w:tab w:val="left" w:pos="869"/>
        </w:tabs>
        <w:spacing w:after="100" w:afterAutospacing="1" w:line="235" w:lineRule="exact"/>
        <w:ind w:left="590"/>
      </w:pPr>
      <w:r w:rsidRPr="00C203ED">
        <w:rPr>
          <w:lang w:val="uk-UA"/>
        </w:rPr>
        <w:t>в)</w:t>
      </w:r>
      <w:r w:rsidRPr="00C203ED">
        <w:rPr>
          <w:lang w:val="uk-UA"/>
        </w:rPr>
        <w:tab/>
        <w:t>і голова колегіального органу, і секретар.</w:t>
      </w:r>
    </w:p>
    <w:p w:rsidR="008A15CB" w:rsidRPr="00C203ED" w:rsidRDefault="008A15CB" w:rsidP="008A15CB">
      <w:pPr>
        <w:shd w:val="clear" w:color="auto" w:fill="FFFFFF"/>
        <w:tabs>
          <w:tab w:val="left" w:pos="379"/>
        </w:tabs>
        <w:spacing w:line="235" w:lineRule="exact"/>
      </w:pPr>
      <w:r w:rsidRPr="00C203ED">
        <w:t>6</w:t>
      </w:r>
      <w:r w:rsidRPr="00C203ED">
        <w:tab/>
      </w:r>
      <w:r w:rsidRPr="00C203ED">
        <w:rPr>
          <w:lang w:val="uk-UA"/>
        </w:rPr>
        <w:t xml:space="preserve">Положення </w:t>
      </w:r>
      <w:r w:rsidRPr="00C203ED">
        <w:t xml:space="preserve">— </w:t>
      </w:r>
      <w:r w:rsidRPr="00C203ED">
        <w:rPr>
          <w:lang w:val="uk-UA"/>
        </w:rPr>
        <w:t>це правовий акт, який регулює діяльність:</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підприємств і організацій;</w:t>
      </w:r>
    </w:p>
    <w:p w:rsidR="008A15CB" w:rsidRPr="00C203ED" w:rsidRDefault="008A15CB" w:rsidP="008A15CB">
      <w:pPr>
        <w:shd w:val="clear" w:color="auto" w:fill="FFFFFF"/>
        <w:tabs>
          <w:tab w:val="left" w:pos="826"/>
        </w:tabs>
        <w:spacing w:before="5" w:line="235" w:lineRule="exact"/>
        <w:ind w:left="557"/>
      </w:pPr>
      <w:r w:rsidRPr="00C203ED">
        <w:rPr>
          <w:spacing w:val="-7"/>
          <w:lang w:val="uk-UA"/>
        </w:rPr>
        <w:t>б)</w:t>
      </w:r>
      <w:r w:rsidRPr="00C203ED">
        <w:rPr>
          <w:lang w:val="uk-UA"/>
        </w:rPr>
        <w:tab/>
        <w:t>державних органів;</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товариств.</w:t>
      </w:r>
    </w:p>
    <w:p w:rsidR="008A15CB" w:rsidRPr="00C203ED" w:rsidRDefault="008A15CB" w:rsidP="008A15CB">
      <w:pPr>
        <w:shd w:val="clear" w:color="auto" w:fill="FFFFFF"/>
        <w:tabs>
          <w:tab w:val="left" w:pos="413"/>
        </w:tabs>
        <w:spacing w:before="240" w:line="235" w:lineRule="exact"/>
        <w:ind w:left="413" w:hanging="413"/>
        <w:rPr>
          <w:lang w:val="uk-UA"/>
        </w:rPr>
      </w:pPr>
    </w:p>
    <w:p w:rsidR="008A15CB" w:rsidRPr="00C203ED" w:rsidRDefault="008A15CB" w:rsidP="008A15CB">
      <w:pPr>
        <w:shd w:val="clear" w:color="auto" w:fill="FFFFFF"/>
        <w:tabs>
          <w:tab w:val="left" w:pos="413"/>
        </w:tabs>
        <w:spacing w:before="240" w:line="235" w:lineRule="exact"/>
        <w:ind w:left="413" w:hanging="413"/>
      </w:pPr>
      <w:r w:rsidRPr="00C203ED">
        <w:rPr>
          <w:lang w:val="uk-UA"/>
        </w:rPr>
        <w:t>7</w:t>
      </w:r>
      <w:r w:rsidRPr="00C203ED">
        <w:t>.</w:t>
      </w:r>
      <w:r w:rsidRPr="00C203ED">
        <w:tab/>
      </w:r>
      <w:r w:rsidRPr="00C203ED">
        <w:rPr>
          <w:lang w:val="uk-UA"/>
        </w:rPr>
        <w:t>Визначте правильний порядок реалізації вихідної документації:</w:t>
      </w:r>
    </w:p>
    <w:p w:rsidR="008A15CB" w:rsidRPr="00C203ED" w:rsidRDefault="008A15CB" w:rsidP="008A15CB">
      <w:pPr>
        <w:shd w:val="clear" w:color="auto" w:fill="FFFFFF"/>
        <w:tabs>
          <w:tab w:val="left" w:pos="826"/>
        </w:tabs>
        <w:spacing w:before="5" w:line="235" w:lineRule="exact"/>
        <w:ind w:left="826" w:right="38" w:hanging="269"/>
        <w:jc w:val="both"/>
      </w:pPr>
      <w:r w:rsidRPr="00C203ED">
        <w:rPr>
          <w:lang w:val="uk-UA"/>
        </w:rPr>
        <w:t>а)</w:t>
      </w:r>
      <w:r w:rsidRPr="00C203ED">
        <w:rPr>
          <w:lang w:val="uk-UA"/>
        </w:rPr>
        <w:tab/>
        <w:t>підготовка проекту документа та його виготовлення, реєстрація, погодження та візування документів, підписання, відправлення;</w:t>
      </w:r>
    </w:p>
    <w:p w:rsidR="008A15CB" w:rsidRPr="00C203ED" w:rsidRDefault="008A15CB" w:rsidP="008A15CB">
      <w:pPr>
        <w:shd w:val="clear" w:color="auto" w:fill="FFFFFF"/>
        <w:tabs>
          <w:tab w:val="left" w:pos="826"/>
        </w:tabs>
        <w:spacing w:line="235" w:lineRule="exact"/>
        <w:ind w:left="826" w:right="43" w:hanging="269"/>
        <w:jc w:val="both"/>
      </w:pPr>
      <w:r w:rsidRPr="00C203ED">
        <w:rPr>
          <w:spacing w:val="-5"/>
          <w:lang w:val="uk-UA"/>
        </w:rPr>
        <w:t>б)</w:t>
      </w:r>
      <w:r w:rsidRPr="00C203ED">
        <w:rPr>
          <w:lang w:val="uk-UA"/>
        </w:rPr>
        <w:tab/>
        <w:t>підготовка проекту документа та його виготовлення, погодження та візування документа, реєстрація, підписання, відправлення;</w:t>
      </w:r>
    </w:p>
    <w:p w:rsidR="008A15CB" w:rsidRPr="00C203ED" w:rsidRDefault="008A15CB" w:rsidP="008A15CB">
      <w:pPr>
        <w:shd w:val="clear" w:color="auto" w:fill="FFFFFF"/>
        <w:tabs>
          <w:tab w:val="left" w:pos="826"/>
        </w:tabs>
        <w:spacing w:line="235" w:lineRule="exact"/>
        <w:ind w:left="826" w:right="48" w:hanging="269"/>
        <w:jc w:val="both"/>
      </w:pPr>
      <w:r w:rsidRPr="00C203ED">
        <w:rPr>
          <w:lang w:val="uk-UA"/>
        </w:rPr>
        <w:t>в)</w:t>
      </w:r>
      <w:r w:rsidRPr="00C203ED">
        <w:rPr>
          <w:lang w:val="uk-UA"/>
        </w:rPr>
        <w:tab/>
        <w:t>підготовка проекту документа та його виготовлення, погодження та візування документа, підписання, реєстрація, відправлення.</w:t>
      </w:r>
    </w:p>
    <w:p w:rsidR="008A15CB" w:rsidRPr="00C203ED" w:rsidRDefault="008A15CB" w:rsidP="008A15CB">
      <w:pPr>
        <w:shd w:val="clear" w:color="auto" w:fill="FFFFFF"/>
        <w:tabs>
          <w:tab w:val="left" w:pos="499"/>
        </w:tabs>
        <w:spacing w:before="235" w:line="235" w:lineRule="exact"/>
      </w:pPr>
      <w:r w:rsidRPr="00C203ED">
        <w:rPr>
          <w:lang w:val="uk-UA"/>
        </w:rPr>
        <w:t>8</w:t>
      </w:r>
      <w:r w:rsidRPr="00C203ED">
        <w:t>.</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Pr>
        <w:shd w:val="clear" w:color="auto" w:fill="FFFFFF"/>
        <w:tabs>
          <w:tab w:val="left" w:pos="370"/>
        </w:tabs>
        <w:spacing w:before="240" w:line="235" w:lineRule="exact"/>
      </w:pPr>
      <w:r w:rsidRPr="00C203ED">
        <w:rPr>
          <w:lang w:val="uk-UA"/>
        </w:rPr>
        <w:t>9</w:t>
      </w:r>
      <w:r w:rsidRPr="00C203ED">
        <w:t>.</w:t>
      </w:r>
      <w:r w:rsidRPr="00C203ED">
        <w:tab/>
      </w:r>
      <w:r w:rsidRPr="00C203ED">
        <w:rPr>
          <w:lang w:val="uk-UA"/>
        </w:rPr>
        <w:t>Точним текст документа є тоді, коли:</w:t>
      </w:r>
    </w:p>
    <w:p w:rsidR="008A15CB" w:rsidRPr="00C203ED" w:rsidRDefault="008A15CB" w:rsidP="008A15CB">
      <w:pPr>
        <w:shd w:val="clear" w:color="auto" w:fill="FFFFFF"/>
        <w:tabs>
          <w:tab w:val="left" w:pos="830"/>
        </w:tabs>
        <w:spacing w:line="235" w:lineRule="exact"/>
        <w:ind w:left="562"/>
      </w:pPr>
      <w:r w:rsidRPr="00C203ED">
        <w:rPr>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30"/>
        </w:tabs>
        <w:spacing w:line="235" w:lineRule="exact"/>
        <w:ind w:left="562"/>
      </w:pPr>
      <w:r w:rsidRPr="00C203ED">
        <w:rPr>
          <w:spacing w:val="-4"/>
          <w:lang w:val="uk-UA"/>
        </w:rPr>
        <w:lastRenderedPageBreak/>
        <w:t>б)</w:t>
      </w:r>
      <w:r w:rsidRPr="00C203ED">
        <w:rPr>
          <w:lang w:val="uk-UA"/>
        </w:rPr>
        <w:tab/>
        <w:t>текст його веде до прийняття адресатом пропозицій;</w:t>
      </w:r>
    </w:p>
    <w:p w:rsidR="008A15CB" w:rsidRPr="00C203ED" w:rsidRDefault="008A15CB" w:rsidP="008A15CB">
      <w:pPr>
        <w:shd w:val="clear" w:color="auto" w:fill="FFFFFF"/>
        <w:tabs>
          <w:tab w:val="left" w:pos="830"/>
        </w:tabs>
        <w:spacing w:line="235" w:lineRule="exact"/>
        <w:ind w:left="562"/>
      </w:pPr>
      <w:r w:rsidRPr="00C203ED">
        <w:rPr>
          <w:lang w:val="uk-UA"/>
        </w:rPr>
        <w:t>в)</w:t>
      </w:r>
      <w:r w:rsidRPr="00C203ED">
        <w:rPr>
          <w:lang w:val="uk-UA"/>
        </w:rPr>
        <w:tab/>
        <w:t>в ньому вичерпано всі обставини справи.</w:t>
      </w:r>
    </w:p>
    <w:p w:rsidR="008A15CB" w:rsidRPr="00C203ED" w:rsidRDefault="008A15CB" w:rsidP="008A15CB">
      <w:pPr>
        <w:shd w:val="clear" w:color="auto" w:fill="FFFFFF"/>
        <w:tabs>
          <w:tab w:val="left" w:pos="499"/>
        </w:tabs>
        <w:spacing w:before="235" w:line="235" w:lineRule="exact"/>
        <w:ind w:left="499" w:hanging="499"/>
        <w:jc w:val="both"/>
      </w:pPr>
      <w:r w:rsidRPr="00C203ED">
        <w:t>10.</w:t>
      </w:r>
      <w:r w:rsidRPr="00C203ED">
        <w:tab/>
      </w:r>
      <w:r w:rsidRPr="00C203ED">
        <w:rPr>
          <w:lang w:val="uk-UA"/>
        </w:rPr>
        <w:t>Що таке предметна ознака групування документів у справи?</w:t>
      </w:r>
    </w:p>
    <w:p w:rsidR="008A15CB" w:rsidRPr="00C203ED" w:rsidRDefault="008A15CB" w:rsidP="008A15CB">
      <w:pPr>
        <w:shd w:val="clear" w:color="auto" w:fill="FFFFFF"/>
        <w:tabs>
          <w:tab w:val="left" w:pos="830"/>
        </w:tabs>
        <w:spacing w:line="235" w:lineRule="exact"/>
        <w:ind w:left="542"/>
      </w:pPr>
      <w:r w:rsidRPr="00C203ED">
        <w:rPr>
          <w:lang w:val="uk-UA"/>
        </w:rPr>
        <w:t>а)</w:t>
      </w:r>
      <w:r w:rsidRPr="00C203ED">
        <w:rPr>
          <w:lang w:val="uk-UA"/>
        </w:rPr>
        <w:tab/>
        <w:t>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42"/>
      </w:pPr>
      <w:r w:rsidRPr="00C203ED">
        <w:rPr>
          <w:spacing w:val="-4"/>
          <w:lang w:val="uk-UA"/>
        </w:rPr>
        <w:t>б)</w:t>
      </w:r>
      <w:r w:rsidRPr="00C203ED">
        <w:rPr>
          <w:lang w:val="uk-UA"/>
        </w:rPr>
        <w:tab/>
        <w:t>об'єднання документів з одного питання;</w:t>
      </w:r>
    </w:p>
    <w:p w:rsidR="008A15CB" w:rsidRPr="00C203ED" w:rsidRDefault="008A15CB" w:rsidP="008A15CB">
      <w:pPr>
        <w:shd w:val="clear" w:color="auto" w:fill="FFFFFF"/>
        <w:tabs>
          <w:tab w:val="left" w:pos="830"/>
        </w:tabs>
        <w:spacing w:line="235" w:lineRule="exact"/>
        <w:ind w:left="542"/>
      </w:pPr>
      <w:r w:rsidRPr="00C203ED">
        <w:rPr>
          <w:lang w:val="uk-UA"/>
        </w:rPr>
        <w:t>в)</w:t>
      </w:r>
      <w:r w:rsidRPr="00C203ED">
        <w:rPr>
          <w:lang w:val="uk-UA"/>
        </w:rPr>
        <w:tab/>
        <w:t>розкладка документів за термінами зберігання.</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0"/>
        </w:numPr>
        <w:jc w:val="both"/>
        <w:rPr>
          <w:lang w:val="uk-UA"/>
        </w:rPr>
      </w:pPr>
      <w:r w:rsidRPr="00C203ED">
        <w:rPr>
          <w:lang w:val="uk-UA"/>
        </w:rPr>
        <w:t>Підготовка та реєстрація документів, що відправляються.</w:t>
      </w:r>
    </w:p>
    <w:p w:rsidR="008A15CB" w:rsidRPr="00C203ED" w:rsidRDefault="008A15CB" w:rsidP="008A15CB">
      <w:pPr>
        <w:numPr>
          <w:ilvl w:val="0"/>
          <w:numId w:val="70"/>
        </w:numPr>
        <w:jc w:val="both"/>
        <w:rPr>
          <w:lang w:val="uk-UA"/>
        </w:rPr>
      </w:pPr>
      <w:r w:rsidRPr="00C203ED">
        <w:rPr>
          <w:lang w:val="uk-UA"/>
        </w:rPr>
        <w:t xml:space="preserve">Акти. </w:t>
      </w:r>
    </w:p>
    <w:p w:rsidR="008A15CB" w:rsidRPr="00C203ED" w:rsidRDefault="008A15CB" w:rsidP="008A15CB">
      <w:pPr>
        <w:numPr>
          <w:ilvl w:val="0"/>
          <w:numId w:val="70"/>
        </w:numPr>
        <w:jc w:val="both"/>
        <w:rPr>
          <w:lang w:val="uk-UA"/>
        </w:rPr>
      </w:pPr>
      <w:r w:rsidRPr="00C203ED">
        <w:rPr>
          <w:lang w:val="uk-UA"/>
        </w:rPr>
        <w:t>Системи електронного документообігу. Реалізація СЕД.</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99"/>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99"/>
        </w:numPr>
        <w:jc w:val="both"/>
        <w:rPr>
          <w:lang w:val="uk-UA"/>
        </w:rPr>
      </w:pPr>
      <w:r w:rsidRPr="00C203ED">
        <w:rPr>
          <w:lang w:val="uk-UA"/>
        </w:rPr>
        <w:t>Складіть доповідну записку головного бухгалтера керівнику підприємства про необхідність централізації розрахунків з працівниками підприємства. В обов‘язки облікових працівників цехів повинно входити лише оформлення первинних документів по обліку відпрацювання. В доповідній записці необхідно подати пропозиції про перегляд штату облікових працівників цехів і головної бухгалтерії із розрахунку працівників цехів і головної бухгалтерії із розрахунку загального скорочення штату не менш ніж на 20%.</w:t>
      </w:r>
    </w:p>
    <w:p w:rsidR="008A15CB" w:rsidRPr="00C203ED" w:rsidRDefault="008A15CB" w:rsidP="008A15CB">
      <w:pPr>
        <w:jc w:val="both"/>
        <w:rPr>
          <w:lang w:val="uk-UA"/>
        </w:rPr>
      </w:pPr>
    </w:p>
    <w:p w:rsidR="008A15CB" w:rsidRPr="00C203ED" w:rsidRDefault="008A15CB" w:rsidP="008A15CB">
      <w:pPr>
        <w:jc w:val="center"/>
        <w:rPr>
          <w:u w:val="single"/>
          <w:lang w:val="uk-UA"/>
        </w:rPr>
      </w:pPr>
      <w:r w:rsidRPr="00C203ED">
        <w:rPr>
          <w:u w:val="single"/>
          <w:lang w:val="uk-UA"/>
        </w:rPr>
        <w:t>Варіант 28.</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4"/>
        </w:tabs>
        <w:spacing w:before="235" w:line="235" w:lineRule="exact"/>
        <w:ind w:left="374" w:hanging="374"/>
      </w:pPr>
      <w:r w:rsidRPr="00C203ED">
        <w:rPr>
          <w:lang w:val="uk-UA"/>
        </w:rPr>
        <w:t>1</w:t>
      </w:r>
      <w:r w:rsidRPr="00C203ED">
        <w:t>.</w:t>
      </w:r>
      <w:r w:rsidRPr="00C203ED">
        <w:tab/>
      </w:r>
      <w:r w:rsidRPr="00C203ED">
        <w:rPr>
          <w:lang w:val="uk-UA"/>
        </w:rPr>
        <w:t xml:space="preserve">Прямий порядок розташування логічних елементів тексту </w:t>
      </w:r>
      <w:r w:rsidRPr="00C203ED">
        <w:t xml:space="preserve">— </w:t>
      </w:r>
      <w:r w:rsidRPr="00C203ED">
        <w:rPr>
          <w:lang w:val="uk-UA"/>
        </w:rPr>
        <w:t>це:</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вступ, закінчення, доказ;</w:t>
      </w:r>
    </w:p>
    <w:p w:rsidR="008A15CB" w:rsidRPr="00C203ED" w:rsidRDefault="008A15CB" w:rsidP="008A15CB">
      <w:pPr>
        <w:shd w:val="clear" w:color="auto" w:fill="FFFFFF"/>
        <w:tabs>
          <w:tab w:val="left" w:pos="826"/>
        </w:tabs>
        <w:spacing w:line="235" w:lineRule="exact"/>
        <w:ind w:left="557"/>
      </w:pPr>
      <w:r w:rsidRPr="00C203ED">
        <w:rPr>
          <w:spacing w:val="-5"/>
          <w:lang w:val="uk-UA"/>
        </w:rPr>
        <w:t>б)</w:t>
      </w:r>
      <w:r w:rsidRPr="00C203ED">
        <w:rPr>
          <w:lang w:val="uk-UA"/>
        </w:rPr>
        <w:tab/>
        <w:t>доказ, вступ, закінчення;</w:t>
      </w:r>
    </w:p>
    <w:p w:rsidR="008A15CB" w:rsidRPr="00C203ED" w:rsidRDefault="008A15CB" w:rsidP="008A15CB">
      <w:pPr>
        <w:shd w:val="clear" w:color="auto" w:fill="FFFFFF"/>
        <w:tabs>
          <w:tab w:val="left" w:pos="826"/>
        </w:tabs>
        <w:spacing w:line="235" w:lineRule="exact"/>
        <w:ind w:left="557"/>
      </w:pPr>
      <w:r w:rsidRPr="00C203ED">
        <w:rPr>
          <w:spacing w:val="-2"/>
          <w:lang w:val="uk-UA"/>
        </w:rPr>
        <w:t>в)</w:t>
      </w:r>
      <w:r w:rsidRPr="00C203ED">
        <w:rPr>
          <w:lang w:val="uk-UA"/>
        </w:rPr>
        <w:tab/>
        <w:t>вступ, доказ, закінчення.</w:t>
      </w:r>
    </w:p>
    <w:p w:rsidR="008A15CB" w:rsidRPr="00C203ED" w:rsidRDefault="008A15CB" w:rsidP="008A15CB">
      <w:pPr>
        <w:shd w:val="clear" w:color="auto" w:fill="FFFFFF"/>
        <w:tabs>
          <w:tab w:val="left" w:pos="851"/>
        </w:tabs>
        <w:spacing w:before="235" w:line="235" w:lineRule="exact"/>
        <w:rPr>
          <w:lang w:val="uk-UA"/>
        </w:rPr>
      </w:pPr>
      <w:r w:rsidRPr="00C203ED">
        <w:t>2</w:t>
      </w:r>
      <w:r w:rsidRPr="00C203ED">
        <w:rPr>
          <w:lang w:val="uk-UA"/>
        </w:rPr>
        <w:t xml:space="preserve">.    Постанови приймаються: </w:t>
      </w:r>
    </w:p>
    <w:p w:rsidR="008A15CB" w:rsidRPr="00C203ED" w:rsidRDefault="008A15CB" w:rsidP="008A15CB">
      <w:pPr>
        <w:shd w:val="clear" w:color="auto" w:fill="FFFFFF"/>
        <w:tabs>
          <w:tab w:val="left" w:pos="851"/>
          <w:tab w:val="left" w:pos="1757"/>
        </w:tabs>
        <w:spacing w:before="5" w:line="235" w:lineRule="exact"/>
        <w:ind w:left="567"/>
        <w:rPr>
          <w:lang w:val="uk-UA"/>
        </w:rPr>
      </w:pPr>
      <w:r w:rsidRPr="00C203ED">
        <w:rPr>
          <w:lang w:val="uk-UA"/>
        </w:rPr>
        <w:t>а)</w:t>
      </w:r>
      <w:r w:rsidRPr="00C203ED">
        <w:rPr>
          <w:lang w:val="uk-UA"/>
        </w:rPr>
        <w:tab/>
        <w:t>Президію Верховної Ради України;</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spacing w:val="-5"/>
          <w:lang w:val="uk-UA"/>
        </w:rPr>
        <w:t>б)</w:t>
      </w:r>
      <w:r w:rsidRPr="00C203ED">
        <w:rPr>
          <w:lang w:val="uk-UA"/>
        </w:rPr>
        <w:tab/>
        <w:t>керівниками підприємств;</w:t>
      </w:r>
    </w:p>
    <w:p w:rsidR="008A15CB" w:rsidRPr="00C203ED" w:rsidRDefault="008A15CB" w:rsidP="008A15CB">
      <w:pPr>
        <w:shd w:val="clear" w:color="auto" w:fill="FFFFFF"/>
        <w:tabs>
          <w:tab w:val="left" w:pos="851"/>
          <w:tab w:val="left" w:pos="1757"/>
        </w:tabs>
        <w:spacing w:line="235" w:lineRule="exact"/>
        <w:ind w:left="567"/>
        <w:rPr>
          <w:lang w:val="uk-UA"/>
        </w:rPr>
      </w:pPr>
      <w:r w:rsidRPr="00C203ED">
        <w:rPr>
          <w:lang w:val="uk-UA"/>
        </w:rPr>
        <w:t>в)</w:t>
      </w:r>
      <w:r w:rsidRPr="00C203ED">
        <w:rPr>
          <w:lang w:val="uk-UA"/>
        </w:rPr>
        <w:tab/>
        <w:t>адміністрацією підприємства.</w:t>
      </w:r>
    </w:p>
    <w:p w:rsidR="008A15CB" w:rsidRPr="00C203ED" w:rsidRDefault="008A15CB" w:rsidP="008A15CB">
      <w:pPr>
        <w:shd w:val="clear" w:color="auto" w:fill="FFFFFF"/>
        <w:spacing w:before="230" w:line="240" w:lineRule="exact"/>
      </w:pPr>
      <w:r w:rsidRPr="00C203ED">
        <w:t>3</w:t>
      </w:r>
      <w:r w:rsidRPr="00C203ED">
        <w:rPr>
          <w:lang w:val="uk-UA"/>
        </w:rPr>
        <w:t>. Яким документам не присвоюється індекс:</w:t>
      </w:r>
    </w:p>
    <w:p w:rsidR="008A15CB" w:rsidRPr="00C203ED" w:rsidRDefault="008A15CB" w:rsidP="008A15CB">
      <w:pPr>
        <w:shd w:val="clear" w:color="auto" w:fill="FFFFFF"/>
        <w:tabs>
          <w:tab w:val="left" w:pos="720"/>
        </w:tabs>
        <w:spacing w:before="5" w:line="240" w:lineRule="exact"/>
        <w:ind w:left="540"/>
        <w:rPr>
          <w:lang w:val="uk-UA"/>
        </w:rPr>
      </w:pPr>
      <w:r w:rsidRPr="00C203ED">
        <w:rPr>
          <w:lang w:val="uk-UA"/>
        </w:rPr>
        <w:t>а)листу-відрядженню:</w:t>
      </w:r>
    </w:p>
    <w:p w:rsidR="008A15CB" w:rsidRPr="00C203ED" w:rsidRDefault="008A15CB" w:rsidP="008A15CB">
      <w:pPr>
        <w:shd w:val="clear" w:color="auto" w:fill="FFFFFF"/>
        <w:tabs>
          <w:tab w:val="left" w:pos="720"/>
        </w:tabs>
        <w:spacing w:before="5" w:line="240" w:lineRule="exact"/>
        <w:ind w:left="540"/>
      </w:pPr>
      <w:r w:rsidRPr="00C203ED">
        <w:rPr>
          <w:lang w:val="uk-UA"/>
        </w:rPr>
        <w:t>б) пропозиціям і скаргам;</w:t>
      </w:r>
    </w:p>
    <w:p w:rsidR="008A15CB" w:rsidRPr="00C203ED" w:rsidRDefault="008A15CB" w:rsidP="008A15CB">
      <w:pPr>
        <w:shd w:val="clear" w:color="auto" w:fill="FFFFFF"/>
        <w:tabs>
          <w:tab w:val="left" w:pos="720"/>
        </w:tabs>
        <w:spacing w:line="240" w:lineRule="exact"/>
        <w:ind w:left="540"/>
      </w:pPr>
      <w:r w:rsidRPr="00C203ED">
        <w:rPr>
          <w:spacing w:val="-7"/>
          <w:lang w:val="uk-UA"/>
        </w:rPr>
        <w:t>в)</w:t>
      </w:r>
      <w:r w:rsidRPr="00C203ED">
        <w:rPr>
          <w:lang w:val="uk-UA"/>
        </w:rPr>
        <w:tab/>
        <w:t>розпорядчим документами.</w:t>
      </w:r>
    </w:p>
    <w:p w:rsidR="008A15CB" w:rsidRPr="00C203ED" w:rsidRDefault="008A15CB" w:rsidP="008A15CB">
      <w:pPr>
        <w:shd w:val="clear" w:color="auto" w:fill="FFFFFF"/>
        <w:tabs>
          <w:tab w:val="left" w:pos="384"/>
        </w:tabs>
        <w:spacing w:before="235" w:line="235" w:lineRule="exact"/>
      </w:pPr>
      <w:r w:rsidRPr="00C203ED">
        <w:t>4.</w:t>
      </w:r>
      <w:r w:rsidRPr="00C203ED">
        <w:tab/>
      </w:r>
      <w:r w:rsidRPr="00C203ED">
        <w:rPr>
          <w:lang w:val="uk-UA"/>
        </w:rPr>
        <w:t xml:space="preserve">Стиль сучасного ділового письма </w:t>
      </w:r>
      <w:r w:rsidRPr="00C203ED">
        <w:t xml:space="preserve">— </w:t>
      </w:r>
      <w:r w:rsidRPr="00C203ED">
        <w:rPr>
          <w:lang w:val="uk-UA"/>
        </w:rPr>
        <w:t>це:</w:t>
      </w:r>
    </w:p>
    <w:p w:rsidR="008A15CB" w:rsidRPr="00C203ED" w:rsidRDefault="008A15CB" w:rsidP="008A15CB">
      <w:pPr>
        <w:shd w:val="clear" w:color="auto" w:fill="FFFFFF"/>
        <w:tabs>
          <w:tab w:val="left" w:pos="845"/>
        </w:tabs>
        <w:spacing w:line="235" w:lineRule="exact"/>
        <w:ind w:left="571"/>
      </w:pPr>
      <w:r w:rsidRPr="00C203ED">
        <w:rPr>
          <w:lang w:val="uk-UA"/>
        </w:rPr>
        <w:t>а)</w:t>
      </w:r>
      <w:r w:rsidRPr="00C203ED">
        <w:rPr>
          <w:lang w:val="uk-UA"/>
        </w:rPr>
        <w:tab/>
        <w:t>сукупність правил складання документів;</w:t>
      </w:r>
    </w:p>
    <w:p w:rsidR="008A15CB" w:rsidRPr="00C203ED" w:rsidRDefault="008A15CB" w:rsidP="008A15CB">
      <w:pPr>
        <w:shd w:val="clear" w:color="auto" w:fill="FFFFFF"/>
        <w:tabs>
          <w:tab w:val="left" w:pos="845"/>
        </w:tabs>
        <w:spacing w:line="235" w:lineRule="exact"/>
        <w:ind w:left="571"/>
      </w:pPr>
      <w:r w:rsidRPr="00C203ED">
        <w:rPr>
          <w:spacing w:val="-5"/>
          <w:lang w:val="uk-UA"/>
        </w:rPr>
        <w:t>б)</w:t>
      </w:r>
      <w:r w:rsidRPr="00C203ED">
        <w:rPr>
          <w:lang w:val="uk-UA"/>
        </w:rPr>
        <w:tab/>
        <w:t>сукупність реквізитів;</w:t>
      </w:r>
    </w:p>
    <w:p w:rsidR="008A15CB" w:rsidRPr="00C203ED" w:rsidRDefault="008A15CB" w:rsidP="008A15CB">
      <w:pPr>
        <w:shd w:val="clear" w:color="auto" w:fill="FFFFFF"/>
        <w:tabs>
          <w:tab w:val="left" w:pos="845"/>
        </w:tabs>
        <w:spacing w:line="235" w:lineRule="exact"/>
        <w:ind w:left="571"/>
      </w:pPr>
      <w:r w:rsidRPr="00C203ED">
        <w:rPr>
          <w:spacing w:val="-1"/>
          <w:lang w:val="uk-UA"/>
        </w:rPr>
        <w:t>в)</w:t>
      </w:r>
      <w:r w:rsidRPr="00C203ED">
        <w:rPr>
          <w:lang w:val="uk-UA"/>
        </w:rPr>
        <w:tab/>
        <w:t>сукупність вимог до оформлення реквізитів.</w:t>
      </w:r>
    </w:p>
    <w:p w:rsidR="008A15CB" w:rsidRPr="00C203ED" w:rsidRDefault="008A15CB" w:rsidP="008A15CB">
      <w:pPr>
        <w:shd w:val="clear" w:color="auto" w:fill="FFFFFF"/>
        <w:tabs>
          <w:tab w:val="left" w:pos="370"/>
        </w:tabs>
        <w:spacing w:before="235" w:line="235" w:lineRule="exact"/>
      </w:pPr>
      <w:r w:rsidRPr="00C203ED">
        <w:t>5.</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98"/>
        </w:tabs>
        <w:spacing w:before="235" w:line="240" w:lineRule="exact"/>
      </w:pPr>
      <w:r w:rsidRPr="00C203ED">
        <w:t>6.</w:t>
      </w:r>
      <w:r w:rsidRPr="00C203ED">
        <w:tab/>
      </w:r>
      <w:r w:rsidRPr="00C203ED">
        <w:rPr>
          <w:lang w:val="uk-UA"/>
        </w:rPr>
        <w:t xml:space="preserve">Протокол </w:t>
      </w:r>
      <w:r w:rsidRPr="00C203ED">
        <w:t xml:space="preserve">— </w:t>
      </w:r>
      <w:r w:rsidRPr="00C203ED">
        <w:rPr>
          <w:lang w:val="uk-UA"/>
        </w:rPr>
        <w:t>це документ, в якому:</w:t>
      </w:r>
    </w:p>
    <w:p w:rsidR="008A15CB" w:rsidRPr="00C203ED" w:rsidRDefault="008A15CB" w:rsidP="008A15CB">
      <w:pPr>
        <w:shd w:val="clear" w:color="auto" w:fill="FFFFFF"/>
        <w:tabs>
          <w:tab w:val="left" w:pos="840"/>
        </w:tabs>
        <w:spacing w:before="5" w:line="240" w:lineRule="exact"/>
        <w:ind w:left="562"/>
      </w:pPr>
      <w:r w:rsidRPr="00C203ED">
        <w:rPr>
          <w:spacing w:val="-1"/>
          <w:lang w:val="uk-UA"/>
        </w:rPr>
        <w:t>а)</w:t>
      </w:r>
      <w:r w:rsidRPr="00C203ED">
        <w:rPr>
          <w:lang w:val="uk-UA"/>
        </w:rPr>
        <w:tab/>
        <w:t>підтверджуються факти, певні положення;</w:t>
      </w:r>
    </w:p>
    <w:p w:rsidR="008A15CB" w:rsidRPr="00C203ED" w:rsidRDefault="008A15CB" w:rsidP="008A15CB">
      <w:pPr>
        <w:shd w:val="clear" w:color="auto" w:fill="FFFFFF"/>
        <w:tabs>
          <w:tab w:val="left" w:pos="840"/>
        </w:tabs>
        <w:spacing w:line="240" w:lineRule="exact"/>
        <w:ind w:left="562"/>
        <w:rPr>
          <w:spacing w:val="-9"/>
          <w:lang w:val="uk-UA"/>
        </w:rPr>
      </w:pPr>
      <w:r w:rsidRPr="00C203ED">
        <w:rPr>
          <w:spacing w:val="-9"/>
          <w:lang w:val="uk-UA"/>
        </w:rPr>
        <w:t>б)</w:t>
      </w:r>
      <w:r w:rsidRPr="00C203ED">
        <w:rPr>
          <w:spacing w:val="-9"/>
          <w:lang w:val="uk-UA"/>
        </w:rPr>
        <w:tab/>
        <w:t>фіксується час, місце, мета проведення зборів;</w:t>
      </w:r>
    </w:p>
    <w:p w:rsidR="008A15CB" w:rsidRPr="00C203ED" w:rsidRDefault="008A15CB" w:rsidP="008A15CB">
      <w:pPr>
        <w:shd w:val="clear" w:color="auto" w:fill="FFFFFF"/>
        <w:tabs>
          <w:tab w:val="left" w:pos="840"/>
        </w:tabs>
        <w:spacing w:line="240" w:lineRule="exact"/>
        <w:ind w:left="562"/>
      </w:pPr>
      <w:r w:rsidRPr="00C203ED">
        <w:rPr>
          <w:spacing w:val="-1"/>
          <w:lang w:val="uk-UA"/>
        </w:rPr>
        <w:t>в)</w:t>
      </w:r>
      <w:r w:rsidRPr="00C203ED">
        <w:rPr>
          <w:lang w:val="uk-UA"/>
        </w:rPr>
        <w:tab/>
        <w:t>повідомляє про ситуацію, яка склалася.</w:t>
      </w:r>
    </w:p>
    <w:p w:rsidR="008A15CB" w:rsidRPr="00C203ED" w:rsidRDefault="008A15CB" w:rsidP="008A15CB">
      <w:pPr>
        <w:shd w:val="clear" w:color="auto" w:fill="FFFFFF"/>
        <w:tabs>
          <w:tab w:val="left" w:pos="851"/>
        </w:tabs>
        <w:spacing w:before="182" w:line="245" w:lineRule="exact"/>
        <w:ind w:left="567" w:right="403" w:hanging="567"/>
      </w:pPr>
      <w:r w:rsidRPr="00C203ED">
        <w:lastRenderedPageBreak/>
        <w:t>7.</w:t>
      </w:r>
      <w:r w:rsidRPr="00C203ED">
        <w:tab/>
      </w:r>
      <w:r w:rsidRPr="00C203ED">
        <w:rPr>
          <w:lang w:val="uk-UA"/>
        </w:rPr>
        <w:t>Форма третьої особи при складанні гарантійного листа вживається лише тоді, коли:</w:t>
      </w:r>
    </w:p>
    <w:p w:rsidR="008A15CB" w:rsidRPr="00C203ED" w:rsidRDefault="008A15CB" w:rsidP="008A15CB">
      <w:pPr>
        <w:shd w:val="clear" w:color="auto" w:fill="FFFFFF"/>
        <w:tabs>
          <w:tab w:val="left" w:pos="851"/>
          <w:tab w:val="left" w:pos="1771"/>
        </w:tabs>
        <w:spacing w:line="240" w:lineRule="exact"/>
        <w:ind w:left="567"/>
      </w:pPr>
      <w:r w:rsidRPr="00C203ED">
        <w:rPr>
          <w:lang w:val="uk-UA"/>
        </w:rPr>
        <w:t>а)</w:t>
      </w:r>
      <w:r w:rsidRPr="00C203ED">
        <w:rPr>
          <w:lang w:val="uk-UA"/>
        </w:rPr>
        <w:tab/>
        <w:t>листа адресовано певній організації;</w:t>
      </w:r>
    </w:p>
    <w:p w:rsidR="008A15CB" w:rsidRPr="00C203ED" w:rsidRDefault="008A15CB" w:rsidP="008A15CB">
      <w:pPr>
        <w:shd w:val="clear" w:color="auto" w:fill="FFFFFF"/>
        <w:tabs>
          <w:tab w:val="left" w:pos="851"/>
          <w:tab w:val="left" w:pos="1771"/>
        </w:tabs>
        <w:spacing w:line="240" w:lineRule="exact"/>
        <w:ind w:left="567"/>
      </w:pPr>
      <w:r w:rsidRPr="00C203ED">
        <w:rPr>
          <w:spacing w:val="-2"/>
          <w:lang w:val="uk-UA"/>
        </w:rPr>
        <w:t>б)</w:t>
      </w:r>
      <w:r w:rsidRPr="00C203ED">
        <w:rPr>
          <w:lang w:val="uk-UA"/>
        </w:rPr>
        <w:tab/>
        <w:t>листа адресовано до конкретної особи;</w:t>
      </w:r>
    </w:p>
    <w:p w:rsidR="008A15CB" w:rsidRPr="00C203ED" w:rsidRDefault="008A15CB" w:rsidP="008A15CB">
      <w:pPr>
        <w:shd w:val="clear" w:color="auto" w:fill="FFFFFF"/>
        <w:tabs>
          <w:tab w:val="left" w:pos="851"/>
          <w:tab w:val="left" w:pos="1771"/>
        </w:tabs>
        <w:spacing w:line="240" w:lineRule="exact"/>
        <w:ind w:left="567" w:right="403" w:hanging="27"/>
      </w:pPr>
      <w:r w:rsidRPr="00C203ED">
        <w:rPr>
          <w:lang w:val="uk-UA"/>
        </w:rPr>
        <w:t>в)</w:t>
      </w:r>
      <w:r w:rsidRPr="00C203ED">
        <w:rPr>
          <w:lang w:val="uk-UA"/>
        </w:rPr>
        <w:tab/>
        <w:t>листа адресовано чи певній організації, чи конкретній особі.</w:t>
      </w:r>
    </w:p>
    <w:p w:rsidR="008A15CB" w:rsidRPr="00C203ED" w:rsidRDefault="008A15CB" w:rsidP="008A15CB">
      <w:pPr>
        <w:shd w:val="clear" w:color="auto" w:fill="FFFFFF"/>
        <w:tabs>
          <w:tab w:val="left" w:pos="379"/>
        </w:tabs>
        <w:spacing w:before="197" w:line="235" w:lineRule="exact"/>
      </w:pPr>
      <w:r w:rsidRPr="00C203ED">
        <w:t>8.</w:t>
      </w:r>
      <w:r w:rsidRPr="00C203ED">
        <w:tab/>
      </w:r>
      <w:r w:rsidRPr="00C203ED">
        <w:rPr>
          <w:lang w:val="uk-UA"/>
        </w:rPr>
        <w:t>Наказ підписує:</w:t>
      </w:r>
    </w:p>
    <w:p w:rsidR="008A15CB" w:rsidRPr="00C203ED" w:rsidRDefault="008A15CB" w:rsidP="008A15CB">
      <w:pPr>
        <w:shd w:val="clear" w:color="auto" w:fill="FFFFFF"/>
        <w:tabs>
          <w:tab w:val="left" w:pos="826"/>
        </w:tabs>
        <w:spacing w:line="235" w:lineRule="exact"/>
        <w:ind w:left="557"/>
      </w:pPr>
      <w:r w:rsidRPr="00C203ED">
        <w:rPr>
          <w:lang w:val="uk-UA"/>
        </w:rPr>
        <w:t>а)</w:t>
      </w:r>
      <w:r w:rsidRPr="00C203ED">
        <w:rPr>
          <w:lang w:val="uk-UA"/>
        </w:rPr>
        <w:tab/>
        <w:t>лише перший керівник установи;</w:t>
      </w:r>
    </w:p>
    <w:p w:rsidR="008A15CB" w:rsidRPr="00C203ED" w:rsidRDefault="008A15CB" w:rsidP="008A15CB">
      <w:pPr>
        <w:shd w:val="clear" w:color="auto" w:fill="FFFFFF"/>
        <w:tabs>
          <w:tab w:val="left" w:pos="826"/>
        </w:tabs>
        <w:spacing w:line="235" w:lineRule="exact"/>
        <w:ind w:left="557"/>
      </w:pPr>
      <w:r w:rsidRPr="00C203ED">
        <w:rPr>
          <w:spacing w:val="-7"/>
          <w:lang w:val="uk-UA"/>
        </w:rPr>
        <w:t>б)</w:t>
      </w:r>
      <w:r w:rsidRPr="00C203ED">
        <w:rPr>
          <w:lang w:val="uk-UA"/>
        </w:rPr>
        <w:tab/>
        <w:t>перший керівник установи і його заступник;</w:t>
      </w:r>
    </w:p>
    <w:p w:rsidR="008A15CB" w:rsidRPr="00C203ED" w:rsidRDefault="008A15CB" w:rsidP="008A15CB">
      <w:pPr>
        <w:shd w:val="clear" w:color="auto" w:fill="FFFFFF"/>
        <w:tabs>
          <w:tab w:val="left" w:pos="826"/>
        </w:tabs>
        <w:spacing w:line="235" w:lineRule="exact"/>
        <w:ind w:left="557"/>
      </w:pPr>
      <w:r w:rsidRPr="00C203ED">
        <w:rPr>
          <w:spacing w:val="-1"/>
          <w:lang w:val="uk-UA"/>
        </w:rPr>
        <w:t>в)</w:t>
      </w:r>
      <w:r w:rsidRPr="00C203ED">
        <w:rPr>
          <w:lang w:val="uk-UA"/>
        </w:rPr>
        <w:tab/>
        <w:t>перший керівник установи і головний бухгалтер.</w:t>
      </w:r>
    </w:p>
    <w:p w:rsidR="008A15CB" w:rsidRPr="00C203ED" w:rsidRDefault="008A15CB" w:rsidP="008A15CB">
      <w:pPr>
        <w:shd w:val="clear" w:color="auto" w:fill="FFFFFF"/>
        <w:tabs>
          <w:tab w:val="left" w:pos="413"/>
        </w:tabs>
        <w:spacing w:before="192" w:line="235" w:lineRule="exact"/>
      </w:pPr>
      <w:r w:rsidRPr="00C203ED">
        <w:t>9.</w:t>
      </w:r>
      <w:r w:rsidRPr="00C203ED">
        <w:tab/>
      </w:r>
      <w:r w:rsidRPr="00C203ED">
        <w:rPr>
          <w:lang w:val="uk-UA"/>
        </w:rPr>
        <w:t>Які функції виконує група контролю як група канцелярії?</w:t>
      </w:r>
    </w:p>
    <w:p w:rsidR="008A15CB" w:rsidRPr="00C203ED" w:rsidRDefault="008A15CB" w:rsidP="008A15CB">
      <w:pPr>
        <w:shd w:val="clear" w:color="auto" w:fill="FFFFFF"/>
        <w:tabs>
          <w:tab w:val="left" w:pos="835"/>
        </w:tabs>
        <w:spacing w:line="235" w:lineRule="exact"/>
        <w:ind w:left="590"/>
      </w:pPr>
      <w:r w:rsidRPr="00C203ED">
        <w:rPr>
          <w:lang w:val="uk-UA"/>
        </w:rPr>
        <w:t>а)</w:t>
      </w:r>
      <w:r w:rsidRPr="00C203ED">
        <w:rPr>
          <w:lang w:val="uk-UA"/>
        </w:rPr>
        <w:tab/>
        <w:t>прийом, облік, передача на розгляд і виконання скарг;</w:t>
      </w:r>
    </w:p>
    <w:p w:rsidR="008A15CB" w:rsidRPr="00C203ED" w:rsidRDefault="008A15CB" w:rsidP="008A15CB">
      <w:pPr>
        <w:shd w:val="clear" w:color="auto" w:fill="FFFFFF"/>
        <w:tabs>
          <w:tab w:val="left" w:pos="835"/>
        </w:tabs>
        <w:spacing w:line="235" w:lineRule="exact"/>
        <w:ind w:left="590"/>
      </w:pPr>
      <w:r w:rsidRPr="00C203ED">
        <w:rPr>
          <w:spacing w:val="-5"/>
          <w:lang w:val="uk-UA"/>
        </w:rPr>
        <w:t>б)</w:t>
      </w:r>
      <w:r w:rsidRPr="00C203ED">
        <w:rPr>
          <w:lang w:val="uk-UA"/>
        </w:rPr>
        <w:tab/>
        <w:t>доставка документів у структурні підрозділи;</w:t>
      </w:r>
    </w:p>
    <w:p w:rsidR="008A15CB" w:rsidRPr="00C203ED" w:rsidRDefault="008A15CB" w:rsidP="008A15CB">
      <w:pPr>
        <w:shd w:val="clear" w:color="auto" w:fill="FFFFFF"/>
        <w:tabs>
          <w:tab w:val="left" w:pos="835"/>
        </w:tabs>
        <w:spacing w:line="235" w:lineRule="exact"/>
        <w:ind w:left="590"/>
      </w:pPr>
      <w:r w:rsidRPr="00C203ED">
        <w:rPr>
          <w:lang w:val="uk-UA"/>
        </w:rPr>
        <w:t>в)</w:t>
      </w:r>
      <w:r w:rsidRPr="00C203ED">
        <w:rPr>
          <w:lang w:val="uk-UA"/>
        </w:rPr>
        <w:tab/>
        <w:t>аналіз виконавської дисципліни.</w:t>
      </w:r>
    </w:p>
    <w:p w:rsidR="008A15CB" w:rsidRPr="00C203ED" w:rsidRDefault="008A15CB" w:rsidP="008A15CB">
      <w:pPr>
        <w:shd w:val="clear" w:color="auto" w:fill="FFFFFF"/>
        <w:tabs>
          <w:tab w:val="left" w:pos="499"/>
        </w:tabs>
        <w:spacing w:before="235" w:line="235" w:lineRule="exact"/>
      </w:pPr>
      <w:r w:rsidRPr="00C203ED">
        <w:t>10.</w:t>
      </w:r>
      <w:r w:rsidRPr="00C203ED">
        <w:tab/>
      </w:r>
      <w:r w:rsidRPr="00C203ED">
        <w:rPr>
          <w:lang w:val="uk-UA"/>
        </w:rPr>
        <w:t>Яка номенклатура справ має рекомендований характер?</w:t>
      </w:r>
    </w:p>
    <w:p w:rsidR="008A15CB" w:rsidRPr="00C203ED" w:rsidRDefault="008A15CB" w:rsidP="008A15CB">
      <w:pPr>
        <w:shd w:val="clear" w:color="auto" w:fill="FFFFFF"/>
        <w:tabs>
          <w:tab w:val="left" w:pos="826"/>
        </w:tabs>
        <w:spacing w:line="235" w:lineRule="exact"/>
        <w:ind w:left="542"/>
      </w:pPr>
      <w:r w:rsidRPr="00C203ED">
        <w:rPr>
          <w:spacing w:val="-31"/>
          <w:lang w:val="uk-UA"/>
        </w:rPr>
        <w:t>а)</w:t>
      </w:r>
      <w:r w:rsidRPr="00C203ED">
        <w:rPr>
          <w:lang w:val="uk-UA"/>
        </w:rPr>
        <w:tab/>
      </w:r>
      <w:r w:rsidRPr="00C203ED">
        <w:rPr>
          <w:spacing w:val="-3"/>
          <w:lang w:val="uk-UA"/>
        </w:rPr>
        <w:t>конкретна;</w:t>
      </w:r>
    </w:p>
    <w:p w:rsidR="008A15CB" w:rsidRPr="00C203ED" w:rsidRDefault="008A15CB" w:rsidP="008A15CB">
      <w:pPr>
        <w:shd w:val="clear" w:color="auto" w:fill="FFFFFF"/>
        <w:tabs>
          <w:tab w:val="left" w:pos="826"/>
        </w:tabs>
        <w:spacing w:line="235" w:lineRule="exact"/>
        <w:ind w:left="542"/>
      </w:pPr>
      <w:r w:rsidRPr="00C203ED">
        <w:rPr>
          <w:spacing w:val="-29"/>
          <w:lang w:val="uk-UA"/>
        </w:rPr>
        <w:t>б)</w:t>
      </w:r>
      <w:r w:rsidRPr="00C203ED">
        <w:rPr>
          <w:lang w:val="uk-UA"/>
        </w:rPr>
        <w:tab/>
      </w:r>
      <w:r w:rsidRPr="00C203ED">
        <w:rPr>
          <w:spacing w:val="-9"/>
          <w:lang w:val="uk-UA"/>
        </w:rPr>
        <w:t>типова;</w:t>
      </w:r>
    </w:p>
    <w:p w:rsidR="008A15CB" w:rsidRPr="00C203ED" w:rsidRDefault="008A15CB" w:rsidP="008A15CB">
      <w:pPr>
        <w:shd w:val="clear" w:color="auto" w:fill="FFFFFF"/>
        <w:tabs>
          <w:tab w:val="left" w:pos="826"/>
        </w:tabs>
        <w:spacing w:line="235" w:lineRule="exact"/>
        <w:ind w:left="542"/>
      </w:pPr>
      <w:r w:rsidRPr="00C203ED">
        <w:rPr>
          <w:spacing w:val="-27"/>
          <w:lang w:val="uk-UA"/>
        </w:rPr>
        <w:t>в)</w:t>
      </w:r>
      <w:r w:rsidRPr="00C203ED">
        <w:rPr>
          <w:lang w:val="uk-UA"/>
        </w:rPr>
        <w:tab/>
      </w:r>
      <w:r w:rsidRPr="00C203ED">
        <w:rPr>
          <w:spacing w:val="-2"/>
          <w:lang w:val="uk-UA"/>
        </w:rPr>
        <w:t>приблизна.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1"/>
        </w:numPr>
        <w:jc w:val="both"/>
        <w:rPr>
          <w:lang w:val="uk-UA"/>
        </w:rPr>
      </w:pPr>
      <w:r w:rsidRPr="00C203ED">
        <w:rPr>
          <w:lang w:val="uk-UA"/>
        </w:rPr>
        <w:t>Вимоги та рекомендації по оформленню документів за допомогою персонального комп’ютера.</w:t>
      </w:r>
    </w:p>
    <w:p w:rsidR="008A15CB" w:rsidRPr="00C203ED" w:rsidRDefault="008A15CB" w:rsidP="008A15CB">
      <w:pPr>
        <w:numPr>
          <w:ilvl w:val="0"/>
          <w:numId w:val="71"/>
        </w:numPr>
        <w:jc w:val="both"/>
        <w:rPr>
          <w:lang w:val="uk-UA"/>
        </w:rPr>
      </w:pPr>
      <w:r w:rsidRPr="00C203ED">
        <w:rPr>
          <w:lang w:val="uk-UA"/>
        </w:rPr>
        <w:t>Доповідні, пояснювальні та службові записки.</w:t>
      </w:r>
    </w:p>
    <w:p w:rsidR="008A15CB" w:rsidRPr="00C203ED" w:rsidRDefault="008A15CB" w:rsidP="008A15CB">
      <w:pPr>
        <w:numPr>
          <w:ilvl w:val="0"/>
          <w:numId w:val="71"/>
        </w:numPr>
        <w:jc w:val="both"/>
        <w:rPr>
          <w:lang w:val="uk-UA"/>
        </w:rPr>
      </w:pPr>
      <w:r w:rsidRPr="00C203ED">
        <w:rPr>
          <w:lang w:val="uk-UA"/>
        </w:rPr>
        <w:t>Документування діяльності колегіальних органів.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0"/>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0"/>
        </w:numPr>
        <w:jc w:val="both"/>
        <w:rPr>
          <w:lang w:val="uk-UA"/>
        </w:rPr>
      </w:pPr>
      <w:r w:rsidRPr="00C203ED">
        <w:rPr>
          <w:lang w:val="uk-UA"/>
        </w:rPr>
        <w:t>Складіть протокол засідання інвентарної комісії заводу газової апаратури, на якому розглядалося питання про результати інвентаризації по складу №2 допоміжних матеріалів. На засіданні була прийнята постанова про затвердження результатів інвентаризації та віднесення на рахунок зав. складом недостачі допоміжних матеріалів в сумі 12 тис. грн. Інші дані укажіть самостійно.</w:t>
      </w:r>
    </w:p>
    <w:p w:rsidR="008A15CB" w:rsidRPr="00C203ED" w:rsidRDefault="008A15CB" w:rsidP="008A15CB">
      <w:pPr>
        <w:jc w:val="both"/>
        <w:rPr>
          <w:lang w:val="uk-UA"/>
        </w:rPr>
      </w:pPr>
    </w:p>
    <w:p w:rsidR="008A15CB" w:rsidRPr="00C203ED" w:rsidRDefault="008A15CB" w:rsidP="008A15CB">
      <w:pPr>
        <w:jc w:val="center"/>
        <w:rPr>
          <w:lang w:val="uk-UA"/>
        </w:rPr>
      </w:pPr>
      <w:r w:rsidRPr="00C203ED">
        <w:rPr>
          <w:lang w:val="uk-UA"/>
        </w:rPr>
        <w:t>Варіант 29.</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288"/>
        </w:tabs>
        <w:spacing w:before="240" w:line="235" w:lineRule="exact"/>
      </w:pPr>
      <w:r w:rsidRPr="00C203ED">
        <w:t>1.</w:t>
      </w:r>
      <w:r w:rsidRPr="00C203ED">
        <w:tab/>
      </w:r>
      <w:r w:rsidRPr="00C203ED">
        <w:rPr>
          <w:lang w:val="uk-UA"/>
        </w:rPr>
        <w:t>За спеціалізацією документи поділяють на:</w:t>
      </w:r>
    </w:p>
    <w:p w:rsidR="008A15CB" w:rsidRPr="00C203ED" w:rsidRDefault="008A15CB" w:rsidP="008A15CB">
      <w:pPr>
        <w:shd w:val="clear" w:color="auto" w:fill="FFFFFF"/>
        <w:tabs>
          <w:tab w:val="left" w:pos="773"/>
        </w:tabs>
        <w:spacing w:before="5" w:line="235" w:lineRule="exact"/>
        <w:ind w:left="499"/>
      </w:pPr>
      <w:r w:rsidRPr="00C203ED">
        <w:rPr>
          <w:lang w:val="uk-UA"/>
        </w:rPr>
        <w:t>а)</w:t>
      </w:r>
      <w:r w:rsidRPr="00C203ED">
        <w:rPr>
          <w:lang w:val="uk-UA"/>
        </w:rPr>
        <w:tab/>
        <w:t>розпорядчі та організаційні;</w:t>
      </w:r>
    </w:p>
    <w:p w:rsidR="008A15CB" w:rsidRPr="00C203ED" w:rsidRDefault="008A15CB" w:rsidP="008A15CB">
      <w:pPr>
        <w:shd w:val="clear" w:color="auto" w:fill="FFFFFF"/>
        <w:tabs>
          <w:tab w:val="left" w:pos="773"/>
        </w:tabs>
        <w:spacing w:line="235" w:lineRule="exact"/>
        <w:ind w:left="499"/>
      </w:pPr>
      <w:r w:rsidRPr="00C203ED">
        <w:rPr>
          <w:spacing w:val="-5"/>
          <w:lang w:val="uk-UA"/>
        </w:rPr>
        <w:t>б)</w:t>
      </w:r>
      <w:r w:rsidRPr="00C203ED">
        <w:rPr>
          <w:lang w:val="uk-UA"/>
        </w:rPr>
        <w:tab/>
        <w:t>односкладові і складні;</w:t>
      </w:r>
    </w:p>
    <w:p w:rsidR="008A15CB" w:rsidRPr="00C203ED" w:rsidRDefault="008A15CB" w:rsidP="008A15CB">
      <w:pPr>
        <w:shd w:val="clear" w:color="auto" w:fill="FFFFFF"/>
        <w:tabs>
          <w:tab w:val="left" w:pos="773"/>
        </w:tabs>
        <w:spacing w:line="235" w:lineRule="exact"/>
        <w:ind w:left="499"/>
      </w:pPr>
      <w:r w:rsidRPr="00C203ED">
        <w:rPr>
          <w:spacing w:val="-1"/>
          <w:lang w:val="uk-UA"/>
        </w:rPr>
        <w:t>в)</w:t>
      </w:r>
      <w:r w:rsidRPr="00C203ED">
        <w:rPr>
          <w:lang w:val="uk-UA"/>
        </w:rPr>
        <w:tab/>
        <w:t>загальні, з адміністративних питань.</w:t>
      </w:r>
    </w:p>
    <w:p w:rsidR="008A15CB" w:rsidRPr="00C203ED" w:rsidRDefault="008A15CB" w:rsidP="008A15CB">
      <w:pPr>
        <w:shd w:val="clear" w:color="auto" w:fill="FFFFFF"/>
        <w:tabs>
          <w:tab w:val="left" w:pos="370"/>
        </w:tabs>
        <w:spacing w:before="235" w:line="235" w:lineRule="exact"/>
      </w:pPr>
      <w:r w:rsidRPr="00C203ED">
        <w:t>2.</w:t>
      </w:r>
      <w:r w:rsidRPr="00C203ED">
        <w:tab/>
      </w:r>
      <w:r w:rsidRPr="00C203ED">
        <w:rPr>
          <w:lang w:val="uk-UA"/>
        </w:rPr>
        <w:t>Повним текст документа є тоді, коли:</w:t>
      </w:r>
    </w:p>
    <w:p w:rsidR="008A15CB" w:rsidRPr="00C203ED" w:rsidRDefault="008A15CB" w:rsidP="008A15CB">
      <w:pPr>
        <w:shd w:val="clear" w:color="auto" w:fill="FFFFFF"/>
        <w:tabs>
          <w:tab w:val="left" w:pos="830"/>
        </w:tabs>
        <w:spacing w:line="235" w:lineRule="exact"/>
        <w:ind w:left="557"/>
      </w:pPr>
      <w:r w:rsidRPr="00C203ED">
        <w:rPr>
          <w:lang w:val="uk-UA"/>
        </w:rPr>
        <w:t>а)</w:t>
      </w:r>
      <w:r w:rsidRPr="00C203ED">
        <w:rPr>
          <w:lang w:val="uk-UA"/>
        </w:rPr>
        <w:tab/>
        <w:t>в ньому відсутні зайві слова;</w:t>
      </w:r>
    </w:p>
    <w:p w:rsidR="008A15CB" w:rsidRPr="00C203ED" w:rsidRDefault="008A15CB" w:rsidP="008A15CB">
      <w:pPr>
        <w:shd w:val="clear" w:color="auto" w:fill="FFFFFF"/>
        <w:tabs>
          <w:tab w:val="left" w:pos="830"/>
        </w:tabs>
        <w:spacing w:line="235" w:lineRule="exact"/>
        <w:ind w:left="557"/>
      </w:pPr>
      <w:r w:rsidRPr="00C203ED">
        <w:rPr>
          <w:spacing w:val="-5"/>
          <w:lang w:val="uk-UA"/>
        </w:rPr>
        <w:t>б)</w:t>
      </w:r>
      <w:r w:rsidRPr="00C203ED">
        <w:rPr>
          <w:lang w:val="uk-UA"/>
        </w:rPr>
        <w:tab/>
        <w:t>немає подвійного тлумачення слів;</w:t>
      </w:r>
    </w:p>
    <w:p w:rsidR="008A15CB" w:rsidRPr="00C203ED" w:rsidRDefault="008A15CB" w:rsidP="008A15CB">
      <w:pPr>
        <w:shd w:val="clear" w:color="auto" w:fill="FFFFFF"/>
        <w:tabs>
          <w:tab w:val="left" w:pos="830"/>
        </w:tabs>
        <w:spacing w:line="235" w:lineRule="exact"/>
        <w:ind w:left="557"/>
      </w:pPr>
      <w:r w:rsidRPr="00C203ED">
        <w:rPr>
          <w:lang w:val="uk-UA"/>
        </w:rPr>
        <w:t>в)</w:t>
      </w:r>
      <w:r w:rsidRPr="00C203ED">
        <w:rPr>
          <w:lang w:val="uk-UA"/>
        </w:rPr>
        <w:tab/>
        <w:t>зміст його описує усі обставини справи.</w:t>
      </w:r>
    </w:p>
    <w:p w:rsidR="008A15CB" w:rsidRPr="00C203ED" w:rsidRDefault="008A15CB" w:rsidP="008A15CB">
      <w:pPr>
        <w:shd w:val="clear" w:color="auto" w:fill="FFFFFF"/>
        <w:tabs>
          <w:tab w:val="left" w:pos="379"/>
        </w:tabs>
        <w:spacing w:before="197" w:line="240" w:lineRule="exact"/>
      </w:pPr>
      <w:r w:rsidRPr="00C203ED">
        <w:t>3.</w:t>
      </w:r>
      <w:r w:rsidRPr="00C203ED">
        <w:tab/>
      </w:r>
      <w:r w:rsidRPr="00C203ED">
        <w:rPr>
          <w:lang w:val="uk-UA"/>
        </w:rPr>
        <w:t>Документи з низьким рівнем стандартизації складаються:</w:t>
      </w:r>
    </w:p>
    <w:p w:rsidR="008A15CB" w:rsidRPr="00C203ED" w:rsidRDefault="008A15CB" w:rsidP="008A15CB">
      <w:pPr>
        <w:shd w:val="clear" w:color="auto" w:fill="FFFFFF"/>
        <w:tabs>
          <w:tab w:val="left" w:pos="854"/>
        </w:tabs>
        <w:spacing w:line="240" w:lineRule="exact"/>
        <w:ind w:left="576"/>
      </w:pPr>
      <w:r w:rsidRPr="00C203ED">
        <w:rPr>
          <w:lang w:val="uk-UA"/>
        </w:rPr>
        <w:t>а)</w:t>
      </w:r>
      <w:r w:rsidRPr="00C203ED">
        <w:rPr>
          <w:lang w:val="uk-UA"/>
        </w:rPr>
        <w:tab/>
        <w:t>за затвердженою формою;</w:t>
      </w:r>
    </w:p>
    <w:p w:rsidR="008A15CB" w:rsidRPr="00C203ED" w:rsidRDefault="008A15CB" w:rsidP="008A15CB">
      <w:pPr>
        <w:shd w:val="clear" w:color="auto" w:fill="FFFFFF"/>
        <w:tabs>
          <w:tab w:val="left" w:pos="854"/>
        </w:tabs>
        <w:spacing w:line="240" w:lineRule="exact"/>
        <w:ind w:left="576"/>
      </w:pPr>
      <w:r w:rsidRPr="00C203ED">
        <w:rPr>
          <w:spacing w:val="-4"/>
          <w:lang w:val="uk-UA"/>
        </w:rPr>
        <w:t>б)</w:t>
      </w:r>
      <w:r w:rsidRPr="00C203ED">
        <w:rPr>
          <w:lang w:val="uk-UA"/>
        </w:rPr>
        <w:tab/>
        <w:t>довільно, в залежності від ситуації;</w:t>
      </w:r>
    </w:p>
    <w:p w:rsidR="008A15CB" w:rsidRPr="00C203ED" w:rsidRDefault="008A15CB" w:rsidP="008A15CB">
      <w:pPr>
        <w:shd w:val="clear" w:color="auto" w:fill="FFFFFF"/>
        <w:tabs>
          <w:tab w:val="left" w:pos="854"/>
        </w:tabs>
        <w:spacing w:before="5" w:line="240" w:lineRule="exact"/>
        <w:ind w:left="576"/>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240" w:line="235" w:lineRule="exact"/>
      </w:pPr>
      <w:r w:rsidRPr="00C203ED">
        <w:t>4.</w:t>
      </w:r>
      <w:r w:rsidRPr="00C203ED">
        <w:tab/>
      </w:r>
      <w:r w:rsidRPr="00C203ED">
        <w:rPr>
          <w:lang w:val="uk-UA"/>
        </w:rPr>
        <w:t>Заголовок до тексту відбиває:</w:t>
      </w:r>
    </w:p>
    <w:p w:rsidR="008A15CB" w:rsidRPr="00C203ED" w:rsidRDefault="008A15CB" w:rsidP="008A15CB">
      <w:pPr>
        <w:shd w:val="clear" w:color="auto" w:fill="FFFFFF"/>
        <w:tabs>
          <w:tab w:val="left" w:pos="859"/>
        </w:tabs>
        <w:spacing w:line="235" w:lineRule="exact"/>
        <w:ind w:left="576"/>
      </w:pPr>
      <w:r w:rsidRPr="00C203ED">
        <w:rPr>
          <w:lang w:val="uk-UA"/>
        </w:rPr>
        <w:t>а)</w:t>
      </w:r>
      <w:r w:rsidRPr="00C203ED">
        <w:rPr>
          <w:lang w:val="uk-UA"/>
        </w:rPr>
        <w:tab/>
        <w:t>короткий зміст вступу і доказу;</w:t>
      </w:r>
    </w:p>
    <w:p w:rsidR="008A15CB" w:rsidRPr="00C203ED" w:rsidRDefault="008A15CB" w:rsidP="008A15CB">
      <w:pPr>
        <w:shd w:val="clear" w:color="auto" w:fill="FFFFFF"/>
        <w:tabs>
          <w:tab w:val="left" w:pos="859"/>
        </w:tabs>
        <w:spacing w:line="235" w:lineRule="exact"/>
        <w:ind w:left="576"/>
      </w:pPr>
      <w:r w:rsidRPr="00C203ED">
        <w:rPr>
          <w:spacing w:val="-6"/>
          <w:lang w:val="uk-UA"/>
        </w:rPr>
        <w:t>б)</w:t>
      </w:r>
      <w:r w:rsidRPr="00C203ED">
        <w:rPr>
          <w:lang w:val="uk-UA"/>
        </w:rPr>
        <w:tab/>
        <w:t>короткий зміст доказу;</w:t>
      </w:r>
    </w:p>
    <w:p w:rsidR="008A15CB" w:rsidRPr="00C203ED" w:rsidRDefault="008A15CB" w:rsidP="008A15CB">
      <w:pPr>
        <w:shd w:val="clear" w:color="auto" w:fill="FFFFFF"/>
        <w:tabs>
          <w:tab w:val="left" w:pos="859"/>
        </w:tabs>
        <w:spacing w:line="235" w:lineRule="exact"/>
        <w:ind w:left="576"/>
      </w:pPr>
      <w:r w:rsidRPr="00C203ED">
        <w:rPr>
          <w:lang w:val="uk-UA"/>
        </w:rPr>
        <w:lastRenderedPageBreak/>
        <w:t>в)</w:t>
      </w:r>
      <w:r w:rsidRPr="00C203ED">
        <w:rPr>
          <w:lang w:val="uk-UA"/>
        </w:rPr>
        <w:tab/>
        <w:t>короткий зміст тексту документа.</w:t>
      </w:r>
    </w:p>
    <w:p w:rsidR="008A15CB" w:rsidRPr="00C203ED" w:rsidRDefault="008A15CB" w:rsidP="008A15CB">
      <w:pPr>
        <w:shd w:val="clear" w:color="auto" w:fill="FFFFFF"/>
        <w:tabs>
          <w:tab w:val="left" w:pos="413"/>
        </w:tabs>
        <w:spacing w:before="230" w:line="235" w:lineRule="exact"/>
        <w:ind w:left="413" w:hanging="413"/>
        <w:jc w:val="both"/>
      </w:pPr>
      <w:r w:rsidRPr="00C203ED">
        <w:t>5.</w:t>
      </w:r>
      <w:r w:rsidRPr="00C203ED">
        <w:tab/>
      </w:r>
      <w:r w:rsidRPr="00C203ED">
        <w:rPr>
          <w:lang w:val="uk-UA"/>
        </w:rPr>
        <w:t>Чи доцільно у тексті довідки особистого характеру вживати звороти типу «дійсно вчиться», «дійсно проживає», «цим повідомляємо»?</w:t>
      </w:r>
    </w:p>
    <w:p w:rsidR="008A15CB" w:rsidRPr="00C203ED" w:rsidRDefault="008A15CB" w:rsidP="008A15CB">
      <w:pPr>
        <w:shd w:val="clear" w:color="auto" w:fill="FFFFFF"/>
        <w:tabs>
          <w:tab w:val="left" w:pos="850"/>
        </w:tabs>
        <w:spacing w:before="5" w:line="235" w:lineRule="exact"/>
        <w:ind w:left="576"/>
      </w:pPr>
      <w:r w:rsidRPr="00C203ED">
        <w:rPr>
          <w:lang w:val="uk-UA"/>
        </w:rPr>
        <w:t>а)</w:t>
      </w:r>
      <w:r w:rsidRPr="00C203ED">
        <w:rPr>
          <w:lang w:val="uk-UA"/>
        </w:rPr>
        <w:tab/>
        <w:t>так;</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ні;</w:t>
      </w:r>
    </w:p>
    <w:p w:rsidR="008A15CB" w:rsidRPr="00C203ED" w:rsidRDefault="008A15CB" w:rsidP="008A15CB">
      <w:pPr>
        <w:shd w:val="clear" w:color="auto" w:fill="FFFFFF"/>
        <w:tabs>
          <w:tab w:val="left" w:pos="850"/>
        </w:tabs>
        <w:spacing w:line="235" w:lineRule="exact"/>
        <w:ind w:left="576"/>
      </w:pPr>
      <w:r w:rsidRPr="00C203ED">
        <w:rPr>
          <w:spacing w:val="-1"/>
          <w:lang w:val="uk-UA"/>
        </w:rPr>
        <w:t>в)</w:t>
      </w:r>
      <w:r w:rsidRPr="00C203ED">
        <w:rPr>
          <w:lang w:val="uk-UA"/>
        </w:rPr>
        <w:tab/>
        <w:t>в окремих випадках.</w:t>
      </w:r>
    </w:p>
    <w:p w:rsidR="008A15CB" w:rsidRPr="00C203ED" w:rsidRDefault="008A15CB" w:rsidP="008A15CB">
      <w:pPr>
        <w:shd w:val="clear" w:color="auto" w:fill="FFFFFF"/>
        <w:tabs>
          <w:tab w:val="left" w:pos="403"/>
        </w:tabs>
        <w:spacing w:before="192" w:line="240" w:lineRule="exact"/>
      </w:pPr>
      <w:r w:rsidRPr="00C203ED">
        <w:t>6.</w:t>
      </w:r>
      <w:r w:rsidRPr="00C203ED">
        <w:tab/>
      </w:r>
      <w:r w:rsidRPr="00C203ED">
        <w:rPr>
          <w:lang w:val="uk-UA"/>
        </w:rPr>
        <w:t>Тон службового листа повинен бути:</w:t>
      </w:r>
    </w:p>
    <w:p w:rsidR="008A15CB" w:rsidRPr="00C203ED" w:rsidRDefault="008A15CB" w:rsidP="008A15CB">
      <w:pPr>
        <w:shd w:val="clear" w:color="auto" w:fill="FFFFFF"/>
        <w:tabs>
          <w:tab w:val="left" w:pos="854"/>
        </w:tabs>
        <w:spacing w:line="240" w:lineRule="exact"/>
        <w:ind w:left="581"/>
      </w:pPr>
      <w:r w:rsidRPr="00C203ED">
        <w:rPr>
          <w:spacing w:val="-1"/>
          <w:lang w:val="uk-UA"/>
        </w:rPr>
        <w:t>а)</w:t>
      </w:r>
      <w:r w:rsidRPr="00C203ED">
        <w:rPr>
          <w:lang w:val="uk-UA"/>
        </w:rPr>
        <w:tab/>
        <w:t>пасивним;</w:t>
      </w:r>
    </w:p>
    <w:p w:rsidR="008A15CB" w:rsidRPr="00C203ED" w:rsidRDefault="008A15CB" w:rsidP="008A15CB">
      <w:pPr>
        <w:shd w:val="clear" w:color="auto" w:fill="FFFFFF"/>
        <w:tabs>
          <w:tab w:val="left" w:pos="854"/>
        </w:tabs>
        <w:spacing w:line="240" w:lineRule="exact"/>
        <w:ind w:left="581"/>
      </w:pPr>
      <w:r w:rsidRPr="00C203ED">
        <w:rPr>
          <w:spacing w:val="-5"/>
          <w:lang w:val="uk-UA"/>
        </w:rPr>
        <w:t>б)</w:t>
      </w:r>
      <w:r w:rsidRPr="00C203ED">
        <w:rPr>
          <w:lang w:val="uk-UA"/>
        </w:rPr>
        <w:tab/>
        <w:t>активним;</w:t>
      </w:r>
    </w:p>
    <w:p w:rsidR="008A15CB" w:rsidRPr="00C203ED" w:rsidRDefault="008A15CB" w:rsidP="008A15CB">
      <w:pPr>
        <w:shd w:val="clear" w:color="auto" w:fill="FFFFFF"/>
        <w:tabs>
          <w:tab w:val="left" w:pos="854"/>
        </w:tabs>
        <w:spacing w:line="240" w:lineRule="exact"/>
        <w:ind w:left="581"/>
      </w:pPr>
      <w:r w:rsidRPr="00C203ED">
        <w:rPr>
          <w:spacing w:val="-1"/>
          <w:lang w:val="uk-UA"/>
        </w:rPr>
        <w:t>в)</w:t>
      </w:r>
      <w:r w:rsidRPr="00C203ED">
        <w:rPr>
          <w:lang w:val="uk-UA"/>
        </w:rPr>
        <w:tab/>
        <w:t>нейтральним.</w:t>
      </w:r>
    </w:p>
    <w:p w:rsidR="008A15CB" w:rsidRPr="00C203ED" w:rsidRDefault="008A15CB" w:rsidP="008A15CB">
      <w:pPr>
        <w:shd w:val="clear" w:color="auto" w:fill="FFFFFF"/>
        <w:tabs>
          <w:tab w:val="left" w:pos="851"/>
        </w:tabs>
        <w:spacing w:before="230" w:line="235" w:lineRule="exact"/>
        <w:ind w:left="567" w:right="403" w:hanging="567"/>
      </w:pPr>
      <w:r w:rsidRPr="00C203ED">
        <w:t>7.</w:t>
      </w:r>
      <w:r w:rsidRPr="00C203ED">
        <w:tab/>
      </w:r>
      <w:r w:rsidRPr="00C203ED">
        <w:rPr>
          <w:lang w:val="uk-UA"/>
        </w:rPr>
        <w:t xml:space="preserve">Розділові  знаки  у  вигляді  скорочень   «крп»,   </w:t>
      </w:r>
      <w:r w:rsidRPr="00C203ED">
        <w:t>«км»   у</w:t>
      </w:r>
      <w:r w:rsidRPr="00C203ED">
        <w:rPr>
          <w:lang w:val="uk-UA"/>
        </w:rPr>
        <w:t xml:space="preserve"> тексті телеграм:</w:t>
      </w:r>
    </w:p>
    <w:p w:rsidR="008A15CB" w:rsidRPr="00C203ED" w:rsidRDefault="008A15CB" w:rsidP="008A15CB">
      <w:pPr>
        <w:shd w:val="clear" w:color="auto" w:fill="FFFFFF"/>
        <w:tabs>
          <w:tab w:val="left" w:pos="851"/>
          <w:tab w:val="left" w:pos="1762"/>
        </w:tabs>
        <w:spacing w:line="235" w:lineRule="exact"/>
        <w:ind w:left="567"/>
      </w:pPr>
      <w:r w:rsidRPr="00C203ED">
        <w:rPr>
          <w:lang w:val="uk-UA"/>
        </w:rPr>
        <w:t>а)</w:t>
      </w:r>
      <w:r w:rsidRPr="00C203ED">
        <w:rPr>
          <w:lang w:val="uk-UA"/>
        </w:rPr>
        <w:tab/>
        <w:t>завжди вживаються;</w:t>
      </w:r>
    </w:p>
    <w:p w:rsidR="008A15CB" w:rsidRPr="00C203ED" w:rsidRDefault="008A15CB" w:rsidP="008A15CB">
      <w:pPr>
        <w:shd w:val="clear" w:color="auto" w:fill="FFFFFF"/>
        <w:tabs>
          <w:tab w:val="left" w:pos="851"/>
          <w:tab w:val="left" w:pos="1762"/>
        </w:tabs>
        <w:spacing w:line="235" w:lineRule="exact"/>
        <w:ind w:left="567"/>
      </w:pPr>
      <w:r w:rsidRPr="00C203ED">
        <w:rPr>
          <w:spacing w:val="-2"/>
          <w:lang w:val="uk-UA"/>
        </w:rPr>
        <w:t>б)</w:t>
      </w:r>
      <w:r w:rsidRPr="00C203ED">
        <w:rPr>
          <w:lang w:val="uk-UA"/>
        </w:rPr>
        <w:tab/>
        <w:t>не вживаються;</w:t>
      </w:r>
    </w:p>
    <w:p w:rsidR="008A15CB" w:rsidRPr="00C203ED" w:rsidRDefault="008A15CB" w:rsidP="008A15CB">
      <w:pPr>
        <w:shd w:val="clear" w:color="auto" w:fill="FFFFFF"/>
        <w:spacing w:line="235" w:lineRule="exact"/>
        <w:ind w:left="567" w:right="403"/>
      </w:pPr>
      <w:r w:rsidRPr="00C203ED">
        <w:rPr>
          <w:lang w:val="uk-UA"/>
        </w:rPr>
        <w:t>в) вживаються тоді,  якщо вони впливають на зміну змісту.</w:t>
      </w:r>
    </w:p>
    <w:p w:rsidR="008A15CB" w:rsidRPr="00C203ED" w:rsidRDefault="008A15CB" w:rsidP="008A15CB">
      <w:pPr>
        <w:shd w:val="clear" w:color="auto" w:fill="FFFFFF"/>
        <w:tabs>
          <w:tab w:val="left" w:pos="398"/>
        </w:tabs>
        <w:spacing w:before="240" w:line="240" w:lineRule="exact"/>
        <w:ind w:left="398" w:hanging="389"/>
      </w:pPr>
      <w:r w:rsidRPr="00C203ED">
        <w:t>8.</w:t>
      </w:r>
      <w:r w:rsidRPr="00C203ED">
        <w:tab/>
      </w:r>
      <w:r w:rsidRPr="00C203ED">
        <w:rPr>
          <w:lang w:val="uk-UA"/>
        </w:rPr>
        <w:t xml:space="preserve">В констатуючій частині тексту наказу </w:t>
      </w:r>
      <w:r w:rsidRPr="00C203ED">
        <w:rPr>
          <w:bCs/>
          <w:lang w:val="uk-UA"/>
        </w:rPr>
        <w:t xml:space="preserve">містяться </w:t>
      </w:r>
      <w:r w:rsidRPr="00C203ED">
        <w:rPr>
          <w:lang w:val="uk-UA"/>
        </w:rPr>
        <w:t>такі</w:t>
      </w:r>
      <w:r w:rsidRPr="00C203ED">
        <w:t xml:space="preserve"> </w:t>
      </w:r>
      <w:r w:rsidRPr="00C203ED">
        <w:rPr>
          <w:lang w:val="uk-UA"/>
        </w:rPr>
        <w:t>елементи:</w:t>
      </w:r>
    </w:p>
    <w:p w:rsidR="008A15CB" w:rsidRPr="00C203ED" w:rsidRDefault="008A15CB" w:rsidP="008A15CB">
      <w:pPr>
        <w:shd w:val="clear" w:color="auto" w:fill="FFFFFF"/>
        <w:tabs>
          <w:tab w:val="left" w:pos="835"/>
        </w:tabs>
        <w:spacing w:line="240" w:lineRule="exact"/>
        <w:ind w:left="552"/>
      </w:pPr>
      <w:r w:rsidRPr="00C203ED">
        <w:rPr>
          <w:lang w:val="uk-UA"/>
        </w:rPr>
        <w:t>а)</w:t>
      </w:r>
      <w:r w:rsidRPr="00C203ED">
        <w:rPr>
          <w:lang w:val="uk-UA"/>
        </w:rPr>
        <w:tab/>
        <w:t>переказано основні факти;</w:t>
      </w:r>
    </w:p>
    <w:p w:rsidR="008A15CB" w:rsidRPr="00C203ED" w:rsidRDefault="008A15CB" w:rsidP="008A15CB">
      <w:pPr>
        <w:shd w:val="clear" w:color="auto" w:fill="FFFFFF"/>
        <w:tabs>
          <w:tab w:val="left" w:pos="835"/>
        </w:tabs>
        <w:spacing w:line="240" w:lineRule="exact"/>
        <w:ind w:left="552"/>
      </w:pPr>
      <w:r w:rsidRPr="00C203ED">
        <w:rPr>
          <w:spacing w:val="-4"/>
          <w:lang w:val="uk-UA"/>
        </w:rPr>
        <w:t>б)</w:t>
      </w:r>
      <w:r w:rsidRPr="00C203ED">
        <w:rPr>
          <w:lang w:val="uk-UA"/>
        </w:rPr>
        <w:tab/>
        <w:t>викладено мету видання наказу;</w:t>
      </w:r>
    </w:p>
    <w:p w:rsidR="008A15CB" w:rsidRPr="00C203ED" w:rsidRDefault="008A15CB" w:rsidP="008A15CB">
      <w:pPr>
        <w:shd w:val="clear" w:color="auto" w:fill="FFFFFF"/>
        <w:tabs>
          <w:tab w:val="left" w:pos="835"/>
        </w:tabs>
        <w:spacing w:after="326" w:line="240" w:lineRule="exact"/>
        <w:ind w:left="552"/>
      </w:pPr>
      <w:r w:rsidRPr="00C203ED">
        <w:rPr>
          <w:lang w:val="uk-UA"/>
        </w:rPr>
        <w:t>в)</w:t>
      </w:r>
      <w:r w:rsidRPr="00C203ED">
        <w:rPr>
          <w:lang w:val="uk-UA"/>
        </w:rPr>
        <w:tab/>
        <w:t>вказано причину видання наказу.</w:t>
      </w:r>
    </w:p>
    <w:p w:rsidR="008A15CB" w:rsidRPr="00C203ED" w:rsidRDefault="008A15CB" w:rsidP="008A15CB">
      <w:pPr>
        <w:shd w:val="clear" w:color="auto" w:fill="FFFFFF"/>
        <w:tabs>
          <w:tab w:val="left" w:pos="413"/>
        </w:tabs>
        <w:spacing w:before="245" w:line="235" w:lineRule="exact"/>
        <w:ind w:left="413" w:hanging="413"/>
      </w:pPr>
      <w:r w:rsidRPr="00C203ED">
        <w:t>9.</w:t>
      </w:r>
      <w:r w:rsidRPr="00C203ED">
        <w:tab/>
      </w:r>
      <w:r w:rsidRPr="00C203ED">
        <w:rPr>
          <w:lang w:val="uk-UA"/>
        </w:rPr>
        <w:t xml:space="preserve">Трудові угоди </w:t>
      </w:r>
      <w:r w:rsidRPr="00C203ED">
        <w:t xml:space="preserve">— </w:t>
      </w:r>
      <w:r w:rsidRPr="00C203ED">
        <w:rPr>
          <w:lang w:val="uk-UA"/>
        </w:rPr>
        <w:t>це документи, що укладаються між</w:t>
      </w:r>
      <w:r w:rsidRPr="00C203ED">
        <w:t xml:space="preserve"> </w:t>
      </w:r>
      <w:r w:rsidRPr="00C203ED">
        <w:rPr>
          <w:lang w:val="uk-UA"/>
        </w:rPr>
        <w:t>організаціями і працівниками, які:</w:t>
      </w:r>
    </w:p>
    <w:p w:rsidR="008A15CB" w:rsidRPr="00C203ED" w:rsidRDefault="008A15CB" w:rsidP="008A15CB">
      <w:pPr>
        <w:shd w:val="clear" w:color="auto" w:fill="FFFFFF"/>
        <w:tabs>
          <w:tab w:val="left" w:pos="864"/>
        </w:tabs>
        <w:spacing w:before="5" w:line="235" w:lineRule="exact"/>
        <w:ind w:left="586"/>
      </w:pPr>
      <w:r w:rsidRPr="00C203ED">
        <w:rPr>
          <w:lang w:val="uk-UA"/>
        </w:rPr>
        <w:t>а)</w:t>
      </w:r>
      <w:r w:rsidRPr="00C203ED">
        <w:rPr>
          <w:lang w:val="uk-UA"/>
        </w:rPr>
        <w:tab/>
        <w:t>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5"/>
          <w:lang w:val="uk-UA"/>
        </w:rPr>
        <w:t>б)</w:t>
      </w:r>
      <w:r w:rsidRPr="00C203ED">
        <w:rPr>
          <w:lang w:val="uk-UA"/>
        </w:rPr>
        <w:tab/>
        <w:t>не входять до складу цієї організації;</w:t>
      </w:r>
    </w:p>
    <w:p w:rsidR="008A15CB" w:rsidRPr="00C203ED" w:rsidRDefault="008A15CB" w:rsidP="008A15CB">
      <w:pPr>
        <w:shd w:val="clear" w:color="auto" w:fill="FFFFFF"/>
        <w:tabs>
          <w:tab w:val="left" w:pos="864"/>
        </w:tabs>
        <w:spacing w:line="235" w:lineRule="exact"/>
        <w:ind w:left="586"/>
      </w:pPr>
      <w:r w:rsidRPr="00C203ED">
        <w:rPr>
          <w:spacing w:val="-1"/>
          <w:lang w:val="uk-UA"/>
        </w:rPr>
        <w:t>в)</w:t>
      </w:r>
      <w:r w:rsidRPr="00C203ED">
        <w:rPr>
          <w:lang w:val="uk-UA"/>
        </w:rPr>
        <w:tab/>
        <w:t>входять до складу філіалу цієї організації.</w:t>
      </w:r>
    </w:p>
    <w:p w:rsidR="008A15CB" w:rsidRPr="00C203ED" w:rsidRDefault="008A15CB" w:rsidP="008A15CB">
      <w:pPr>
        <w:shd w:val="clear" w:color="auto" w:fill="FFFFFF"/>
        <w:tabs>
          <w:tab w:val="left" w:pos="499"/>
        </w:tabs>
        <w:spacing w:before="235" w:line="235" w:lineRule="exact"/>
        <w:ind w:left="499" w:right="14" w:hanging="499"/>
        <w:jc w:val="both"/>
      </w:pPr>
      <w:r w:rsidRPr="00C203ED">
        <w:t>10.</w:t>
      </w:r>
      <w:r w:rsidRPr="00C203ED">
        <w:tab/>
      </w:r>
      <w:r w:rsidRPr="00C203ED">
        <w:rPr>
          <w:lang w:val="uk-UA"/>
        </w:rPr>
        <w:t>Як називається ознака групування документів у справи, при якій в одну справу групуються документи одного виду?</w:t>
      </w:r>
    </w:p>
    <w:p w:rsidR="008A15CB" w:rsidRPr="00C203ED" w:rsidRDefault="008A15CB" w:rsidP="008A15CB">
      <w:pPr>
        <w:shd w:val="clear" w:color="auto" w:fill="FFFFFF"/>
        <w:tabs>
          <w:tab w:val="left" w:pos="830"/>
        </w:tabs>
        <w:spacing w:line="235" w:lineRule="exact"/>
        <w:ind w:left="552"/>
      </w:pPr>
      <w:r w:rsidRPr="00C203ED">
        <w:rPr>
          <w:spacing w:val="-31"/>
          <w:lang w:val="uk-UA"/>
        </w:rPr>
        <w:t>а)</w:t>
      </w:r>
      <w:r w:rsidRPr="00C203ED">
        <w:rPr>
          <w:lang w:val="uk-UA"/>
        </w:rPr>
        <w:tab/>
      </w:r>
      <w:r w:rsidRPr="00C203ED">
        <w:rPr>
          <w:spacing w:val="-4"/>
          <w:lang w:val="uk-UA"/>
        </w:rPr>
        <w:t>предметна;</w:t>
      </w:r>
    </w:p>
    <w:p w:rsidR="008A15CB" w:rsidRPr="00C203ED" w:rsidRDefault="008A15CB" w:rsidP="008A15CB">
      <w:pPr>
        <w:shd w:val="clear" w:color="auto" w:fill="FFFFFF"/>
        <w:tabs>
          <w:tab w:val="left" w:pos="830"/>
        </w:tabs>
        <w:spacing w:line="235" w:lineRule="exact"/>
        <w:ind w:left="552"/>
      </w:pPr>
      <w:r w:rsidRPr="00C203ED">
        <w:rPr>
          <w:spacing w:val="-30"/>
          <w:lang w:val="uk-UA"/>
        </w:rPr>
        <w:t>б)</w:t>
      </w:r>
      <w:r w:rsidRPr="00C203ED">
        <w:rPr>
          <w:lang w:val="uk-UA"/>
        </w:rPr>
        <w:tab/>
      </w:r>
      <w:r w:rsidRPr="00C203ED">
        <w:rPr>
          <w:spacing w:val="-5"/>
          <w:lang w:val="uk-UA"/>
        </w:rPr>
        <w:t>кореспондентська;</w:t>
      </w:r>
    </w:p>
    <w:p w:rsidR="008A15CB" w:rsidRPr="00C203ED" w:rsidRDefault="008A15CB" w:rsidP="008A15CB">
      <w:pPr>
        <w:shd w:val="clear" w:color="auto" w:fill="FFFFFF"/>
        <w:tabs>
          <w:tab w:val="left" w:pos="830"/>
        </w:tabs>
        <w:spacing w:line="235" w:lineRule="exact"/>
        <w:ind w:left="552"/>
      </w:pPr>
      <w:r w:rsidRPr="00C203ED">
        <w:rPr>
          <w:spacing w:val="-29"/>
          <w:lang w:val="uk-UA"/>
        </w:rPr>
        <w:t>в)</w:t>
      </w:r>
      <w:r w:rsidRPr="00C203ED">
        <w:rPr>
          <w:lang w:val="uk-UA"/>
        </w:rPr>
        <w:tab/>
      </w:r>
      <w:r w:rsidRPr="00C203ED">
        <w:rPr>
          <w:spacing w:val="-5"/>
          <w:lang w:val="uk-UA"/>
        </w:rPr>
        <w:t>номінальна.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2"/>
        </w:numPr>
        <w:jc w:val="both"/>
        <w:rPr>
          <w:lang w:val="uk-UA"/>
        </w:rPr>
      </w:pPr>
      <w:r w:rsidRPr="00C203ED">
        <w:rPr>
          <w:lang w:val="uk-UA"/>
        </w:rPr>
        <w:t>Облікові документи.</w:t>
      </w:r>
    </w:p>
    <w:p w:rsidR="008A15CB" w:rsidRPr="00C203ED" w:rsidRDefault="008A15CB" w:rsidP="008A15CB">
      <w:pPr>
        <w:numPr>
          <w:ilvl w:val="0"/>
          <w:numId w:val="72"/>
        </w:numPr>
        <w:jc w:val="both"/>
        <w:rPr>
          <w:lang w:val="uk-UA"/>
        </w:rPr>
      </w:pPr>
      <w:r w:rsidRPr="00C203ED">
        <w:rPr>
          <w:lang w:val="uk-UA"/>
        </w:rPr>
        <w:t>Заголовки та їх складання в номенклатурі справ.</w:t>
      </w:r>
    </w:p>
    <w:p w:rsidR="008A15CB" w:rsidRPr="00C203ED" w:rsidRDefault="008A15CB" w:rsidP="008A15CB">
      <w:pPr>
        <w:numPr>
          <w:ilvl w:val="0"/>
          <w:numId w:val="72"/>
        </w:numPr>
        <w:jc w:val="both"/>
        <w:rPr>
          <w:lang w:val="uk-UA"/>
        </w:rPr>
      </w:pPr>
      <w:r w:rsidRPr="00C203ED">
        <w:rPr>
          <w:lang w:val="uk-UA"/>
        </w:rPr>
        <w:t>Зняття зі справ грифу обмеженого доступу.</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1"/>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1"/>
        </w:numPr>
        <w:jc w:val="both"/>
        <w:rPr>
          <w:lang w:val="uk-UA"/>
        </w:rPr>
      </w:pPr>
      <w:r w:rsidRPr="00C203ED">
        <w:rPr>
          <w:lang w:val="uk-UA"/>
        </w:rPr>
        <w:t xml:space="preserve">Складіть доповідну записку начальника планово-економічного відділу керівнику підприємства про забезпечення відділу чотирма комп‘ютерами. </w:t>
      </w:r>
      <w:r w:rsidRPr="00C203ED">
        <w:rPr>
          <w:kern w:val="2"/>
          <w:lang w:val="uk-UA"/>
        </w:rPr>
        <w:t>Реквізити, яких не вистачає укажіть самостійно.</w:t>
      </w:r>
    </w:p>
    <w:p w:rsidR="008A15CB" w:rsidRPr="00C203ED" w:rsidRDefault="008A15CB" w:rsidP="008A15CB">
      <w:pPr>
        <w:jc w:val="both"/>
        <w:rPr>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p>
    <w:p w:rsidR="008A15CB" w:rsidRPr="00C203ED" w:rsidRDefault="008A15CB" w:rsidP="008A15CB">
      <w:pPr>
        <w:jc w:val="center"/>
        <w:rPr>
          <w:u w:val="single"/>
          <w:lang w:val="uk-UA"/>
        </w:rPr>
      </w:pPr>
      <w:r w:rsidRPr="00C203ED">
        <w:rPr>
          <w:u w:val="single"/>
          <w:lang w:val="uk-UA"/>
        </w:rPr>
        <w:t>Варіант 30.</w:t>
      </w:r>
    </w:p>
    <w:p w:rsidR="008A15CB" w:rsidRPr="00C203ED" w:rsidRDefault="008A15CB" w:rsidP="008A15CB">
      <w:pPr>
        <w:jc w:val="both"/>
        <w:rPr>
          <w:lang w:val="uk-UA"/>
        </w:rPr>
      </w:pPr>
    </w:p>
    <w:p w:rsidR="008A15CB" w:rsidRPr="00C203ED" w:rsidRDefault="008A15CB" w:rsidP="008A15CB">
      <w:pPr>
        <w:rPr>
          <w:b/>
          <w:lang w:val="uk-UA"/>
        </w:rPr>
      </w:pPr>
      <w:r w:rsidRPr="00C203ED">
        <w:rPr>
          <w:b/>
          <w:lang w:val="uk-UA"/>
        </w:rPr>
        <w:t>Дайте відповідь на тести (одна правильна відповідь):</w:t>
      </w:r>
    </w:p>
    <w:p w:rsidR="008A15CB" w:rsidRPr="00C203ED" w:rsidRDefault="008A15CB" w:rsidP="008A15CB">
      <w:pPr>
        <w:shd w:val="clear" w:color="auto" w:fill="FFFFFF"/>
        <w:tabs>
          <w:tab w:val="left" w:pos="370"/>
        </w:tabs>
        <w:spacing w:before="240" w:line="235" w:lineRule="exact"/>
      </w:pPr>
      <w:r w:rsidRPr="00C203ED">
        <w:rPr>
          <w:spacing w:val="-2"/>
        </w:rPr>
        <w:t>1.</w:t>
      </w:r>
      <w:r w:rsidRPr="00C203ED">
        <w:tab/>
      </w:r>
      <w:r w:rsidRPr="00C203ED">
        <w:rPr>
          <w:lang w:val="uk-UA"/>
        </w:rPr>
        <w:t>Достовірним текст документа є тоді, коли:</w:t>
      </w:r>
    </w:p>
    <w:p w:rsidR="008A15CB" w:rsidRPr="00C203ED" w:rsidRDefault="008A15CB" w:rsidP="008A15CB">
      <w:pPr>
        <w:shd w:val="clear" w:color="auto" w:fill="FFFFFF"/>
        <w:tabs>
          <w:tab w:val="left" w:pos="840"/>
        </w:tabs>
        <w:spacing w:line="235" w:lineRule="exact"/>
        <w:ind w:left="562"/>
      </w:pPr>
      <w:r w:rsidRPr="00C203ED">
        <w:rPr>
          <w:spacing w:val="-1"/>
          <w:lang w:val="uk-UA"/>
        </w:rPr>
        <w:t>а)</w:t>
      </w:r>
      <w:r w:rsidRPr="00C203ED">
        <w:rPr>
          <w:lang w:val="uk-UA"/>
        </w:rPr>
        <w:tab/>
        <w:t>в ньому немає подвійного тлумачення слів;</w:t>
      </w:r>
    </w:p>
    <w:p w:rsidR="008A15CB" w:rsidRPr="00C203ED" w:rsidRDefault="008A15CB" w:rsidP="008A15CB">
      <w:pPr>
        <w:shd w:val="clear" w:color="auto" w:fill="FFFFFF"/>
        <w:tabs>
          <w:tab w:val="left" w:pos="840"/>
        </w:tabs>
        <w:spacing w:line="235" w:lineRule="exact"/>
        <w:ind w:left="562"/>
      </w:pPr>
      <w:r w:rsidRPr="00C203ED">
        <w:rPr>
          <w:spacing w:val="-5"/>
          <w:lang w:val="uk-UA"/>
        </w:rPr>
        <w:t>б)</w:t>
      </w:r>
      <w:r w:rsidRPr="00C203ED">
        <w:rPr>
          <w:lang w:val="uk-UA"/>
        </w:rPr>
        <w:tab/>
        <w:t>в ньому відсутні зайві слова;</w:t>
      </w:r>
    </w:p>
    <w:p w:rsidR="008A15CB" w:rsidRPr="00C203ED" w:rsidRDefault="008A15CB" w:rsidP="008A15CB">
      <w:pPr>
        <w:shd w:val="clear" w:color="auto" w:fill="FFFFFF"/>
        <w:tabs>
          <w:tab w:val="left" w:pos="840"/>
        </w:tabs>
        <w:spacing w:line="235" w:lineRule="exact"/>
        <w:ind w:left="562"/>
        <w:rPr>
          <w:lang w:val="uk-UA"/>
        </w:rPr>
      </w:pPr>
      <w:r w:rsidRPr="00C203ED">
        <w:rPr>
          <w:lang w:val="uk-UA"/>
        </w:rPr>
        <w:t>в)</w:t>
      </w:r>
      <w:r w:rsidRPr="00C203ED">
        <w:rPr>
          <w:lang w:val="uk-UA"/>
        </w:rPr>
        <w:tab/>
        <w:t>викладені в ньому факти відповідають дійсності.</w:t>
      </w:r>
    </w:p>
    <w:p w:rsidR="008A15CB" w:rsidRPr="00C203ED" w:rsidRDefault="008A15CB" w:rsidP="008A15CB">
      <w:pPr>
        <w:shd w:val="clear" w:color="auto" w:fill="FFFFFF"/>
        <w:tabs>
          <w:tab w:val="left" w:pos="374"/>
        </w:tabs>
        <w:spacing w:before="240" w:line="240" w:lineRule="exact"/>
        <w:ind w:left="374" w:hanging="374"/>
      </w:pPr>
      <w:r w:rsidRPr="00C203ED">
        <w:lastRenderedPageBreak/>
        <w:t>2.</w:t>
      </w:r>
      <w:r w:rsidRPr="00C203ED">
        <w:tab/>
      </w:r>
      <w:r w:rsidRPr="00C203ED">
        <w:rPr>
          <w:lang w:val="uk-UA"/>
        </w:rPr>
        <w:t>Пасивне закінчення тексту документу має мету донести інформацію про:</w:t>
      </w:r>
    </w:p>
    <w:p w:rsidR="008A15CB" w:rsidRPr="00C203ED" w:rsidRDefault="008A15CB" w:rsidP="008A15CB">
      <w:pPr>
        <w:shd w:val="clear" w:color="auto" w:fill="FFFFFF"/>
        <w:tabs>
          <w:tab w:val="left" w:pos="826"/>
        </w:tabs>
        <w:spacing w:line="240" w:lineRule="exact"/>
        <w:ind w:left="552"/>
      </w:pPr>
      <w:r w:rsidRPr="00C203ED">
        <w:rPr>
          <w:lang w:val="uk-UA"/>
        </w:rPr>
        <w:t>а)</w:t>
      </w:r>
      <w:r w:rsidRPr="00C203ED">
        <w:rPr>
          <w:lang w:val="uk-UA"/>
        </w:rPr>
        <w:tab/>
        <w:t>необхідність виконання якогось рішення;</w:t>
      </w:r>
    </w:p>
    <w:p w:rsidR="008A15CB" w:rsidRPr="00C203ED" w:rsidRDefault="008A15CB" w:rsidP="008A15CB">
      <w:pPr>
        <w:shd w:val="clear" w:color="auto" w:fill="FFFFFF"/>
        <w:tabs>
          <w:tab w:val="left" w:pos="826"/>
        </w:tabs>
        <w:spacing w:line="240" w:lineRule="exact"/>
        <w:ind w:left="552"/>
      </w:pPr>
      <w:r w:rsidRPr="00C203ED">
        <w:rPr>
          <w:spacing w:val="-9"/>
          <w:lang w:val="uk-UA"/>
        </w:rPr>
        <w:t>б)</w:t>
      </w:r>
      <w:r w:rsidRPr="00C203ED">
        <w:rPr>
          <w:lang w:val="uk-UA"/>
        </w:rPr>
        <w:tab/>
        <w:t>необхідність скласти лист-відповідь;</w:t>
      </w:r>
    </w:p>
    <w:p w:rsidR="008A15CB" w:rsidRPr="00C203ED" w:rsidRDefault="008A15CB" w:rsidP="008A15CB">
      <w:pPr>
        <w:shd w:val="clear" w:color="auto" w:fill="FFFFFF"/>
        <w:tabs>
          <w:tab w:val="left" w:pos="826"/>
        </w:tabs>
        <w:spacing w:before="5" w:line="240" w:lineRule="exact"/>
        <w:ind w:left="552"/>
      </w:pPr>
      <w:r w:rsidRPr="00C203ED">
        <w:rPr>
          <w:lang w:val="uk-UA"/>
        </w:rPr>
        <w:t>в)</w:t>
      </w:r>
      <w:r w:rsidRPr="00C203ED">
        <w:rPr>
          <w:lang w:val="uk-UA"/>
        </w:rPr>
        <w:tab/>
        <w:t>за типовою формою.</w:t>
      </w:r>
    </w:p>
    <w:p w:rsidR="008A15CB" w:rsidRPr="00C203ED" w:rsidRDefault="008A15CB" w:rsidP="008A15CB">
      <w:pPr>
        <w:shd w:val="clear" w:color="auto" w:fill="FFFFFF"/>
        <w:tabs>
          <w:tab w:val="left" w:pos="398"/>
        </w:tabs>
        <w:spacing w:before="197" w:line="240" w:lineRule="exact"/>
      </w:pPr>
      <w:r w:rsidRPr="00C203ED">
        <w:rPr>
          <w:lang w:val="uk-UA"/>
        </w:rPr>
        <w:t>3.</w:t>
      </w:r>
      <w:r w:rsidRPr="00C203ED">
        <w:rPr>
          <w:lang w:val="uk-UA"/>
        </w:rPr>
        <w:tab/>
        <w:t xml:space="preserve">Затвердження документа </w:t>
      </w:r>
      <w:r w:rsidRPr="00C203ED">
        <w:t xml:space="preserve">— </w:t>
      </w:r>
      <w:r w:rsidRPr="00C203ED">
        <w:rPr>
          <w:lang w:val="uk-UA"/>
        </w:rPr>
        <w:t>це:</w:t>
      </w:r>
    </w:p>
    <w:p w:rsidR="008A15CB" w:rsidRPr="00C203ED" w:rsidRDefault="008A15CB" w:rsidP="008A15CB">
      <w:pPr>
        <w:shd w:val="clear" w:color="auto" w:fill="FFFFFF"/>
        <w:tabs>
          <w:tab w:val="left" w:pos="864"/>
        </w:tabs>
        <w:spacing w:line="240" w:lineRule="exact"/>
        <w:ind w:left="590"/>
      </w:pPr>
      <w:r w:rsidRPr="00C203ED">
        <w:rPr>
          <w:lang w:val="uk-UA"/>
        </w:rPr>
        <w:t>а)</w:t>
      </w:r>
      <w:r w:rsidRPr="00C203ED">
        <w:rPr>
          <w:lang w:val="uk-UA"/>
        </w:rPr>
        <w:tab/>
        <w:t>конкретна його оцінка;</w:t>
      </w:r>
    </w:p>
    <w:p w:rsidR="008A15CB" w:rsidRPr="00C203ED" w:rsidRDefault="008A15CB" w:rsidP="008A15CB">
      <w:pPr>
        <w:shd w:val="clear" w:color="auto" w:fill="FFFFFF"/>
        <w:tabs>
          <w:tab w:val="left" w:pos="864"/>
        </w:tabs>
        <w:spacing w:before="5" w:line="240" w:lineRule="exact"/>
        <w:ind w:left="590"/>
      </w:pPr>
      <w:r w:rsidRPr="00C203ED">
        <w:rPr>
          <w:spacing w:val="-7"/>
          <w:lang w:val="uk-UA"/>
        </w:rPr>
        <w:t>б)</w:t>
      </w:r>
      <w:r w:rsidRPr="00C203ED">
        <w:rPr>
          <w:lang w:val="uk-UA"/>
        </w:rPr>
        <w:tab/>
        <w:t>поширення дії документа;</w:t>
      </w:r>
    </w:p>
    <w:p w:rsidR="008A15CB" w:rsidRPr="00C203ED" w:rsidRDefault="008A15CB" w:rsidP="008A15CB">
      <w:pPr>
        <w:shd w:val="clear" w:color="auto" w:fill="FFFFFF"/>
        <w:tabs>
          <w:tab w:val="left" w:pos="864"/>
        </w:tabs>
        <w:spacing w:line="240" w:lineRule="exact"/>
        <w:ind w:left="590"/>
      </w:pPr>
      <w:r w:rsidRPr="00C203ED">
        <w:rPr>
          <w:spacing w:val="-1"/>
          <w:lang w:val="uk-UA"/>
        </w:rPr>
        <w:t>в)</w:t>
      </w:r>
      <w:r w:rsidRPr="00C203ED">
        <w:rPr>
          <w:lang w:val="uk-UA"/>
        </w:rPr>
        <w:tab/>
        <w:t>коли пишеться слово «ЗАТВЕРДЖЕНО».</w:t>
      </w:r>
    </w:p>
    <w:p w:rsidR="008A15CB" w:rsidRPr="00C203ED" w:rsidRDefault="008A15CB" w:rsidP="008A15CB">
      <w:pPr>
        <w:shd w:val="clear" w:color="auto" w:fill="FFFFFF"/>
        <w:tabs>
          <w:tab w:val="left" w:pos="413"/>
        </w:tabs>
        <w:spacing w:before="235" w:line="240" w:lineRule="exact"/>
      </w:pPr>
      <w:r w:rsidRPr="00C203ED">
        <w:t>4.</w:t>
      </w:r>
      <w:r w:rsidRPr="00C203ED">
        <w:tab/>
      </w:r>
      <w:r w:rsidRPr="00C203ED">
        <w:rPr>
          <w:lang w:val="uk-UA"/>
        </w:rPr>
        <w:t>Примірник укладеного і підписаного акту:</w:t>
      </w:r>
    </w:p>
    <w:p w:rsidR="008A15CB" w:rsidRPr="00C203ED" w:rsidRDefault="008A15CB" w:rsidP="008A15CB">
      <w:pPr>
        <w:shd w:val="clear" w:color="auto" w:fill="FFFFFF"/>
        <w:tabs>
          <w:tab w:val="left" w:pos="859"/>
        </w:tabs>
        <w:spacing w:line="240" w:lineRule="exact"/>
        <w:ind w:left="581"/>
      </w:pPr>
      <w:r w:rsidRPr="00C203ED">
        <w:rPr>
          <w:lang w:val="uk-UA"/>
        </w:rPr>
        <w:t>а)</w:t>
      </w:r>
      <w:r w:rsidRPr="00C203ED">
        <w:rPr>
          <w:lang w:val="uk-UA"/>
        </w:rPr>
        <w:tab/>
        <w:t>направляють до вищої організації;</w:t>
      </w:r>
    </w:p>
    <w:p w:rsidR="008A15CB" w:rsidRPr="00C203ED" w:rsidRDefault="008A15CB" w:rsidP="008A15CB">
      <w:pPr>
        <w:shd w:val="clear" w:color="auto" w:fill="FFFFFF"/>
        <w:tabs>
          <w:tab w:val="left" w:pos="859"/>
        </w:tabs>
        <w:spacing w:line="240" w:lineRule="exact"/>
        <w:ind w:left="581"/>
      </w:pPr>
      <w:r w:rsidRPr="00C203ED">
        <w:rPr>
          <w:spacing w:val="-4"/>
          <w:lang w:val="uk-UA"/>
        </w:rPr>
        <w:t>б)</w:t>
      </w:r>
      <w:r w:rsidRPr="00C203ED">
        <w:rPr>
          <w:lang w:val="uk-UA"/>
        </w:rPr>
        <w:tab/>
        <w:t>направляють до іншого структурного підрозділу;</w:t>
      </w:r>
    </w:p>
    <w:p w:rsidR="008A15CB" w:rsidRPr="00C203ED" w:rsidRDefault="008A15CB" w:rsidP="008A15CB">
      <w:pPr>
        <w:shd w:val="clear" w:color="auto" w:fill="FFFFFF"/>
        <w:tabs>
          <w:tab w:val="left" w:pos="859"/>
        </w:tabs>
        <w:spacing w:line="240" w:lineRule="exact"/>
        <w:ind w:left="581"/>
      </w:pPr>
      <w:r w:rsidRPr="00C203ED">
        <w:rPr>
          <w:lang w:val="uk-UA"/>
        </w:rPr>
        <w:t>в)</w:t>
      </w:r>
      <w:r w:rsidRPr="00C203ED">
        <w:rPr>
          <w:lang w:val="uk-UA"/>
        </w:rPr>
        <w:tab/>
        <w:t>надсилають в архів.</w:t>
      </w:r>
    </w:p>
    <w:p w:rsidR="008A15CB" w:rsidRPr="00C203ED" w:rsidRDefault="008A15CB" w:rsidP="008A15CB">
      <w:pPr>
        <w:shd w:val="clear" w:color="auto" w:fill="FFFFFF"/>
        <w:tabs>
          <w:tab w:val="left" w:pos="398"/>
        </w:tabs>
        <w:spacing w:before="240" w:line="235" w:lineRule="exact"/>
      </w:pPr>
      <w:r w:rsidRPr="00C203ED">
        <w:t>5.</w:t>
      </w:r>
      <w:r w:rsidRPr="00C203ED">
        <w:tab/>
      </w:r>
      <w:r w:rsidRPr="00C203ED">
        <w:rPr>
          <w:lang w:val="uk-UA"/>
        </w:rPr>
        <w:t>Службові листи служать засобом:</w:t>
      </w:r>
    </w:p>
    <w:p w:rsidR="008A15CB" w:rsidRPr="00C203ED" w:rsidRDefault="008A15CB" w:rsidP="008A15CB">
      <w:pPr>
        <w:shd w:val="clear" w:color="auto" w:fill="FFFFFF"/>
        <w:tabs>
          <w:tab w:val="left" w:pos="826"/>
        </w:tabs>
        <w:spacing w:line="235" w:lineRule="exact"/>
        <w:ind w:left="547"/>
      </w:pPr>
      <w:r w:rsidRPr="00C203ED">
        <w:rPr>
          <w:lang w:val="uk-UA"/>
        </w:rPr>
        <w:t>а)</w:t>
      </w:r>
      <w:r w:rsidRPr="00C203ED">
        <w:rPr>
          <w:lang w:val="uk-UA"/>
        </w:rPr>
        <w:tab/>
        <w:t>передачі розпоряджень;</w:t>
      </w:r>
    </w:p>
    <w:p w:rsidR="008A15CB" w:rsidRPr="00C203ED" w:rsidRDefault="008A15CB" w:rsidP="008A15CB">
      <w:pPr>
        <w:shd w:val="clear" w:color="auto" w:fill="FFFFFF"/>
        <w:tabs>
          <w:tab w:val="left" w:pos="826"/>
        </w:tabs>
        <w:spacing w:line="235" w:lineRule="exact"/>
        <w:ind w:left="547"/>
      </w:pPr>
      <w:r w:rsidRPr="00C203ED">
        <w:rPr>
          <w:spacing w:val="-6"/>
          <w:lang w:val="uk-UA"/>
        </w:rPr>
        <w:t>б)</w:t>
      </w:r>
      <w:r w:rsidRPr="00C203ED">
        <w:rPr>
          <w:lang w:val="uk-UA"/>
        </w:rPr>
        <w:tab/>
        <w:t>спілкування з установами та приватними особами;</w:t>
      </w:r>
    </w:p>
    <w:p w:rsidR="008A15CB" w:rsidRPr="00C203ED" w:rsidRDefault="008A15CB" w:rsidP="008A15CB">
      <w:pPr>
        <w:shd w:val="clear" w:color="auto" w:fill="FFFFFF"/>
        <w:tabs>
          <w:tab w:val="left" w:pos="826"/>
        </w:tabs>
        <w:spacing w:line="235" w:lineRule="exact"/>
        <w:ind w:left="547"/>
      </w:pPr>
      <w:r w:rsidRPr="00C203ED">
        <w:rPr>
          <w:spacing w:val="-1"/>
          <w:lang w:val="uk-UA"/>
        </w:rPr>
        <w:t>в)</w:t>
      </w:r>
      <w:r w:rsidRPr="00C203ED">
        <w:rPr>
          <w:lang w:val="uk-UA"/>
        </w:rPr>
        <w:tab/>
        <w:t>пояснення причин певного факту.</w:t>
      </w:r>
    </w:p>
    <w:p w:rsidR="008A15CB" w:rsidRPr="00C203ED" w:rsidRDefault="008A15CB" w:rsidP="008A15CB">
      <w:pPr>
        <w:shd w:val="clear" w:color="auto" w:fill="FFFFFF"/>
        <w:tabs>
          <w:tab w:val="left" w:pos="851"/>
        </w:tabs>
        <w:spacing w:before="240" w:line="235" w:lineRule="exact"/>
      </w:pPr>
      <w:r w:rsidRPr="00C203ED">
        <w:t>6.</w:t>
      </w:r>
      <w:r w:rsidRPr="00C203ED">
        <w:rPr>
          <w:lang w:val="uk-UA"/>
        </w:rPr>
        <w:t>Зміст документа залежить від ініціативного листа у.</w:t>
      </w:r>
    </w:p>
    <w:p w:rsidR="008A15CB" w:rsidRPr="00C203ED" w:rsidRDefault="008A15CB" w:rsidP="008A15CB">
      <w:pPr>
        <w:shd w:val="clear" w:color="auto" w:fill="FFFFFF"/>
        <w:tabs>
          <w:tab w:val="left" w:pos="851"/>
          <w:tab w:val="left" w:pos="1766"/>
        </w:tabs>
        <w:spacing w:before="5" w:line="235" w:lineRule="exact"/>
        <w:ind w:left="567"/>
      </w:pPr>
      <w:r w:rsidRPr="00C203ED">
        <w:rPr>
          <w:lang w:val="uk-UA"/>
        </w:rPr>
        <w:t>а)</w:t>
      </w:r>
      <w:r w:rsidRPr="00C203ED">
        <w:rPr>
          <w:lang w:val="uk-UA"/>
        </w:rPr>
        <w:tab/>
        <w:t>гарантійному листі;</w:t>
      </w:r>
    </w:p>
    <w:p w:rsidR="008A15CB" w:rsidRPr="00C203ED" w:rsidRDefault="008A15CB" w:rsidP="008A15CB">
      <w:pPr>
        <w:shd w:val="clear" w:color="auto" w:fill="FFFFFF"/>
        <w:tabs>
          <w:tab w:val="left" w:pos="851"/>
          <w:tab w:val="left" w:pos="1766"/>
        </w:tabs>
        <w:spacing w:line="235" w:lineRule="exact"/>
        <w:ind w:left="567"/>
      </w:pPr>
      <w:r w:rsidRPr="00C203ED">
        <w:rPr>
          <w:spacing w:val="-5"/>
          <w:lang w:val="uk-UA"/>
        </w:rPr>
        <w:t>б)</w:t>
      </w:r>
      <w:r w:rsidRPr="00C203ED">
        <w:rPr>
          <w:lang w:val="uk-UA"/>
        </w:rPr>
        <w:tab/>
        <w:t>листі-підтвердженні;</w:t>
      </w:r>
    </w:p>
    <w:p w:rsidR="008A15CB" w:rsidRPr="00C203ED" w:rsidRDefault="008A15CB" w:rsidP="008A15CB">
      <w:pPr>
        <w:shd w:val="clear" w:color="auto" w:fill="FFFFFF"/>
        <w:tabs>
          <w:tab w:val="left" w:pos="851"/>
          <w:tab w:val="left" w:pos="1766"/>
        </w:tabs>
        <w:spacing w:line="235" w:lineRule="exact"/>
        <w:ind w:left="567"/>
      </w:pPr>
      <w:r w:rsidRPr="00C203ED">
        <w:rPr>
          <w:lang w:val="uk-UA"/>
        </w:rPr>
        <w:t>в)</w:t>
      </w:r>
      <w:r w:rsidRPr="00C203ED">
        <w:rPr>
          <w:lang w:val="uk-UA"/>
        </w:rPr>
        <w:tab/>
        <w:t>листі-відповіді.</w:t>
      </w:r>
    </w:p>
    <w:p w:rsidR="008A15CB" w:rsidRPr="00C203ED" w:rsidRDefault="008A15CB" w:rsidP="008A15CB">
      <w:pPr>
        <w:shd w:val="clear" w:color="auto" w:fill="FFFFFF"/>
        <w:tabs>
          <w:tab w:val="left" w:pos="398"/>
        </w:tabs>
        <w:spacing w:before="235" w:line="235" w:lineRule="exact"/>
        <w:ind w:left="10"/>
      </w:pPr>
      <w:r w:rsidRPr="00C203ED">
        <w:t>7.</w:t>
      </w:r>
      <w:r w:rsidRPr="00C203ED">
        <w:tab/>
      </w:r>
      <w:r w:rsidRPr="00C203ED">
        <w:rPr>
          <w:lang w:val="uk-UA"/>
        </w:rPr>
        <w:t xml:space="preserve">Наказ </w:t>
      </w:r>
      <w:r w:rsidRPr="00C203ED">
        <w:t xml:space="preserve">— </w:t>
      </w:r>
      <w:r w:rsidRPr="00C203ED">
        <w:rPr>
          <w:lang w:val="uk-UA"/>
        </w:rPr>
        <w:t>розпорядчий документ, що видається на правах:</w:t>
      </w:r>
    </w:p>
    <w:p w:rsidR="008A15CB" w:rsidRPr="00C203ED" w:rsidRDefault="008A15CB" w:rsidP="008A15CB">
      <w:pPr>
        <w:shd w:val="clear" w:color="auto" w:fill="FFFFFF"/>
        <w:tabs>
          <w:tab w:val="left" w:pos="850"/>
        </w:tabs>
        <w:spacing w:line="235" w:lineRule="exact"/>
        <w:ind w:left="576"/>
      </w:pPr>
      <w:r w:rsidRPr="00C203ED">
        <w:rPr>
          <w:lang w:val="uk-UA"/>
        </w:rPr>
        <w:t>а)</w:t>
      </w:r>
      <w:r w:rsidRPr="00C203ED">
        <w:rPr>
          <w:lang w:val="uk-UA"/>
        </w:rPr>
        <w:tab/>
        <w:t>колегіальності;</w:t>
      </w:r>
    </w:p>
    <w:p w:rsidR="008A15CB" w:rsidRPr="00C203ED" w:rsidRDefault="008A15CB" w:rsidP="008A15CB">
      <w:pPr>
        <w:shd w:val="clear" w:color="auto" w:fill="FFFFFF"/>
        <w:tabs>
          <w:tab w:val="left" w:pos="850"/>
        </w:tabs>
        <w:spacing w:line="235" w:lineRule="exact"/>
        <w:ind w:left="576"/>
      </w:pPr>
      <w:r w:rsidRPr="00C203ED">
        <w:rPr>
          <w:spacing w:val="-5"/>
          <w:lang w:val="uk-UA"/>
        </w:rPr>
        <w:t>б)</w:t>
      </w:r>
      <w:r w:rsidRPr="00C203ED">
        <w:rPr>
          <w:lang w:val="uk-UA"/>
        </w:rPr>
        <w:tab/>
        <w:t>єдиноначальності;</w:t>
      </w:r>
    </w:p>
    <w:p w:rsidR="008A15CB" w:rsidRPr="00C203ED" w:rsidRDefault="008A15CB" w:rsidP="008A15CB">
      <w:pPr>
        <w:shd w:val="clear" w:color="auto" w:fill="FFFFFF"/>
        <w:tabs>
          <w:tab w:val="left" w:pos="850"/>
        </w:tabs>
        <w:spacing w:line="235" w:lineRule="exact"/>
        <w:ind w:left="576"/>
      </w:pPr>
      <w:r w:rsidRPr="00C203ED">
        <w:rPr>
          <w:lang w:val="uk-UA"/>
        </w:rPr>
        <w:t>в)</w:t>
      </w:r>
      <w:r w:rsidRPr="00C203ED">
        <w:rPr>
          <w:lang w:val="uk-UA"/>
        </w:rPr>
        <w:tab/>
        <w:t>колегіальності або єдиноначальності.</w:t>
      </w:r>
    </w:p>
    <w:p w:rsidR="008A15CB" w:rsidRPr="00C203ED" w:rsidRDefault="008A15CB" w:rsidP="008A15CB">
      <w:pPr>
        <w:shd w:val="clear" w:color="auto" w:fill="FFFFFF"/>
        <w:tabs>
          <w:tab w:val="left" w:pos="379"/>
        </w:tabs>
        <w:spacing w:before="240" w:line="240" w:lineRule="exact"/>
      </w:pPr>
      <w:r w:rsidRPr="00C203ED">
        <w:t>8.</w:t>
      </w:r>
      <w:r w:rsidRPr="00C203ED">
        <w:tab/>
      </w:r>
      <w:r w:rsidRPr="00C203ED">
        <w:rPr>
          <w:lang w:val="uk-UA"/>
        </w:rPr>
        <w:t>Текст заяви з кадрових питань має таку структуру:</w:t>
      </w:r>
    </w:p>
    <w:p w:rsidR="008A15CB" w:rsidRPr="00C203ED" w:rsidRDefault="008A15CB" w:rsidP="008A15CB">
      <w:pPr>
        <w:shd w:val="clear" w:color="auto" w:fill="FFFFFF"/>
        <w:tabs>
          <w:tab w:val="left" w:pos="830"/>
        </w:tabs>
        <w:spacing w:line="240" w:lineRule="exact"/>
        <w:ind w:left="557"/>
      </w:pPr>
      <w:r w:rsidRPr="00C203ED">
        <w:rPr>
          <w:lang w:val="uk-UA"/>
        </w:rPr>
        <w:t>а)</w:t>
      </w:r>
      <w:r w:rsidRPr="00C203ED">
        <w:rPr>
          <w:lang w:val="uk-UA"/>
        </w:rPr>
        <w:tab/>
        <w:t>вступ, доказ, закінчення;</w:t>
      </w:r>
    </w:p>
    <w:p w:rsidR="008A15CB" w:rsidRPr="00C203ED" w:rsidRDefault="008A15CB" w:rsidP="008A15CB">
      <w:pPr>
        <w:shd w:val="clear" w:color="auto" w:fill="FFFFFF"/>
        <w:tabs>
          <w:tab w:val="left" w:pos="830"/>
        </w:tabs>
        <w:spacing w:before="5" w:line="240" w:lineRule="exact"/>
        <w:ind w:left="557"/>
      </w:pPr>
      <w:r w:rsidRPr="00C203ED">
        <w:rPr>
          <w:spacing w:val="-7"/>
          <w:lang w:val="uk-UA"/>
        </w:rPr>
        <w:t>б)</w:t>
      </w:r>
      <w:r w:rsidRPr="00C203ED">
        <w:rPr>
          <w:lang w:val="uk-UA"/>
        </w:rPr>
        <w:tab/>
        <w:t>закінчення і доказ;</w:t>
      </w:r>
    </w:p>
    <w:p w:rsidR="008A15CB" w:rsidRPr="00C203ED" w:rsidRDefault="008A15CB" w:rsidP="008A15CB">
      <w:pPr>
        <w:shd w:val="clear" w:color="auto" w:fill="FFFFFF"/>
        <w:tabs>
          <w:tab w:val="left" w:pos="830"/>
        </w:tabs>
        <w:spacing w:line="240" w:lineRule="exact"/>
        <w:ind w:left="557"/>
      </w:pPr>
      <w:r w:rsidRPr="00C203ED">
        <w:rPr>
          <w:spacing w:val="-1"/>
          <w:lang w:val="uk-UA"/>
        </w:rPr>
        <w:t>в)</w:t>
      </w:r>
      <w:r w:rsidRPr="00C203ED">
        <w:rPr>
          <w:lang w:val="uk-UA"/>
        </w:rPr>
        <w:tab/>
        <w:t>висновок і доказ.</w:t>
      </w:r>
    </w:p>
    <w:p w:rsidR="008A15CB" w:rsidRPr="00C203ED" w:rsidRDefault="008A15CB" w:rsidP="008A15CB">
      <w:pPr>
        <w:shd w:val="clear" w:color="auto" w:fill="FFFFFF"/>
        <w:tabs>
          <w:tab w:val="left" w:pos="408"/>
        </w:tabs>
        <w:spacing w:before="235" w:line="235" w:lineRule="exact"/>
      </w:pPr>
      <w:r w:rsidRPr="00C203ED">
        <w:t>9.</w:t>
      </w:r>
      <w:r w:rsidRPr="00C203ED">
        <w:tab/>
      </w:r>
      <w:r w:rsidRPr="00C203ED">
        <w:rPr>
          <w:lang w:val="uk-UA"/>
        </w:rPr>
        <w:t>Які функції виконує експедиція як група канцелярії?</w:t>
      </w:r>
    </w:p>
    <w:p w:rsidR="008A15CB" w:rsidRPr="00C203ED" w:rsidRDefault="008A15CB" w:rsidP="008A15CB">
      <w:pPr>
        <w:shd w:val="clear" w:color="auto" w:fill="FFFFFF"/>
        <w:tabs>
          <w:tab w:val="left" w:pos="835"/>
        </w:tabs>
        <w:spacing w:line="235" w:lineRule="exact"/>
        <w:ind w:left="562"/>
      </w:pPr>
      <w:r w:rsidRPr="00C203ED">
        <w:rPr>
          <w:lang w:val="uk-UA"/>
        </w:rPr>
        <w:t>а)</w:t>
      </w:r>
      <w:r w:rsidRPr="00C203ED">
        <w:rPr>
          <w:lang w:val="uk-UA"/>
        </w:rPr>
        <w:tab/>
        <w:t>сортування та реєстрація кореспонденції;</w:t>
      </w:r>
    </w:p>
    <w:p w:rsidR="008A15CB" w:rsidRPr="00C203ED" w:rsidRDefault="008A15CB" w:rsidP="008A15CB">
      <w:pPr>
        <w:shd w:val="clear" w:color="auto" w:fill="FFFFFF"/>
        <w:tabs>
          <w:tab w:val="left" w:pos="835"/>
        </w:tabs>
        <w:spacing w:line="235" w:lineRule="exact"/>
        <w:ind w:left="562"/>
      </w:pPr>
      <w:r w:rsidRPr="00C203ED">
        <w:rPr>
          <w:spacing w:val="-6"/>
          <w:lang w:val="uk-UA"/>
        </w:rPr>
        <w:t>б)</w:t>
      </w:r>
      <w:r w:rsidRPr="00C203ED">
        <w:rPr>
          <w:lang w:val="uk-UA"/>
        </w:rPr>
        <w:tab/>
        <w:t>ведення довідково-інформаційної роботи;</w:t>
      </w:r>
    </w:p>
    <w:p w:rsidR="008A15CB" w:rsidRPr="00C203ED" w:rsidRDefault="008A15CB" w:rsidP="008A15CB">
      <w:pPr>
        <w:shd w:val="clear" w:color="auto" w:fill="FFFFFF"/>
        <w:tabs>
          <w:tab w:val="left" w:pos="835"/>
        </w:tabs>
        <w:spacing w:line="235" w:lineRule="exact"/>
        <w:ind w:left="562"/>
      </w:pPr>
      <w:r w:rsidRPr="00C203ED">
        <w:rPr>
          <w:lang w:val="uk-UA"/>
        </w:rPr>
        <w:t>в)</w:t>
      </w:r>
      <w:r w:rsidRPr="00C203ED">
        <w:rPr>
          <w:lang w:val="uk-UA"/>
        </w:rPr>
        <w:tab/>
        <w:t>контроль за своєчасним виконанням документів.</w:t>
      </w:r>
    </w:p>
    <w:p w:rsidR="008A15CB" w:rsidRPr="00C203ED" w:rsidRDefault="008A15CB" w:rsidP="008A15CB">
      <w:pPr>
        <w:shd w:val="clear" w:color="auto" w:fill="FFFFFF"/>
        <w:spacing w:before="240" w:line="235" w:lineRule="exact"/>
        <w:ind w:left="244" w:hanging="244"/>
        <w:jc w:val="both"/>
        <w:rPr>
          <w:lang w:val="uk-UA"/>
        </w:rPr>
      </w:pPr>
      <w:r w:rsidRPr="00C203ED">
        <w:rPr>
          <w:lang w:val="uk-UA"/>
        </w:rPr>
        <w:t>10. Яким критеріям експертизи документів властиві такі складові: юридична достовірність (наявність підписів, дат, печаток, резолюції), особливості матеріальної основи документа і його фізичний стан?</w:t>
      </w:r>
    </w:p>
    <w:p w:rsidR="008A15CB" w:rsidRPr="00C203ED" w:rsidRDefault="008A15CB" w:rsidP="008A15CB">
      <w:pPr>
        <w:shd w:val="clear" w:color="auto" w:fill="FFFFFF"/>
        <w:spacing w:line="235" w:lineRule="exact"/>
        <w:ind w:left="851" w:hanging="244"/>
      </w:pPr>
      <w:r w:rsidRPr="00C203ED">
        <w:rPr>
          <w:lang w:val="uk-UA"/>
        </w:rPr>
        <w:t>а) критерії оцінки походження;</w:t>
      </w:r>
    </w:p>
    <w:p w:rsidR="008A15CB" w:rsidRPr="00C203ED" w:rsidRDefault="008A15CB" w:rsidP="008A15CB">
      <w:pPr>
        <w:shd w:val="clear" w:color="auto" w:fill="FFFFFF"/>
        <w:tabs>
          <w:tab w:val="left" w:pos="826"/>
        </w:tabs>
        <w:ind w:left="851" w:hanging="244"/>
      </w:pPr>
      <w:r w:rsidRPr="00C203ED">
        <w:rPr>
          <w:spacing w:val="-6"/>
          <w:lang w:val="uk-UA"/>
        </w:rPr>
        <w:t>б)</w:t>
      </w:r>
      <w:r w:rsidRPr="00C203ED">
        <w:rPr>
          <w:lang w:val="uk-UA"/>
        </w:rPr>
        <w:tab/>
        <w:t>критерії оцінки значимості;</w:t>
      </w:r>
    </w:p>
    <w:p w:rsidR="008A15CB" w:rsidRPr="00C203ED" w:rsidRDefault="008A15CB" w:rsidP="008A15CB">
      <w:pPr>
        <w:shd w:val="clear" w:color="auto" w:fill="FFFFFF"/>
        <w:tabs>
          <w:tab w:val="left" w:pos="826"/>
        </w:tabs>
        <w:ind w:left="851" w:hanging="244"/>
      </w:pPr>
      <w:r w:rsidRPr="00C203ED">
        <w:rPr>
          <w:spacing w:val="-1"/>
          <w:lang w:val="uk-UA"/>
        </w:rPr>
        <w:t>в)</w:t>
      </w:r>
      <w:r w:rsidRPr="00C203ED">
        <w:rPr>
          <w:lang w:val="uk-UA"/>
        </w:rPr>
        <w:tab/>
        <w:t>критерії оцінки зовнішніх особливостей документа.</w:t>
      </w:r>
    </w:p>
    <w:p w:rsidR="008A15CB" w:rsidRPr="00C203ED" w:rsidRDefault="008A15CB" w:rsidP="008A15CB"/>
    <w:p w:rsidR="008A15CB" w:rsidRPr="00C203ED" w:rsidRDefault="008A15CB" w:rsidP="008A15CB">
      <w:pPr>
        <w:rPr>
          <w:b/>
          <w:lang w:val="uk-UA"/>
        </w:rPr>
      </w:pPr>
      <w:r w:rsidRPr="00C203ED">
        <w:rPr>
          <w:b/>
          <w:lang w:val="uk-UA"/>
        </w:rPr>
        <w:t>Дайте відповіді на теоретичні питання:</w:t>
      </w:r>
    </w:p>
    <w:p w:rsidR="008A15CB" w:rsidRPr="00C203ED" w:rsidRDefault="008A15CB" w:rsidP="008A15CB">
      <w:pPr>
        <w:numPr>
          <w:ilvl w:val="0"/>
          <w:numId w:val="73"/>
        </w:numPr>
        <w:jc w:val="both"/>
        <w:rPr>
          <w:lang w:val="uk-UA"/>
        </w:rPr>
      </w:pPr>
      <w:r w:rsidRPr="00C203ED">
        <w:rPr>
          <w:lang w:val="uk-UA"/>
        </w:rPr>
        <w:t>Датування, адресування та узгодження документів.</w:t>
      </w:r>
    </w:p>
    <w:p w:rsidR="008A15CB" w:rsidRPr="00C203ED" w:rsidRDefault="008A15CB" w:rsidP="008A15CB">
      <w:pPr>
        <w:numPr>
          <w:ilvl w:val="0"/>
          <w:numId w:val="73"/>
        </w:numPr>
        <w:jc w:val="both"/>
      </w:pPr>
      <w:r w:rsidRPr="00C203ED">
        <w:rPr>
          <w:lang w:val="uk-UA"/>
        </w:rPr>
        <w:t>Формування та оформлення справ.</w:t>
      </w:r>
    </w:p>
    <w:p w:rsidR="008A15CB" w:rsidRPr="00C203ED" w:rsidRDefault="008A15CB" w:rsidP="008A15CB">
      <w:pPr>
        <w:numPr>
          <w:ilvl w:val="0"/>
          <w:numId w:val="73"/>
        </w:numPr>
        <w:jc w:val="both"/>
      </w:pPr>
      <w:r w:rsidRPr="00C203ED">
        <w:rPr>
          <w:lang w:val="uk-UA"/>
        </w:rPr>
        <w:t>Оформлення та складання основних видів управлінських документів.</w:t>
      </w:r>
    </w:p>
    <w:p w:rsidR="008A15CB" w:rsidRPr="00C203ED" w:rsidRDefault="008A15CB" w:rsidP="008A15CB">
      <w:pPr>
        <w:jc w:val="both"/>
        <w:rPr>
          <w:lang w:val="uk-UA"/>
        </w:rPr>
      </w:pPr>
    </w:p>
    <w:p w:rsidR="008A15CB" w:rsidRPr="00C203ED" w:rsidRDefault="008A15CB" w:rsidP="008A15CB">
      <w:pPr>
        <w:jc w:val="both"/>
        <w:rPr>
          <w:b/>
          <w:lang w:val="uk-UA"/>
        </w:rPr>
      </w:pPr>
      <w:r w:rsidRPr="00C203ED">
        <w:rPr>
          <w:b/>
          <w:lang w:val="uk-UA"/>
        </w:rPr>
        <w:t>ІІІ Практичне завдання:</w:t>
      </w:r>
    </w:p>
    <w:p w:rsidR="008A15CB" w:rsidRPr="00C203ED" w:rsidRDefault="008A15CB" w:rsidP="007E4066">
      <w:pPr>
        <w:numPr>
          <w:ilvl w:val="0"/>
          <w:numId w:val="102"/>
        </w:numPr>
        <w:jc w:val="both"/>
        <w:rPr>
          <w:lang w:val="uk-UA"/>
        </w:rPr>
      </w:pPr>
      <w:r w:rsidRPr="00C203ED">
        <w:rPr>
          <w:lang w:val="uk-UA"/>
        </w:rPr>
        <w:t>Розкрити сутність організації документообігу на підприємстві (на прикладі свого підприємства).</w:t>
      </w:r>
    </w:p>
    <w:p w:rsidR="008A15CB" w:rsidRPr="00C203ED" w:rsidRDefault="008A15CB" w:rsidP="007E4066">
      <w:pPr>
        <w:numPr>
          <w:ilvl w:val="0"/>
          <w:numId w:val="102"/>
        </w:numPr>
        <w:jc w:val="both"/>
        <w:rPr>
          <w:lang w:val="uk-UA"/>
        </w:rPr>
      </w:pPr>
      <w:r w:rsidRPr="00C203ED">
        <w:rPr>
          <w:lang w:val="uk-UA"/>
        </w:rPr>
        <w:t xml:space="preserve">Напишіть наказ генерального директора ЗАТ “Д і О” про найм Вас на роботу на посаду керівника відділу зовнішньоекономічної діяльності. </w:t>
      </w:r>
      <w:r w:rsidRPr="00C203ED">
        <w:rPr>
          <w:kern w:val="2"/>
          <w:lang w:val="uk-UA"/>
        </w:rPr>
        <w:t>Реквізити, яких не вистачає укажіть самостійно. Скласти трудовий договір.</w:t>
      </w:r>
    </w:p>
    <w:p w:rsidR="002F1F3A" w:rsidRDefault="002F1F3A" w:rsidP="00C41A0D">
      <w:pPr>
        <w:pStyle w:val="a4"/>
        <w:spacing w:line="276" w:lineRule="auto"/>
        <w:jc w:val="both"/>
        <w:rPr>
          <w:rFonts w:ascii="Times New Roman" w:hAnsi="Times New Roman" w:cs="Times New Roman"/>
          <w:sz w:val="24"/>
          <w:szCs w:val="24"/>
          <w:lang w:val="uk-UA"/>
        </w:rPr>
      </w:pPr>
    </w:p>
    <w:p w:rsidR="008B2A90" w:rsidRDefault="008B2A90" w:rsidP="00C41A0D">
      <w:pPr>
        <w:pStyle w:val="a4"/>
        <w:spacing w:line="276" w:lineRule="auto"/>
        <w:jc w:val="both"/>
        <w:rPr>
          <w:rFonts w:ascii="Times New Roman" w:hAnsi="Times New Roman" w:cs="Times New Roman"/>
          <w:sz w:val="24"/>
          <w:szCs w:val="24"/>
          <w:lang w:val="uk-UA"/>
        </w:rPr>
      </w:pPr>
    </w:p>
    <w:p w:rsidR="008B2A90" w:rsidRDefault="008B2A90" w:rsidP="00C41A0D">
      <w:pPr>
        <w:pStyle w:val="a4"/>
        <w:spacing w:line="276" w:lineRule="auto"/>
        <w:jc w:val="both"/>
        <w:rPr>
          <w:rFonts w:ascii="Times New Roman" w:hAnsi="Times New Roman" w:cs="Times New Roman"/>
          <w:sz w:val="24"/>
          <w:szCs w:val="24"/>
          <w:lang w:val="uk-UA"/>
        </w:rPr>
      </w:pPr>
    </w:p>
    <w:p w:rsidR="008B2A90" w:rsidRPr="002F1F3A" w:rsidRDefault="008B2A90" w:rsidP="00C41A0D">
      <w:pPr>
        <w:pStyle w:val="a4"/>
        <w:spacing w:line="276" w:lineRule="auto"/>
        <w:jc w:val="both"/>
        <w:rPr>
          <w:rFonts w:ascii="Times New Roman" w:hAnsi="Times New Roman" w:cs="Times New Roman"/>
          <w:sz w:val="24"/>
          <w:szCs w:val="24"/>
          <w:lang w:val="uk-UA"/>
        </w:rPr>
      </w:pPr>
    </w:p>
    <w:p w:rsidR="006A11F0" w:rsidRDefault="006A11F0" w:rsidP="00C41A0D">
      <w:pPr>
        <w:pStyle w:val="a4"/>
        <w:spacing w:line="276" w:lineRule="auto"/>
        <w:jc w:val="both"/>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p w:rsidR="006A11F0" w:rsidRDefault="008B2A90" w:rsidP="008B2A90">
      <w:pPr>
        <w:pStyle w:val="a4"/>
        <w:spacing w:line="276" w:lineRule="auto"/>
        <w:jc w:val="center"/>
        <w:rPr>
          <w:rFonts w:asciiTheme="majorHAnsi" w:hAnsiTheme="majorHAnsi" w:cs="Times New Roman"/>
          <w:b/>
          <w:color w:val="C00000"/>
          <w:sz w:val="40"/>
          <w:szCs w:val="40"/>
          <w:lang w:val="uk-UA"/>
        </w:rPr>
      </w:pPr>
      <w:r>
        <w:rPr>
          <w:rFonts w:asciiTheme="majorHAnsi" w:hAnsiTheme="majorHAnsi" w:cs="Times New Roman"/>
          <w:b/>
          <w:color w:val="C00000"/>
          <w:sz w:val="40"/>
          <w:szCs w:val="40"/>
          <w:lang w:val="uk-UA"/>
        </w:rPr>
        <w:t>ДОДАТКИ</w:t>
      </w:r>
    </w:p>
    <w:p w:rsidR="00614796" w:rsidRDefault="00614796" w:rsidP="008B2A90">
      <w:pPr>
        <w:pStyle w:val="a4"/>
        <w:spacing w:line="276" w:lineRule="auto"/>
        <w:jc w:val="center"/>
        <w:rPr>
          <w:rFonts w:asciiTheme="majorHAnsi" w:hAnsiTheme="majorHAnsi" w:cs="Times New Roman"/>
          <w:b/>
          <w:color w:val="C00000"/>
          <w:sz w:val="40"/>
          <w:szCs w:val="40"/>
          <w:lang w:val="uk-UA"/>
        </w:rPr>
      </w:pPr>
      <w:r>
        <w:rPr>
          <w:rFonts w:asciiTheme="majorHAnsi" w:hAnsiTheme="majorHAnsi" w:cs="Times New Roman"/>
          <w:b/>
          <w:noProof/>
          <w:color w:val="C00000"/>
          <w:sz w:val="40"/>
          <w:szCs w:val="40"/>
          <w:lang w:eastAsia="ru-RU"/>
        </w:rPr>
        <w:drawing>
          <wp:inline distT="0" distB="0" distL="0" distR="0">
            <wp:extent cx="4593538" cy="4266024"/>
            <wp:effectExtent l="19050" t="0" r="0" b="0"/>
            <wp:docPr id="4" name="Рисунок 3" descr="0_4e758_afaa08d8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758_afaa08d8_XL.png"/>
                    <pic:cNvPicPr/>
                  </pic:nvPicPr>
                  <pic:blipFill>
                    <a:blip r:embed="rId14" cstate="print"/>
                    <a:stretch>
                      <a:fillRect/>
                    </a:stretch>
                  </pic:blipFill>
                  <pic:spPr>
                    <a:xfrm>
                      <a:off x="0" y="0"/>
                      <a:ext cx="4592344" cy="4264915"/>
                    </a:xfrm>
                    <a:prstGeom prst="rect">
                      <a:avLst/>
                    </a:prstGeom>
                  </pic:spPr>
                </pic:pic>
              </a:graphicData>
            </a:graphic>
          </wp:inline>
        </w:drawing>
      </w:r>
    </w:p>
    <w:p w:rsidR="00655DAC" w:rsidRDefault="00655DAC" w:rsidP="008B2A90">
      <w:pPr>
        <w:pStyle w:val="a4"/>
        <w:spacing w:line="276" w:lineRule="auto"/>
        <w:jc w:val="center"/>
        <w:rPr>
          <w:rFonts w:asciiTheme="majorHAnsi" w:hAnsiTheme="majorHAnsi" w:cs="Times New Roman"/>
          <w:b/>
          <w:color w:val="C00000"/>
          <w:sz w:val="40"/>
          <w:szCs w:val="40"/>
          <w:lang w:val="uk-UA"/>
        </w:rPr>
      </w:pPr>
    </w:p>
    <w:p w:rsidR="00655DAC" w:rsidRDefault="00655DAC" w:rsidP="008B2A90">
      <w:pPr>
        <w:pStyle w:val="a4"/>
        <w:spacing w:line="276" w:lineRule="auto"/>
        <w:jc w:val="center"/>
        <w:rPr>
          <w:rFonts w:asciiTheme="majorHAnsi" w:hAnsiTheme="majorHAnsi" w:cs="Times New Roman"/>
          <w:b/>
          <w:color w:val="C00000"/>
          <w:sz w:val="40"/>
          <w:szCs w:val="40"/>
          <w:lang w:val="uk-UA"/>
        </w:rPr>
      </w:pPr>
    </w:p>
    <w:p w:rsidR="001747B8" w:rsidRDefault="001747B8" w:rsidP="008B2A90">
      <w:pPr>
        <w:pStyle w:val="a4"/>
        <w:spacing w:line="276" w:lineRule="auto"/>
        <w:jc w:val="center"/>
        <w:rPr>
          <w:rFonts w:asciiTheme="majorHAnsi" w:hAnsiTheme="majorHAnsi" w:cs="Times New Roman"/>
          <w:b/>
          <w:color w:val="C00000"/>
          <w:sz w:val="40"/>
          <w:szCs w:val="40"/>
          <w:lang w:val="uk-UA"/>
        </w:rPr>
      </w:pPr>
    </w:p>
    <w:p w:rsidR="00614796" w:rsidRDefault="00614796" w:rsidP="008B2A90">
      <w:pPr>
        <w:pStyle w:val="a4"/>
        <w:spacing w:line="276" w:lineRule="auto"/>
        <w:jc w:val="center"/>
        <w:rPr>
          <w:rFonts w:asciiTheme="majorHAnsi" w:hAnsiTheme="majorHAnsi" w:cs="Times New Roman"/>
          <w:b/>
          <w:color w:val="C00000"/>
          <w:sz w:val="40"/>
          <w:szCs w:val="40"/>
          <w:lang w:val="uk-UA"/>
        </w:rPr>
      </w:pPr>
    </w:p>
    <w:tbl>
      <w:tblPr>
        <w:tblW w:w="9181" w:type="dxa"/>
        <w:tblLayout w:type="fixed"/>
        <w:tblLook w:val="0000"/>
      </w:tblPr>
      <w:tblGrid>
        <w:gridCol w:w="1809"/>
        <w:gridCol w:w="993"/>
        <w:gridCol w:w="283"/>
        <w:gridCol w:w="1135"/>
        <w:gridCol w:w="283"/>
        <w:gridCol w:w="2113"/>
        <w:gridCol w:w="580"/>
        <w:gridCol w:w="1985"/>
      </w:tblGrid>
      <w:tr w:rsidR="00655DAC" w:rsidTr="00655DAC">
        <w:trPr>
          <w:cantSplit/>
          <w:trHeight w:hRule="exact" w:val="280"/>
        </w:trPr>
        <w:tc>
          <w:tcPr>
            <w:tcW w:w="1809" w:type="dxa"/>
          </w:tcPr>
          <w:p w:rsidR="00614796" w:rsidRDefault="00614796" w:rsidP="00655DAC">
            <w:pPr>
              <w:rPr>
                <w:lang w:val="uk-UA"/>
              </w:rPr>
            </w:pPr>
          </w:p>
          <w:p w:rsidR="001747B8" w:rsidRPr="001747B8" w:rsidRDefault="001747B8" w:rsidP="00655DAC">
            <w:pPr>
              <w:rPr>
                <w:lang w:val="uk-UA"/>
              </w:rPr>
            </w:pPr>
          </w:p>
          <w:p w:rsidR="00614796" w:rsidRDefault="00614796" w:rsidP="00655DAC"/>
          <w:p w:rsidR="00655DAC" w:rsidRDefault="003719D3" w:rsidP="00655DAC">
            <w:r w:rsidRPr="003719D3">
              <w:rPr>
                <w:rFonts w:asciiTheme="minorHAnsi" w:hAnsiTheme="minorHAnsi" w:cstheme="minorBidi"/>
                <w:sz w:val="22"/>
                <w:szCs w:val="22"/>
                <w:lang w:val="uk-UA" w:eastAsia="uk-UA"/>
              </w:rPr>
              <w:pict>
                <v:shape id="_x0000_s1029" type="#_x0000_t202" style="position:absolute;margin-left:105.3pt;margin-top:17.9pt;width:97.15pt;height:20.1pt;z-index:251661312" o:allowincell="f">
                  <v:textbox inset="0,0,0,0">
                    <w:txbxContent>
                      <w:p w:rsidR="008650A9" w:rsidRDefault="008650A9" w:rsidP="00655DAC"/>
                    </w:txbxContent>
                  </v:textbox>
                </v:shape>
              </w:pict>
            </w:r>
            <w:r w:rsidRPr="003719D3">
              <w:rPr>
                <w:lang w:val="uk-UA" w:eastAsia="uk-UA"/>
              </w:rPr>
              <w:pict>
                <v:shape id="_x0000_s1031" type="#_x0000_t202" style="position:absolute;margin-left:411.2pt;margin-top:2.6pt;width:71.5pt;height:114.85pt;z-index:251663360" o:allowincell="f">
                  <v:textbox>
                    <w:txbxContent>
                      <w:p w:rsidR="008650A9" w:rsidRDefault="008650A9" w:rsidP="00655DAC">
                        <w:pPr>
                          <w:ind w:left="-284" w:firstLine="284"/>
                          <w:jc w:val="center"/>
                        </w:pPr>
                      </w:p>
                      <w:p w:rsidR="008650A9" w:rsidRDefault="008650A9" w:rsidP="00655DAC">
                        <w:pPr>
                          <w:jc w:val="center"/>
                        </w:pPr>
                      </w:p>
                      <w:p w:rsidR="008650A9" w:rsidRDefault="008650A9" w:rsidP="00655DAC">
                        <w:pPr>
                          <w:jc w:val="center"/>
                        </w:pPr>
                      </w:p>
                      <w:p w:rsidR="008650A9" w:rsidRDefault="008650A9" w:rsidP="00655DAC">
                        <w:pPr>
                          <w:jc w:val="center"/>
                        </w:pPr>
                      </w:p>
                      <w:p w:rsidR="008650A9" w:rsidRDefault="008650A9" w:rsidP="00655DAC">
                        <w:pPr>
                          <w:jc w:val="center"/>
                          <w:rPr>
                            <w:sz w:val="18"/>
                          </w:rPr>
                        </w:pPr>
                        <w:r>
                          <w:rPr>
                            <w:sz w:val="18"/>
                          </w:rPr>
                          <w:t>Місце для</w:t>
                        </w:r>
                      </w:p>
                      <w:p w:rsidR="008650A9" w:rsidRDefault="008650A9" w:rsidP="00655DAC">
                        <w:pPr>
                          <w:jc w:val="center"/>
                          <w:rPr>
                            <w:sz w:val="18"/>
                          </w:rPr>
                        </w:pPr>
                        <w:r>
                          <w:rPr>
                            <w:sz w:val="18"/>
                          </w:rPr>
                          <w:t>фотокартки</w:t>
                        </w:r>
                      </w:p>
                    </w:txbxContent>
                  </v:textbox>
                </v:shape>
              </w:pict>
            </w:r>
          </w:p>
        </w:tc>
        <w:tc>
          <w:tcPr>
            <w:tcW w:w="1276" w:type="dxa"/>
            <w:gridSpan w:val="2"/>
          </w:tcPr>
          <w:p w:rsidR="00655DAC" w:rsidRDefault="00655DAC" w:rsidP="00655DAC"/>
        </w:tc>
        <w:tc>
          <w:tcPr>
            <w:tcW w:w="1418" w:type="dxa"/>
            <w:gridSpan w:val="2"/>
          </w:tcPr>
          <w:p w:rsidR="00655DAC" w:rsidRDefault="00655DAC" w:rsidP="00655DAC"/>
        </w:tc>
        <w:tc>
          <w:tcPr>
            <w:tcW w:w="2693" w:type="dxa"/>
            <w:gridSpan w:val="2"/>
          </w:tcPr>
          <w:p w:rsidR="00655DAC" w:rsidRDefault="00655DAC" w:rsidP="00655DAC">
            <w:pPr>
              <w:jc w:val="right"/>
            </w:pPr>
            <w:r>
              <w:t>Форма N П-2 ДС</w:t>
            </w:r>
          </w:p>
        </w:tc>
        <w:tc>
          <w:tcPr>
            <w:tcW w:w="1985" w:type="dxa"/>
          </w:tcPr>
          <w:p w:rsidR="00655DAC" w:rsidRDefault="00655DAC" w:rsidP="00655DAC"/>
        </w:tc>
      </w:tr>
      <w:tr w:rsidR="00655DAC" w:rsidTr="00655DAC">
        <w:trPr>
          <w:cantSplit/>
          <w:trHeight w:hRule="exact" w:val="280"/>
        </w:trPr>
        <w:tc>
          <w:tcPr>
            <w:tcW w:w="2802" w:type="dxa"/>
            <w:gridSpan w:val="2"/>
            <w:tcBorders>
              <w:bottom w:val="single" w:sz="4" w:space="0" w:color="auto"/>
            </w:tcBorders>
          </w:tcPr>
          <w:p w:rsidR="00655DAC" w:rsidRDefault="00655DAC" w:rsidP="00655DAC"/>
        </w:tc>
        <w:tc>
          <w:tcPr>
            <w:tcW w:w="1418" w:type="dxa"/>
            <w:gridSpan w:val="2"/>
          </w:tcPr>
          <w:p w:rsidR="00655DAC" w:rsidRDefault="00655DAC" w:rsidP="00655DAC"/>
        </w:tc>
        <w:tc>
          <w:tcPr>
            <w:tcW w:w="2976" w:type="dxa"/>
            <w:gridSpan w:val="3"/>
          </w:tcPr>
          <w:p w:rsidR="00655DAC" w:rsidRDefault="00655DAC" w:rsidP="00655DAC">
            <w:pPr>
              <w:rPr>
                <w:sz w:val="18"/>
              </w:rPr>
            </w:pPr>
            <w:r>
              <w:rPr>
                <w:sz w:val="18"/>
              </w:rPr>
              <w:t>Затверджена наказом Мінстату України</w:t>
            </w:r>
          </w:p>
        </w:tc>
        <w:tc>
          <w:tcPr>
            <w:tcW w:w="1985" w:type="dxa"/>
          </w:tcPr>
          <w:p w:rsidR="00655DAC" w:rsidRDefault="00655DAC" w:rsidP="00655DAC"/>
        </w:tc>
      </w:tr>
      <w:tr w:rsidR="00655DAC" w:rsidTr="00655DAC">
        <w:trPr>
          <w:cantSplit/>
          <w:trHeight w:hRule="exact" w:val="280"/>
        </w:trPr>
        <w:tc>
          <w:tcPr>
            <w:tcW w:w="2802" w:type="dxa"/>
            <w:gridSpan w:val="2"/>
          </w:tcPr>
          <w:p w:rsidR="00655DAC" w:rsidRDefault="00655DAC" w:rsidP="00655DAC">
            <w:pPr>
              <w:jc w:val="center"/>
              <w:rPr>
                <w:sz w:val="16"/>
              </w:rPr>
            </w:pPr>
            <w:r>
              <w:rPr>
                <w:sz w:val="16"/>
              </w:rPr>
              <w:t>(державний орган, відомство, організація)</w:t>
            </w:r>
          </w:p>
        </w:tc>
        <w:tc>
          <w:tcPr>
            <w:tcW w:w="1418" w:type="dxa"/>
            <w:gridSpan w:val="2"/>
          </w:tcPr>
          <w:p w:rsidR="00655DAC" w:rsidRDefault="00655DAC" w:rsidP="00655DAC"/>
        </w:tc>
        <w:tc>
          <w:tcPr>
            <w:tcW w:w="2976" w:type="dxa"/>
            <w:gridSpan w:val="3"/>
          </w:tcPr>
          <w:p w:rsidR="00655DAC" w:rsidRDefault="00655DAC" w:rsidP="00655DAC">
            <w:pPr>
              <w:rPr>
                <w:sz w:val="18"/>
              </w:rPr>
            </w:pPr>
            <w:r>
              <w:rPr>
                <w:sz w:val="18"/>
              </w:rPr>
              <w:t>від _____________ 199_ р. N __________</w:t>
            </w:r>
          </w:p>
        </w:tc>
        <w:tc>
          <w:tcPr>
            <w:tcW w:w="1985" w:type="dxa"/>
          </w:tcPr>
          <w:p w:rsidR="00655DAC" w:rsidRDefault="00655DAC" w:rsidP="00655DAC"/>
        </w:tc>
      </w:tr>
      <w:tr w:rsidR="00655DAC" w:rsidTr="00655DAC">
        <w:trPr>
          <w:cantSplit/>
          <w:trHeight w:hRule="exact" w:val="480"/>
        </w:trPr>
        <w:tc>
          <w:tcPr>
            <w:tcW w:w="4503" w:type="dxa"/>
            <w:gridSpan w:val="5"/>
            <w:vAlign w:val="bottom"/>
          </w:tcPr>
          <w:p w:rsidR="00655DAC" w:rsidRDefault="003719D3" w:rsidP="00655DAC">
            <w:r w:rsidRPr="003719D3">
              <w:rPr>
                <w:lang w:val="uk-UA" w:eastAsia="uk-UA"/>
              </w:rPr>
              <w:pict>
                <v:shape id="_x0000_s1030" type="#_x0000_t202" style="position:absolute;margin-left:342.55pt;margin-top:3.45pt;width:63.6pt;height:15.05pt;z-index:251662336;mso-position-horizontal-relative:text;mso-position-vertical-relative:text" o:allowincell="f">
                  <v:textbox inset="0,0,0,0">
                    <w:txbxContent>
                      <w:p w:rsidR="008650A9" w:rsidRDefault="008650A9" w:rsidP="00655DAC"/>
                    </w:txbxContent>
                  </v:textbox>
                </v:shape>
              </w:pict>
            </w:r>
            <w:r w:rsidR="00655DAC">
              <w:t>Ідентифікаційний код ЄДРПОУ</w:t>
            </w:r>
          </w:p>
        </w:tc>
        <w:tc>
          <w:tcPr>
            <w:tcW w:w="2693" w:type="dxa"/>
            <w:gridSpan w:val="2"/>
            <w:vAlign w:val="center"/>
          </w:tcPr>
          <w:p w:rsidR="00655DAC" w:rsidRDefault="00655DAC" w:rsidP="00655DAC">
            <w:r>
              <w:t>Код за УКУД</w:t>
            </w:r>
          </w:p>
        </w:tc>
        <w:tc>
          <w:tcPr>
            <w:tcW w:w="1985" w:type="dxa"/>
          </w:tcPr>
          <w:p w:rsidR="00655DAC" w:rsidRDefault="00655DAC" w:rsidP="00655DAC"/>
        </w:tc>
      </w:tr>
      <w:tr w:rsidR="00655DAC" w:rsidTr="00655DAC">
        <w:trPr>
          <w:cantSplit/>
          <w:trHeight w:hRule="exact" w:val="227"/>
        </w:trPr>
        <w:tc>
          <w:tcPr>
            <w:tcW w:w="4503" w:type="dxa"/>
            <w:gridSpan w:val="5"/>
            <w:vAlign w:val="bottom"/>
          </w:tcPr>
          <w:p w:rsidR="00655DAC" w:rsidRDefault="00655DAC" w:rsidP="00655DAC"/>
        </w:tc>
        <w:tc>
          <w:tcPr>
            <w:tcW w:w="2693" w:type="dxa"/>
            <w:gridSpan w:val="2"/>
            <w:vAlign w:val="center"/>
          </w:tcPr>
          <w:p w:rsidR="00655DAC" w:rsidRDefault="00655DAC" w:rsidP="00655DAC"/>
        </w:tc>
        <w:tc>
          <w:tcPr>
            <w:tcW w:w="1985" w:type="dxa"/>
          </w:tcPr>
          <w:p w:rsidR="00655DAC" w:rsidRDefault="00655DAC" w:rsidP="00655DAC"/>
        </w:tc>
      </w:tr>
      <w:tr w:rsidR="00655DAC" w:rsidTr="00655DAC">
        <w:trPr>
          <w:cantSplit/>
          <w:trHeight w:hRule="exact" w:val="360"/>
        </w:trPr>
        <w:tc>
          <w:tcPr>
            <w:tcW w:w="1809" w:type="dxa"/>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Номер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Стать (ч/ж)</w:t>
            </w:r>
          </w:p>
        </w:tc>
        <w:tc>
          <w:tcPr>
            <w:tcW w:w="1418" w:type="dxa"/>
            <w:gridSpan w:val="2"/>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Табельний N</w:t>
            </w:r>
          </w:p>
        </w:tc>
        <w:tc>
          <w:tcPr>
            <w:tcW w:w="2113" w:type="dxa"/>
            <w:tcBorders>
              <w:top w:val="single" w:sz="4" w:space="0" w:color="auto"/>
              <w:left w:val="single" w:sz="4" w:space="0" w:color="auto"/>
              <w:bottom w:val="single" w:sz="4" w:space="0" w:color="auto"/>
              <w:right w:val="single" w:sz="4" w:space="0" w:color="auto"/>
            </w:tcBorders>
          </w:tcPr>
          <w:p w:rsidR="00655DAC" w:rsidRDefault="00655DAC" w:rsidP="00655DAC">
            <w:pPr>
              <w:jc w:val="center"/>
            </w:pPr>
            <w:r>
              <w:t>Алфавіт</w:t>
            </w:r>
          </w:p>
        </w:tc>
        <w:tc>
          <w:tcPr>
            <w:tcW w:w="580" w:type="dxa"/>
            <w:tcBorders>
              <w:left w:val="nil"/>
            </w:tcBorders>
          </w:tcPr>
          <w:p w:rsidR="00655DAC" w:rsidRDefault="00655DAC" w:rsidP="00655DAC"/>
        </w:tc>
        <w:tc>
          <w:tcPr>
            <w:tcW w:w="1985" w:type="dxa"/>
          </w:tcPr>
          <w:p w:rsidR="00655DAC" w:rsidRDefault="00655DAC" w:rsidP="00655DAC"/>
        </w:tc>
      </w:tr>
      <w:tr w:rsidR="00655DAC" w:rsidTr="00655DAC">
        <w:trPr>
          <w:cantSplit/>
          <w:trHeight w:hRule="exact" w:val="320"/>
        </w:trPr>
        <w:tc>
          <w:tcPr>
            <w:tcW w:w="1809" w:type="dxa"/>
            <w:tcBorders>
              <w:top w:val="single" w:sz="4" w:space="0" w:color="auto"/>
              <w:left w:val="single" w:sz="4" w:space="0" w:color="auto"/>
              <w:bottom w:val="single" w:sz="4" w:space="0" w:color="auto"/>
              <w:right w:val="single" w:sz="4" w:space="0" w:color="auto"/>
            </w:tcBorders>
          </w:tcPr>
          <w:p w:rsidR="00655DAC" w:rsidRDefault="00655DAC" w:rsidP="00655DAC"/>
        </w:tc>
        <w:tc>
          <w:tcPr>
            <w:tcW w:w="1276" w:type="dxa"/>
            <w:gridSpan w:val="2"/>
            <w:tcBorders>
              <w:top w:val="single" w:sz="4" w:space="0" w:color="auto"/>
              <w:left w:val="single" w:sz="4" w:space="0" w:color="auto"/>
              <w:bottom w:val="single" w:sz="4" w:space="0" w:color="auto"/>
              <w:right w:val="single" w:sz="4" w:space="0" w:color="auto"/>
            </w:tcBorders>
          </w:tcPr>
          <w:p w:rsidR="00655DAC" w:rsidRDefault="00655DAC" w:rsidP="00655DAC"/>
        </w:tc>
        <w:tc>
          <w:tcPr>
            <w:tcW w:w="1418" w:type="dxa"/>
            <w:gridSpan w:val="2"/>
            <w:tcBorders>
              <w:top w:val="single" w:sz="4" w:space="0" w:color="auto"/>
              <w:left w:val="single" w:sz="4" w:space="0" w:color="auto"/>
              <w:bottom w:val="single" w:sz="4" w:space="0" w:color="auto"/>
              <w:right w:val="single" w:sz="4" w:space="0" w:color="auto"/>
            </w:tcBorders>
          </w:tcPr>
          <w:p w:rsidR="00655DAC" w:rsidRDefault="00655DAC" w:rsidP="00655DAC"/>
        </w:tc>
        <w:tc>
          <w:tcPr>
            <w:tcW w:w="2113" w:type="dxa"/>
            <w:tcBorders>
              <w:top w:val="single" w:sz="4" w:space="0" w:color="auto"/>
              <w:left w:val="single" w:sz="4" w:space="0" w:color="auto"/>
              <w:bottom w:val="single" w:sz="4" w:space="0" w:color="auto"/>
              <w:right w:val="single" w:sz="4" w:space="0" w:color="auto"/>
            </w:tcBorders>
          </w:tcPr>
          <w:p w:rsidR="00655DAC" w:rsidRDefault="00655DAC" w:rsidP="00655DAC"/>
        </w:tc>
        <w:tc>
          <w:tcPr>
            <w:tcW w:w="580" w:type="dxa"/>
            <w:tcBorders>
              <w:left w:val="nil"/>
            </w:tcBorders>
          </w:tcPr>
          <w:p w:rsidR="00655DAC" w:rsidRDefault="00655DAC" w:rsidP="00655DAC"/>
        </w:tc>
        <w:tc>
          <w:tcPr>
            <w:tcW w:w="1985" w:type="dxa"/>
          </w:tcPr>
          <w:p w:rsidR="00655DAC" w:rsidRDefault="00655DAC" w:rsidP="00655DAC"/>
        </w:tc>
      </w:tr>
      <w:tr w:rsidR="00655DAC" w:rsidTr="00655DAC">
        <w:trPr>
          <w:cantSplit/>
          <w:trHeight w:hRule="exact" w:val="567"/>
        </w:trPr>
        <w:tc>
          <w:tcPr>
            <w:tcW w:w="7196" w:type="dxa"/>
            <w:gridSpan w:val="7"/>
            <w:vAlign w:val="bottom"/>
          </w:tcPr>
          <w:p w:rsidR="00655DAC" w:rsidRDefault="00655DAC" w:rsidP="00655DAC">
            <w:r>
              <w:t>ОСОБОВА КАРТКА N _____</w:t>
            </w:r>
          </w:p>
        </w:tc>
        <w:tc>
          <w:tcPr>
            <w:tcW w:w="1985" w:type="dxa"/>
          </w:tcPr>
          <w:p w:rsidR="00655DAC" w:rsidRDefault="00655DAC" w:rsidP="00655DAC"/>
        </w:tc>
      </w:tr>
      <w:tr w:rsidR="00655DAC" w:rsidTr="00655DAC">
        <w:trPr>
          <w:cantSplit/>
        </w:trPr>
        <w:tc>
          <w:tcPr>
            <w:tcW w:w="7196" w:type="dxa"/>
            <w:gridSpan w:val="7"/>
            <w:vAlign w:val="bottom"/>
          </w:tcPr>
          <w:p w:rsidR="00655DAC" w:rsidRDefault="00655DAC" w:rsidP="00655DAC">
            <w:pPr>
              <w:ind w:left="360"/>
              <w:jc w:val="center"/>
              <w:rPr>
                <w:b/>
                <w:u w:val="single"/>
              </w:rPr>
            </w:pPr>
            <w:r>
              <w:rPr>
                <w:b/>
                <w:u w:val="single"/>
                <w:lang w:val="en-US"/>
              </w:rPr>
              <w:t>I</w:t>
            </w:r>
            <w:r>
              <w:rPr>
                <w:b/>
                <w:u w:val="single"/>
              </w:rPr>
              <w:t>. Загальні відомості*</w:t>
            </w:r>
          </w:p>
          <w:p w:rsidR="00655DAC" w:rsidRDefault="00655DAC" w:rsidP="00655DAC">
            <w:r>
              <w:t>____________</w:t>
            </w:r>
            <w:r>
              <w:br/>
              <w:t xml:space="preserve">*) </w:t>
            </w:r>
            <w:r>
              <w:rPr>
                <w:i/>
                <w:sz w:val="18"/>
              </w:rPr>
              <w:t>Заповнює державний службовець</w:t>
            </w:r>
          </w:p>
        </w:tc>
        <w:tc>
          <w:tcPr>
            <w:tcW w:w="1985" w:type="dxa"/>
          </w:tcPr>
          <w:p w:rsidR="00655DAC" w:rsidRDefault="00655DAC" w:rsidP="00655DAC"/>
        </w:tc>
      </w:tr>
    </w:tbl>
    <w:p w:rsidR="00655DAC" w:rsidRDefault="00655DAC" w:rsidP="00655DAC"/>
    <w:tbl>
      <w:tblPr>
        <w:tblW w:w="10173" w:type="dxa"/>
        <w:tblLayout w:type="fixed"/>
        <w:tblLook w:val="0000"/>
      </w:tblPr>
      <w:tblGrid>
        <w:gridCol w:w="392"/>
        <w:gridCol w:w="5102"/>
        <w:gridCol w:w="426"/>
        <w:gridCol w:w="4253"/>
      </w:tblGrid>
      <w:tr w:rsidR="00655DAC" w:rsidTr="00655DAC">
        <w:trPr>
          <w:trHeight w:hRule="exact" w:val="280"/>
        </w:trPr>
        <w:tc>
          <w:tcPr>
            <w:tcW w:w="392" w:type="dxa"/>
          </w:tcPr>
          <w:p w:rsidR="00655DAC" w:rsidRDefault="00655DAC" w:rsidP="00655DAC">
            <w:r>
              <w:t>1.</w:t>
            </w:r>
          </w:p>
        </w:tc>
        <w:tc>
          <w:tcPr>
            <w:tcW w:w="5102" w:type="dxa"/>
          </w:tcPr>
          <w:p w:rsidR="00655DAC" w:rsidRDefault="00655DAC" w:rsidP="00655DAC">
            <w:r>
              <w:t>Прізвище _____________________________________</w:t>
            </w:r>
          </w:p>
        </w:tc>
        <w:tc>
          <w:tcPr>
            <w:tcW w:w="426" w:type="dxa"/>
          </w:tcPr>
          <w:p w:rsidR="00655DAC" w:rsidRDefault="00655DAC" w:rsidP="00655DAC">
            <w:r>
              <w:t>3.</w:t>
            </w:r>
          </w:p>
        </w:tc>
        <w:tc>
          <w:tcPr>
            <w:tcW w:w="4253" w:type="dxa"/>
          </w:tcPr>
          <w:p w:rsidR="00655DAC" w:rsidRDefault="00655DAC" w:rsidP="00655DAC">
            <w:r>
              <w:t>Місце народження 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ім'я __________________________________________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по батькові 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r>
              <w:t>2.</w:t>
            </w:r>
          </w:p>
        </w:tc>
        <w:tc>
          <w:tcPr>
            <w:tcW w:w="5102" w:type="dxa"/>
          </w:tcPr>
          <w:p w:rsidR="00655DAC" w:rsidRDefault="00655DAC" w:rsidP="00655DAC">
            <w:r>
              <w:t>Громадянство України з</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r>
              <w:t>_____________________________________________</w:t>
            </w:r>
          </w:p>
        </w:tc>
        <w:tc>
          <w:tcPr>
            <w:tcW w:w="426" w:type="dxa"/>
          </w:tcPr>
          <w:p w:rsidR="00655DAC" w:rsidRDefault="00655DAC" w:rsidP="00655DAC"/>
        </w:tc>
        <w:tc>
          <w:tcPr>
            <w:tcW w:w="4253" w:type="dxa"/>
          </w:tcPr>
          <w:p w:rsidR="00655DAC" w:rsidRDefault="00655DAC" w:rsidP="00655DAC">
            <w:r>
              <w:t>_______________________________________________</w:t>
            </w:r>
          </w:p>
        </w:tc>
      </w:tr>
      <w:tr w:rsidR="00655DAC" w:rsidTr="00655DAC">
        <w:trPr>
          <w:trHeight w:hRule="exact" w:val="280"/>
        </w:trPr>
        <w:tc>
          <w:tcPr>
            <w:tcW w:w="392" w:type="dxa"/>
          </w:tcPr>
          <w:p w:rsidR="00655DAC" w:rsidRDefault="00655DAC" w:rsidP="00655DAC"/>
        </w:tc>
        <w:tc>
          <w:tcPr>
            <w:tcW w:w="5102" w:type="dxa"/>
          </w:tcPr>
          <w:p w:rsidR="00655DAC" w:rsidRDefault="00655DAC" w:rsidP="00655DAC"/>
        </w:tc>
        <w:tc>
          <w:tcPr>
            <w:tcW w:w="426" w:type="dxa"/>
          </w:tcPr>
          <w:p w:rsidR="00655DAC" w:rsidRDefault="00655DAC" w:rsidP="00655DAC">
            <w:r>
              <w:t>4.</w:t>
            </w:r>
          </w:p>
        </w:tc>
        <w:tc>
          <w:tcPr>
            <w:tcW w:w="4253" w:type="dxa"/>
          </w:tcPr>
          <w:p w:rsidR="00655DAC" w:rsidRDefault="00655DAC" w:rsidP="00655DAC">
            <w:r>
              <w:t>Дата народження ________________________________</w:t>
            </w:r>
          </w:p>
        </w:tc>
      </w:tr>
      <w:tr w:rsidR="00655DAC" w:rsidTr="00655DAC">
        <w:tc>
          <w:tcPr>
            <w:tcW w:w="392" w:type="dxa"/>
          </w:tcPr>
          <w:p w:rsidR="00655DAC" w:rsidRDefault="00655DAC" w:rsidP="00655DAC">
            <w:r>
              <w:t>5.</w:t>
            </w:r>
          </w:p>
        </w:tc>
        <w:tc>
          <w:tcPr>
            <w:tcW w:w="5102" w:type="dxa"/>
          </w:tcPr>
          <w:p w:rsidR="00655DAC" w:rsidRDefault="00655DAC" w:rsidP="00655DAC">
            <w:pPr>
              <w:rPr>
                <w:sz w:val="18"/>
              </w:rPr>
            </w:pPr>
            <w:r>
              <w:t>Освіта ___________________________________</w:t>
            </w:r>
            <w:r>
              <w:br/>
              <w:t xml:space="preserve">                                  </w:t>
            </w:r>
            <w:r>
              <w:rPr>
                <w:sz w:val="18"/>
              </w:rPr>
              <w:t>(вища, середня)</w:t>
            </w:r>
          </w:p>
        </w:tc>
        <w:tc>
          <w:tcPr>
            <w:tcW w:w="426" w:type="dxa"/>
          </w:tcPr>
          <w:p w:rsidR="00655DAC" w:rsidRDefault="00655DAC" w:rsidP="00655DAC"/>
        </w:tc>
        <w:tc>
          <w:tcPr>
            <w:tcW w:w="4253" w:type="dxa"/>
          </w:tcPr>
          <w:p w:rsidR="00655DAC" w:rsidRDefault="00655DAC" w:rsidP="00655DAC"/>
        </w:tc>
      </w:tr>
    </w:tbl>
    <w:p w:rsidR="00655DAC" w:rsidRDefault="00655DAC" w:rsidP="00655DAC">
      <w:pPr>
        <w:rPr>
          <w:sz w:val="1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6"/>
        <w:gridCol w:w="850"/>
        <w:gridCol w:w="1276"/>
        <w:gridCol w:w="1985"/>
        <w:gridCol w:w="1984"/>
        <w:gridCol w:w="1276"/>
      </w:tblGrid>
      <w:tr w:rsidR="00655DAC" w:rsidTr="00655DAC">
        <w:tc>
          <w:tcPr>
            <w:tcW w:w="2376" w:type="dxa"/>
            <w:tcBorders>
              <w:top w:val="single" w:sz="12" w:space="0" w:color="auto"/>
              <w:bottom w:val="single" w:sz="12" w:space="0" w:color="auto"/>
            </w:tcBorders>
          </w:tcPr>
          <w:p w:rsidR="00655DAC" w:rsidRDefault="00655DAC" w:rsidP="00655DAC">
            <w:pPr>
              <w:jc w:val="center"/>
            </w:pPr>
            <w:r>
              <w:t>Назва навчального закладу та його місцезнаходження</w:t>
            </w:r>
          </w:p>
        </w:tc>
        <w:tc>
          <w:tcPr>
            <w:tcW w:w="850" w:type="dxa"/>
            <w:tcBorders>
              <w:top w:val="single" w:sz="12" w:space="0" w:color="auto"/>
              <w:bottom w:val="single" w:sz="12" w:space="0" w:color="auto"/>
            </w:tcBorders>
          </w:tcPr>
          <w:p w:rsidR="00655DAC" w:rsidRDefault="00655DAC" w:rsidP="00655DAC">
            <w:pPr>
              <w:jc w:val="center"/>
            </w:pPr>
            <w:r>
              <w:t>Рік вступу</w:t>
            </w:r>
          </w:p>
        </w:tc>
        <w:tc>
          <w:tcPr>
            <w:tcW w:w="1276" w:type="dxa"/>
            <w:tcBorders>
              <w:top w:val="single" w:sz="12" w:space="0" w:color="auto"/>
              <w:bottom w:val="single" w:sz="12" w:space="0" w:color="auto"/>
            </w:tcBorders>
          </w:tcPr>
          <w:p w:rsidR="00655DAC" w:rsidRDefault="00655DAC" w:rsidP="00655DAC">
            <w:pPr>
              <w:jc w:val="center"/>
            </w:pPr>
            <w:r>
              <w:t>Рік закінчення або вибуття</w:t>
            </w:r>
          </w:p>
        </w:tc>
        <w:tc>
          <w:tcPr>
            <w:tcW w:w="1985" w:type="dxa"/>
            <w:tcBorders>
              <w:top w:val="single" w:sz="12" w:space="0" w:color="auto"/>
              <w:bottom w:val="single" w:sz="12" w:space="0" w:color="auto"/>
            </w:tcBorders>
          </w:tcPr>
          <w:p w:rsidR="00655DAC" w:rsidRDefault="00655DAC" w:rsidP="00655DAC">
            <w:pPr>
              <w:jc w:val="center"/>
            </w:pPr>
          </w:p>
          <w:p w:rsidR="00655DAC" w:rsidRDefault="00655DAC" w:rsidP="00655DAC">
            <w:pPr>
              <w:jc w:val="center"/>
            </w:pPr>
            <w:r>
              <w:t>Спеціальність</w:t>
            </w:r>
          </w:p>
        </w:tc>
        <w:tc>
          <w:tcPr>
            <w:tcW w:w="1984" w:type="dxa"/>
            <w:tcBorders>
              <w:top w:val="single" w:sz="12" w:space="0" w:color="auto"/>
              <w:bottom w:val="single" w:sz="12" w:space="0" w:color="auto"/>
            </w:tcBorders>
          </w:tcPr>
          <w:p w:rsidR="00655DAC" w:rsidRDefault="00655DAC" w:rsidP="00655DAC">
            <w:pPr>
              <w:jc w:val="center"/>
            </w:pPr>
          </w:p>
          <w:p w:rsidR="00655DAC" w:rsidRDefault="00655DAC" w:rsidP="00655DAC">
            <w:pPr>
              <w:jc w:val="center"/>
            </w:pPr>
            <w:r>
              <w:t>Кваліфікація</w:t>
            </w:r>
          </w:p>
        </w:tc>
        <w:tc>
          <w:tcPr>
            <w:tcW w:w="1276" w:type="dxa"/>
            <w:tcBorders>
              <w:top w:val="single" w:sz="12" w:space="0" w:color="auto"/>
              <w:bottom w:val="single" w:sz="12" w:space="0" w:color="auto"/>
            </w:tcBorders>
          </w:tcPr>
          <w:p w:rsidR="00655DAC" w:rsidRDefault="00655DAC" w:rsidP="00655DAC">
            <w:pPr>
              <w:jc w:val="center"/>
            </w:pPr>
            <w:r>
              <w:t>N диплома,</w:t>
            </w:r>
          </w:p>
          <w:p w:rsidR="00655DAC" w:rsidRDefault="00655DAC" w:rsidP="00655DAC">
            <w:pPr>
              <w:jc w:val="center"/>
            </w:pPr>
            <w:r>
              <w:t>дата видачі диплома</w:t>
            </w:r>
          </w:p>
        </w:tc>
      </w:tr>
      <w:tr w:rsidR="00655DAC" w:rsidTr="00655DAC">
        <w:trPr>
          <w:trHeight w:hRule="exact" w:val="280"/>
        </w:trPr>
        <w:tc>
          <w:tcPr>
            <w:tcW w:w="2376" w:type="dxa"/>
            <w:tcBorders>
              <w:top w:val="nil"/>
            </w:tcBorders>
          </w:tcPr>
          <w:p w:rsidR="00655DAC" w:rsidRDefault="00655DAC" w:rsidP="00655DAC"/>
        </w:tc>
        <w:tc>
          <w:tcPr>
            <w:tcW w:w="850" w:type="dxa"/>
            <w:tcBorders>
              <w:top w:val="nil"/>
            </w:tcBorders>
          </w:tcPr>
          <w:p w:rsidR="00655DAC" w:rsidRDefault="00655DAC" w:rsidP="00655DAC"/>
        </w:tc>
        <w:tc>
          <w:tcPr>
            <w:tcW w:w="1276" w:type="dxa"/>
            <w:tcBorders>
              <w:top w:val="nil"/>
            </w:tcBorders>
          </w:tcPr>
          <w:p w:rsidR="00655DAC" w:rsidRDefault="00655DAC" w:rsidP="00655DAC"/>
        </w:tc>
        <w:tc>
          <w:tcPr>
            <w:tcW w:w="1985" w:type="dxa"/>
            <w:tcBorders>
              <w:top w:val="nil"/>
            </w:tcBorders>
          </w:tcPr>
          <w:p w:rsidR="00655DAC" w:rsidRDefault="00655DAC" w:rsidP="00655DAC"/>
        </w:tc>
        <w:tc>
          <w:tcPr>
            <w:tcW w:w="1984" w:type="dxa"/>
            <w:tcBorders>
              <w:top w:val="nil"/>
            </w:tcBorders>
          </w:tcPr>
          <w:p w:rsidR="00655DAC" w:rsidRDefault="00655DAC" w:rsidP="00655DAC"/>
        </w:tc>
        <w:tc>
          <w:tcPr>
            <w:tcW w:w="1276" w:type="dxa"/>
            <w:tcBorders>
              <w:top w:val="nil"/>
            </w:tcBorders>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r w:rsidR="00655DAC" w:rsidTr="00655DAC">
        <w:trPr>
          <w:trHeight w:hRule="exact" w:val="280"/>
        </w:trPr>
        <w:tc>
          <w:tcPr>
            <w:tcW w:w="2376" w:type="dxa"/>
          </w:tcPr>
          <w:p w:rsidR="00655DAC" w:rsidRDefault="00655DAC" w:rsidP="00655DAC"/>
        </w:tc>
        <w:tc>
          <w:tcPr>
            <w:tcW w:w="850" w:type="dxa"/>
          </w:tcPr>
          <w:p w:rsidR="00655DAC" w:rsidRDefault="00655DAC" w:rsidP="00655DAC"/>
        </w:tc>
        <w:tc>
          <w:tcPr>
            <w:tcW w:w="1276" w:type="dxa"/>
          </w:tcPr>
          <w:p w:rsidR="00655DAC" w:rsidRDefault="00655DAC" w:rsidP="00655DAC"/>
        </w:tc>
        <w:tc>
          <w:tcPr>
            <w:tcW w:w="1985" w:type="dxa"/>
          </w:tcPr>
          <w:p w:rsidR="00655DAC" w:rsidRDefault="00655DAC" w:rsidP="00655DAC"/>
        </w:tc>
        <w:tc>
          <w:tcPr>
            <w:tcW w:w="1984" w:type="dxa"/>
          </w:tcPr>
          <w:p w:rsidR="00655DAC" w:rsidRDefault="00655DAC" w:rsidP="00655DAC"/>
        </w:tc>
        <w:tc>
          <w:tcPr>
            <w:tcW w:w="1276" w:type="dxa"/>
          </w:tcPr>
          <w:p w:rsidR="00655DAC" w:rsidRDefault="00655DAC" w:rsidP="00655DAC"/>
        </w:tc>
      </w:tr>
    </w:tbl>
    <w:p w:rsidR="00655DAC" w:rsidRDefault="00655DAC" w:rsidP="00655DAC">
      <w:pPr>
        <w:rPr>
          <w:sz w:val="14"/>
        </w:rPr>
      </w:pPr>
    </w:p>
    <w:p w:rsidR="00655DAC" w:rsidRDefault="00655DAC" w:rsidP="00655DAC">
      <w:r>
        <w:t>6. Науковий ступінь, вчене звання</w:t>
      </w: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44"/>
        <w:gridCol w:w="2126"/>
        <w:gridCol w:w="2940"/>
      </w:tblGrid>
      <w:tr w:rsidR="00655DAC" w:rsidTr="00655DAC">
        <w:tc>
          <w:tcPr>
            <w:tcW w:w="4644" w:type="dxa"/>
            <w:tcBorders>
              <w:top w:val="single" w:sz="12" w:space="0" w:color="auto"/>
              <w:bottom w:val="single" w:sz="12" w:space="0" w:color="auto"/>
            </w:tcBorders>
          </w:tcPr>
          <w:p w:rsidR="00655DAC" w:rsidRDefault="00655DAC" w:rsidP="00655DAC">
            <w:pPr>
              <w:jc w:val="center"/>
            </w:pPr>
            <w:r>
              <w:t>Назва</w:t>
            </w:r>
          </w:p>
        </w:tc>
        <w:tc>
          <w:tcPr>
            <w:tcW w:w="2126" w:type="dxa"/>
            <w:tcBorders>
              <w:top w:val="single" w:sz="12" w:space="0" w:color="auto"/>
              <w:bottom w:val="single" w:sz="12" w:space="0" w:color="auto"/>
            </w:tcBorders>
          </w:tcPr>
          <w:p w:rsidR="00655DAC" w:rsidRDefault="00655DAC" w:rsidP="00655DAC">
            <w:pPr>
              <w:jc w:val="center"/>
            </w:pPr>
            <w:r>
              <w:t>Рік присвоєння</w:t>
            </w:r>
          </w:p>
        </w:tc>
        <w:tc>
          <w:tcPr>
            <w:tcW w:w="2940" w:type="dxa"/>
            <w:tcBorders>
              <w:top w:val="single" w:sz="12" w:space="0" w:color="auto"/>
              <w:bottom w:val="single" w:sz="12" w:space="0" w:color="auto"/>
            </w:tcBorders>
          </w:tcPr>
          <w:p w:rsidR="00655DAC" w:rsidRDefault="00655DAC" w:rsidP="00655DAC">
            <w:pPr>
              <w:jc w:val="center"/>
            </w:pPr>
            <w:r>
              <w:t>N диплома, дата видачі диплома</w:t>
            </w:r>
          </w:p>
        </w:tc>
      </w:tr>
      <w:tr w:rsidR="00655DAC" w:rsidTr="00655DAC">
        <w:trPr>
          <w:trHeight w:hRule="exact" w:val="280"/>
        </w:trPr>
        <w:tc>
          <w:tcPr>
            <w:tcW w:w="4644" w:type="dxa"/>
            <w:tcBorders>
              <w:top w:val="nil"/>
            </w:tcBorders>
          </w:tcPr>
          <w:p w:rsidR="00655DAC" w:rsidRDefault="00655DAC" w:rsidP="00655DAC"/>
        </w:tc>
        <w:tc>
          <w:tcPr>
            <w:tcW w:w="2126" w:type="dxa"/>
            <w:tcBorders>
              <w:top w:val="nil"/>
            </w:tcBorders>
          </w:tcPr>
          <w:p w:rsidR="00655DAC" w:rsidRDefault="00655DAC" w:rsidP="00655DAC"/>
        </w:tc>
        <w:tc>
          <w:tcPr>
            <w:tcW w:w="2940" w:type="dxa"/>
            <w:tcBorders>
              <w:top w:val="nil"/>
            </w:tcBorders>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r w:rsidR="00655DAC" w:rsidTr="00655DAC">
        <w:trPr>
          <w:trHeight w:hRule="exact" w:val="280"/>
        </w:trPr>
        <w:tc>
          <w:tcPr>
            <w:tcW w:w="4644" w:type="dxa"/>
          </w:tcPr>
          <w:p w:rsidR="00655DAC" w:rsidRDefault="00655DAC" w:rsidP="00655DAC"/>
        </w:tc>
        <w:tc>
          <w:tcPr>
            <w:tcW w:w="2126" w:type="dxa"/>
          </w:tcPr>
          <w:p w:rsidR="00655DAC" w:rsidRDefault="00655DAC" w:rsidP="00655DAC"/>
        </w:tc>
        <w:tc>
          <w:tcPr>
            <w:tcW w:w="2940" w:type="dxa"/>
          </w:tcPr>
          <w:p w:rsidR="00655DAC" w:rsidRDefault="00655DAC" w:rsidP="00655DAC"/>
        </w:tc>
      </w:tr>
    </w:tbl>
    <w:p w:rsidR="00655DAC" w:rsidRDefault="00655DAC" w:rsidP="00655DAC">
      <w:pPr>
        <w:rPr>
          <w:sz w:val="14"/>
        </w:rPr>
      </w:pPr>
    </w:p>
    <w:p w:rsidR="00655DAC" w:rsidRDefault="00655DAC" w:rsidP="00655DAC">
      <w:pPr>
        <w:rPr>
          <w:sz w:val="18"/>
        </w:rPr>
      </w:pPr>
      <w:r>
        <w:t>7. Якими мовами володієте і якою мірою ________________________________________________________________________</w:t>
      </w:r>
      <w:r>
        <w:br/>
        <w:t xml:space="preserve">                                                                            </w:t>
      </w:r>
      <w:r>
        <w:rPr>
          <w:sz w:val="18"/>
        </w:rPr>
        <w:t>(читаєте та перекладаєте із словником, читаєте і можете розмовляти, володієте вільно)</w:t>
      </w:r>
    </w:p>
    <w:p w:rsidR="00655DAC" w:rsidRDefault="00655DAC" w:rsidP="00655DAC">
      <w:pPr>
        <w:rPr>
          <w:sz w:val="14"/>
        </w:rPr>
      </w:pPr>
    </w:p>
    <w:p w:rsidR="00655DAC" w:rsidRDefault="00655DAC" w:rsidP="00655DAC">
      <w:r>
        <w:t>8. Наукові праці та винаходи __________________________________________________________________________________</w:t>
      </w:r>
      <w:r>
        <w:br/>
      </w:r>
      <w:r>
        <w:lastRenderedPageBreak/>
        <w:t xml:space="preserve">     _________________________________________________________________________________________________________</w:t>
      </w:r>
    </w:p>
    <w:p w:rsidR="00655DAC" w:rsidRDefault="00655DAC" w:rsidP="00655DAC">
      <w:pPr>
        <w:rPr>
          <w:sz w:val="18"/>
        </w:rPr>
      </w:pPr>
    </w:p>
    <w:tbl>
      <w:tblPr>
        <w:tblW w:w="10030" w:type="dxa"/>
        <w:tblLayout w:type="fixed"/>
        <w:tblLook w:val="0000"/>
      </w:tblPr>
      <w:tblGrid>
        <w:gridCol w:w="675"/>
        <w:gridCol w:w="4394"/>
        <w:gridCol w:w="568"/>
        <w:gridCol w:w="4110"/>
        <w:gridCol w:w="283"/>
      </w:tblGrid>
      <w:tr w:rsidR="00655DAC" w:rsidTr="00655DAC">
        <w:tc>
          <w:tcPr>
            <w:tcW w:w="675" w:type="dxa"/>
          </w:tcPr>
          <w:p w:rsidR="00655DAC" w:rsidRDefault="00655DAC" w:rsidP="00655DAC">
            <w:pPr>
              <w:spacing w:before="20" w:after="20"/>
            </w:pPr>
            <w:r>
              <w:t>9.</w:t>
            </w:r>
          </w:p>
        </w:tc>
        <w:tc>
          <w:tcPr>
            <w:tcW w:w="4394" w:type="dxa"/>
          </w:tcPr>
          <w:p w:rsidR="00655DAC" w:rsidRDefault="00655DAC" w:rsidP="00614796">
            <w:pPr>
              <w:spacing w:before="20" w:after="20"/>
              <w:rPr>
                <w:sz w:val="18"/>
              </w:rPr>
            </w:pPr>
            <w:r>
              <w:t>Сімейний стан __________________________________</w:t>
            </w:r>
          </w:p>
        </w:tc>
        <w:tc>
          <w:tcPr>
            <w:tcW w:w="568" w:type="dxa"/>
          </w:tcPr>
          <w:p w:rsidR="00655DAC" w:rsidRDefault="00655DAC" w:rsidP="00655DAC">
            <w:pPr>
              <w:spacing w:before="20" w:after="20"/>
            </w:pPr>
            <w:r>
              <w:t>10.</w:t>
            </w:r>
          </w:p>
        </w:tc>
        <w:tc>
          <w:tcPr>
            <w:tcW w:w="4393" w:type="dxa"/>
            <w:gridSpan w:val="2"/>
          </w:tcPr>
          <w:p w:rsidR="00655DAC" w:rsidRDefault="00655DAC" w:rsidP="00655DAC">
            <w:pPr>
              <w:spacing w:before="20" w:after="20"/>
            </w:pPr>
            <w:r>
              <w:t>Паспорт: серія _______ N 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Default="00655DAC" w:rsidP="00655DAC">
            <w:pPr>
              <w:spacing w:before="20" w:after="20"/>
            </w:pPr>
            <w:r>
              <w:rPr>
                <w:sz w:val="18"/>
              </w:rPr>
              <w:t xml:space="preserve">        (перелічити членів сім'ї із зазначенням дати народження)</w:t>
            </w:r>
          </w:p>
        </w:tc>
        <w:tc>
          <w:tcPr>
            <w:tcW w:w="568" w:type="dxa"/>
          </w:tcPr>
          <w:p w:rsidR="00655DAC" w:rsidRDefault="00655DAC" w:rsidP="00655DAC">
            <w:pPr>
              <w:spacing w:before="20" w:after="20"/>
            </w:pPr>
          </w:p>
        </w:tc>
        <w:tc>
          <w:tcPr>
            <w:tcW w:w="4110" w:type="dxa"/>
          </w:tcPr>
          <w:p w:rsidR="00655DAC" w:rsidRDefault="00655DAC" w:rsidP="00614796">
            <w:pPr>
              <w:spacing w:before="20" w:after="20"/>
            </w:pPr>
            <w:r>
              <w:t>Ким виданий 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Pr="00655DAC" w:rsidRDefault="00655DAC" w:rsidP="00655DAC">
            <w:pPr>
              <w:spacing w:before="20" w:after="20"/>
              <w:rPr>
                <w:lang w:val="uk-UA"/>
              </w:rPr>
            </w:pPr>
            <w:r>
              <w:t>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Pr="00655DAC" w:rsidRDefault="00655DAC" w:rsidP="00655DAC">
            <w:pPr>
              <w:spacing w:before="20" w:after="20"/>
              <w:rPr>
                <w:lang w:val="uk-UA"/>
              </w:rPr>
            </w:pPr>
            <w:r>
              <w:t>Дата видачі ________________________________</w:t>
            </w: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Pr="00655DAC" w:rsidRDefault="00655DAC" w:rsidP="00655DAC">
            <w:pPr>
              <w:spacing w:before="20" w:after="20"/>
              <w:rPr>
                <w:lang w:val="uk-UA"/>
              </w:rPr>
            </w:pPr>
            <w:r>
              <w:t>__________________________________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r w:rsidR="00655DAC" w:rsidTr="00655DAC">
        <w:trPr>
          <w:gridAfter w:val="1"/>
          <w:wAfter w:w="283" w:type="dxa"/>
        </w:trPr>
        <w:tc>
          <w:tcPr>
            <w:tcW w:w="675" w:type="dxa"/>
          </w:tcPr>
          <w:p w:rsidR="00655DAC" w:rsidRDefault="00655DAC" w:rsidP="00655DAC">
            <w:pPr>
              <w:spacing w:before="20" w:after="20"/>
            </w:pPr>
          </w:p>
        </w:tc>
        <w:tc>
          <w:tcPr>
            <w:tcW w:w="4394" w:type="dxa"/>
          </w:tcPr>
          <w:p w:rsidR="00655DAC" w:rsidRDefault="00655DAC" w:rsidP="00655DAC">
            <w:pPr>
              <w:spacing w:before="20" w:after="20"/>
            </w:pPr>
            <w:r>
              <w:t>_________________________________</w:t>
            </w:r>
            <w:r w:rsidR="00614796">
              <w:t>_</w:t>
            </w:r>
          </w:p>
        </w:tc>
        <w:tc>
          <w:tcPr>
            <w:tcW w:w="568" w:type="dxa"/>
          </w:tcPr>
          <w:p w:rsidR="00655DAC" w:rsidRDefault="00655DAC" w:rsidP="00655DAC">
            <w:pPr>
              <w:spacing w:before="20" w:after="20"/>
            </w:pPr>
          </w:p>
        </w:tc>
        <w:tc>
          <w:tcPr>
            <w:tcW w:w="4110" w:type="dxa"/>
          </w:tcPr>
          <w:p w:rsidR="00655DAC" w:rsidRDefault="00655DAC" w:rsidP="00655DAC">
            <w:pPr>
              <w:spacing w:before="20" w:after="20"/>
            </w:pPr>
          </w:p>
        </w:tc>
      </w:tr>
    </w:tbl>
    <w:p w:rsidR="00655DAC" w:rsidRDefault="00655DAC" w:rsidP="00655DAC">
      <w:pPr>
        <w:rPr>
          <w:sz w:val="14"/>
        </w:rPr>
      </w:pPr>
    </w:p>
    <w:p w:rsidR="00655DAC" w:rsidRPr="00655DAC" w:rsidRDefault="00655DAC" w:rsidP="00655DAC">
      <w:pPr>
        <w:rPr>
          <w:lang w:val="uk-UA"/>
        </w:rPr>
      </w:pPr>
      <w:r>
        <w:t>11. Домашня адреса, телефон _____________________________________________________________________________</w:t>
      </w:r>
    </w:p>
    <w:p w:rsidR="00655DAC" w:rsidRPr="00655DAC" w:rsidRDefault="00655DAC" w:rsidP="00655DAC">
      <w:pPr>
        <w:rPr>
          <w:lang w:val="uk-UA"/>
        </w:rPr>
      </w:pPr>
      <w:r>
        <w:t xml:space="preserve">      _____________________________________________________________________________</w:t>
      </w:r>
    </w:p>
    <w:p w:rsidR="00655DAC" w:rsidRDefault="00655DAC" w:rsidP="00655DAC"/>
    <w:p w:rsidR="00655DAC" w:rsidRDefault="00655DAC" w:rsidP="00655DAC">
      <w:r>
        <w:t xml:space="preserve">                                                                                                               Особистий підпис ____________________________________</w:t>
      </w:r>
    </w:p>
    <w:p w:rsidR="00655DAC" w:rsidRDefault="00655DAC" w:rsidP="00655DAC">
      <w:pPr>
        <w:rPr>
          <w:sz w:val="18"/>
        </w:rPr>
      </w:pPr>
    </w:p>
    <w:tbl>
      <w:tblPr>
        <w:tblW w:w="0" w:type="auto"/>
        <w:tblLayout w:type="fixed"/>
        <w:tblLook w:val="0000"/>
      </w:tblPr>
      <w:tblGrid>
        <w:gridCol w:w="482"/>
        <w:gridCol w:w="335"/>
        <w:gridCol w:w="4625"/>
        <w:gridCol w:w="482"/>
        <w:gridCol w:w="5099"/>
      </w:tblGrid>
      <w:tr w:rsidR="00655DAC" w:rsidTr="00655DAC">
        <w:trPr>
          <w:trHeight w:hRule="exact" w:val="320"/>
        </w:trPr>
        <w:tc>
          <w:tcPr>
            <w:tcW w:w="482" w:type="dxa"/>
          </w:tcPr>
          <w:p w:rsidR="00655DAC" w:rsidRDefault="00655DAC" w:rsidP="00655DAC">
            <w:r>
              <w:t>12.</w:t>
            </w:r>
          </w:p>
        </w:tc>
        <w:tc>
          <w:tcPr>
            <w:tcW w:w="4960" w:type="dxa"/>
            <w:gridSpan w:val="2"/>
          </w:tcPr>
          <w:p w:rsidR="00655DAC" w:rsidRDefault="00655DAC" w:rsidP="00655DAC">
            <w:r>
              <w:t>Дата прийняття Присяги державного</w:t>
            </w:r>
          </w:p>
        </w:tc>
        <w:tc>
          <w:tcPr>
            <w:tcW w:w="482" w:type="dxa"/>
          </w:tcPr>
          <w:p w:rsidR="00655DAC" w:rsidRDefault="00655DAC" w:rsidP="00655DAC">
            <w:r>
              <w:t>14.</w:t>
            </w:r>
          </w:p>
        </w:tc>
        <w:tc>
          <w:tcPr>
            <w:tcW w:w="5099" w:type="dxa"/>
          </w:tcPr>
          <w:p w:rsidR="00655DAC" w:rsidRDefault="00655DAC" w:rsidP="00655DAC">
            <w:r>
              <w:t>Загальний стаж роботи ____________________________</w:t>
            </w:r>
          </w:p>
        </w:tc>
      </w:tr>
      <w:tr w:rsidR="00655DAC" w:rsidTr="00655DAC">
        <w:trPr>
          <w:trHeight w:hRule="exact" w:val="320"/>
        </w:trPr>
        <w:tc>
          <w:tcPr>
            <w:tcW w:w="482" w:type="dxa"/>
          </w:tcPr>
          <w:p w:rsidR="00655DAC" w:rsidRDefault="00655DAC" w:rsidP="00655DAC"/>
        </w:tc>
        <w:tc>
          <w:tcPr>
            <w:tcW w:w="4960" w:type="dxa"/>
            <w:gridSpan w:val="2"/>
          </w:tcPr>
          <w:p w:rsidR="00655DAC" w:rsidRDefault="00655DAC" w:rsidP="00655DAC">
            <w:r>
              <w:t>службовця "___" _________________ р.</w:t>
            </w:r>
          </w:p>
        </w:tc>
        <w:tc>
          <w:tcPr>
            <w:tcW w:w="482" w:type="dxa"/>
          </w:tcPr>
          <w:p w:rsidR="00655DAC" w:rsidRDefault="00655DAC" w:rsidP="00655DAC">
            <w:r>
              <w:t>15.</w:t>
            </w:r>
          </w:p>
        </w:tc>
        <w:tc>
          <w:tcPr>
            <w:tcW w:w="5099" w:type="dxa"/>
          </w:tcPr>
          <w:p w:rsidR="00655DAC" w:rsidRDefault="00655DAC" w:rsidP="00655DAC">
            <w:r>
              <w:t>Безперервний стаж роботи _________________________</w:t>
            </w:r>
          </w:p>
        </w:tc>
      </w:tr>
      <w:tr w:rsidR="00655DAC" w:rsidTr="00655DAC">
        <w:trPr>
          <w:trHeight w:hRule="exact" w:val="320"/>
        </w:trPr>
        <w:tc>
          <w:tcPr>
            <w:tcW w:w="482" w:type="dxa"/>
          </w:tcPr>
          <w:p w:rsidR="00655DAC" w:rsidRDefault="00655DAC" w:rsidP="00655DAC"/>
        </w:tc>
        <w:tc>
          <w:tcPr>
            <w:tcW w:w="4960" w:type="dxa"/>
            <w:gridSpan w:val="2"/>
          </w:tcPr>
          <w:p w:rsidR="00655DAC" w:rsidRDefault="00655DAC" w:rsidP="00655DAC"/>
        </w:tc>
        <w:tc>
          <w:tcPr>
            <w:tcW w:w="482" w:type="dxa"/>
          </w:tcPr>
          <w:p w:rsidR="00655DAC" w:rsidRDefault="00655DAC" w:rsidP="00655DAC">
            <w:r>
              <w:t>16.</w:t>
            </w:r>
          </w:p>
        </w:tc>
        <w:tc>
          <w:tcPr>
            <w:tcW w:w="5099" w:type="dxa"/>
          </w:tcPr>
          <w:p w:rsidR="00655DAC" w:rsidRDefault="00655DAC" w:rsidP="00655DAC">
            <w:r>
              <w:t>Стаж державної служби ___________________________</w:t>
            </w:r>
          </w:p>
        </w:tc>
      </w:tr>
      <w:tr w:rsidR="00655DAC" w:rsidTr="00655DAC">
        <w:trPr>
          <w:cantSplit/>
          <w:trHeight w:hRule="exact" w:val="320"/>
        </w:trPr>
        <w:tc>
          <w:tcPr>
            <w:tcW w:w="482" w:type="dxa"/>
          </w:tcPr>
          <w:p w:rsidR="00655DAC" w:rsidRDefault="00655DAC" w:rsidP="00655DAC">
            <w:r>
              <w:t>13.</w:t>
            </w:r>
          </w:p>
        </w:tc>
        <w:tc>
          <w:tcPr>
            <w:tcW w:w="10541" w:type="dxa"/>
            <w:gridSpan w:val="4"/>
          </w:tcPr>
          <w:p w:rsidR="00655DAC" w:rsidRDefault="00655DAC" w:rsidP="00655DAC">
            <w:r>
              <w:t>Прийняття на державну службу:</w:t>
            </w:r>
          </w:p>
        </w:tc>
      </w:tr>
      <w:tr w:rsidR="00655DAC" w:rsidTr="00655DAC">
        <w:trPr>
          <w:cantSplit/>
          <w:trHeight w:hRule="exact" w:val="320"/>
        </w:trPr>
        <w:tc>
          <w:tcPr>
            <w:tcW w:w="817" w:type="dxa"/>
            <w:gridSpan w:val="2"/>
          </w:tcPr>
          <w:p w:rsidR="00655DAC" w:rsidRDefault="00655DAC" w:rsidP="00655DAC"/>
        </w:tc>
        <w:tc>
          <w:tcPr>
            <w:tcW w:w="10206" w:type="dxa"/>
            <w:gridSpan w:val="3"/>
          </w:tcPr>
          <w:p w:rsidR="00655DAC" w:rsidRDefault="00655DAC" w:rsidP="00655DAC">
            <w:r>
              <w:t>а) на підставі конкурсу. Протокол N _________ від "___" ________________ р.</w:t>
            </w:r>
          </w:p>
        </w:tc>
      </w:tr>
      <w:tr w:rsidR="00655DAC" w:rsidTr="00655DAC">
        <w:trPr>
          <w:cantSplit/>
          <w:trHeight w:hRule="exact" w:val="480"/>
        </w:trPr>
        <w:tc>
          <w:tcPr>
            <w:tcW w:w="817" w:type="dxa"/>
            <w:gridSpan w:val="2"/>
          </w:tcPr>
          <w:p w:rsidR="00655DAC" w:rsidRDefault="00655DAC" w:rsidP="00655DAC"/>
        </w:tc>
        <w:tc>
          <w:tcPr>
            <w:tcW w:w="10206" w:type="dxa"/>
            <w:gridSpan w:val="3"/>
          </w:tcPr>
          <w:p w:rsidR="00655DAC" w:rsidRDefault="00655DAC" w:rsidP="00655DAC">
            <w:pPr>
              <w:rPr>
                <w:sz w:val="18"/>
              </w:rPr>
            </w:pPr>
            <w:r>
              <w:t>б) до патронатної служби ____________________________  _______________________________________</w:t>
            </w:r>
            <w:r>
              <w:br/>
              <w:t xml:space="preserve">                                                         </w:t>
            </w:r>
            <w:r>
              <w:rPr>
                <w:sz w:val="18"/>
              </w:rPr>
              <w:t>(посада керівника)</w:t>
            </w:r>
          </w:p>
        </w:tc>
      </w:tr>
      <w:tr w:rsidR="00655DAC" w:rsidTr="00655DAC">
        <w:trPr>
          <w:cantSplit/>
          <w:trHeight w:hRule="exact" w:val="480"/>
        </w:trPr>
        <w:tc>
          <w:tcPr>
            <w:tcW w:w="817" w:type="dxa"/>
            <w:gridSpan w:val="2"/>
          </w:tcPr>
          <w:p w:rsidR="00655DAC" w:rsidRDefault="00655DAC" w:rsidP="00655DAC"/>
        </w:tc>
        <w:tc>
          <w:tcPr>
            <w:tcW w:w="10206" w:type="dxa"/>
            <w:gridSpan w:val="3"/>
          </w:tcPr>
          <w:p w:rsidR="00655DAC" w:rsidRDefault="00655DAC" w:rsidP="00655DAC">
            <w:pPr>
              <w:rPr>
                <w:sz w:val="18"/>
              </w:rPr>
            </w:pPr>
            <w:r>
              <w:t>в) з резерву "___" ________________ р.                            г) інше _____________________________________________</w:t>
            </w:r>
            <w:r>
              <w:br/>
            </w:r>
            <w:r>
              <w:rPr>
                <w:sz w:val="18"/>
              </w:rPr>
              <w:t xml:space="preserve">                          (дата включення в резерв)                                                               (згідно з встановленим законодавством)</w:t>
            </w:r>
          </w:p>
        </w:tc>
      </w:tr>
    </w:tbl>
    <w:p w:rsidR="00655DAC" w:rsidRDefault="00655DAC" w:rsidP="00655DAC">
      <w:pPr>
        <w:jc w:val="center"/>
        <w:rPr>
          <w:sz w:val="36"/>
        </w:rPr>
      </w:pPr>
    </w:p>
    <w:p w:rsidR="00655DAC" w:rsidRDefault="00655DAC" w:rsidP="00655DAC">
      <w:pPr>
        <w:jc w:val="center"/>
        <w:rPr>
          <w:b/>
          <w:u w:val="single"/>
        </w:rPr>
      </w:pPr>
      <w:r>
        <w:rPr>
          <w:b/>
          <w:u w:val="single"/>
        </w:rPr>
        <w:t>II. Продовження терміну перебування на державній службі</w:t>
      </w:r>
    </w:p>
    <w:p w:rsidR="00655DAC" w:rsidRDefault="00655DAC" w:rsidP="00655DAC">
      <w:pPr>
        <w:jc w:val="center"/>
        <w:rPr>
          <w:b/>
          <w:u w:val="single"/>
        </w:rPr>
      </w:pP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spacing w:line="312" w:lineRule="auto"/>
        <w:jc w:val="center"/>
      </w:pPr>
      <w:r>
        <w:t>На термін ______ років з _______________ до _______________. Підстава ________________________.</w:t>
      </w:r>
    </w:p>
    <w:p w:rsidR="00655DAC" w:rsidRDefault="00655DAC" w:rsidP="00655DAC">
      <w:pPr>
        <w:jc w:val="center"/>
        <w:rPr>
          <w:sz w:val="36"/>
          <w:lang w:val="uk-UA"/>
        </w:rPr>
      </w:pPr>
    </w:p>
    <w:p w:rsidR="0059625F" w:rsidRDefault="0059625F" w:rsidP="00655DAC">
      <w:pPr>
        <w:jc w:val="center"/>
        <w:rPr>
          <w:sz w:val="36"/>
          <w:lang w:val="uk-UA"/>
        </w:rPr>
      </w:pPr>
    </w:p>
    <w:p w:rsidR="00614796" w:rsidRDefault="00614796" w:rsidP="00655DAC">
      <w:pPr>
        <w:jc w:val="center"/>
        <w:rPr>
          <w:sz w:val="36"/>
          <w:lang w:val="uk-UA"/>
        </w:rPr>
      </w:pPr>
    </w:p>
    <w:p w:rsidR="00614796" w:rsidRPr="0059625F" w:rsidRDefault="00614796" w:rsidP="00655DAC">
      <w:pPr>
        <w:jc w:val="center"/>
        <w:rPr>
          <w:sz w:val="36"/>
          <w:lang w:val="uk-UA"/>
        </w:rPr>
      </w:pPr>
    </w:p>
    <w:p w:rsidR="00655DAC" w:rsidRDefault="00655DAC" w:rsidP="00655DAC">
      <w:pPr>
        <w:jc w:val="center"/>
        <w:rPr>
          <w:b/>
          <w:u w:val="single"/>
        </w:rPr>
      </w:pPr>
      <w:r>
        <w:rPr>
          <w:b/>
          <w:u w:val="single"/>
        </w:rPr>
        <w:lastRenderedPageBreak/>
        <w:t>III. Просування по службі в державному органі</w:t>
      </w:r>
    </w:p>
    <w:p w:rsidR="00655DAC" w:rsidRDefault="00655DAC" w:rsidP="00655DAC">
      <w:pPr>
        <w:jc w:val="center"/>
        <w:rPr>
          <w:b/>
          <w:u w:val="single"/>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2693"/>
        <w:gridCol w:w="2409"/>
        <w:gridCol w:w="1276"/>
        <w:gridCol w:w="1418"/>
        <w:gridCol w:w="1380"/>
      </w:tblGrid>
      <w:tr w:rsidR="00655DAC" w:rsidTr="00655DAC">
        <w:tc>
          <w:tcPr>
            <w:tcW w:w="817" w:type="dxa"/>
            <w:tcBorders>
              <w:top w:val="single" w:sz="12" w:space="0" w:color="auto"/>
              <w:bottom w:val="single" w:sz="12" w:space="0" w:color="auto"/>
            </w:tcBorders>
            <w:vAlign w:val="center"/>
          </w:tcPr>
          <w:p w:rsidR="00655DAC" w:rsidRDefault="00655DAC" w:rsidP="00655DAC">
            <w:pPr>
              <w:spacing w:before="60" w:after="60"/>
              <w:jc w:val="center"/>
            </w:pPr>
            <w:r>
              <w:t>Дата</w:t>
            </w:r>
          </w:p>
        </w:tc>
        <w:tc>
          <w:tcPr>
            <w:tcW w:w="2693" w:type="dxa"/>
            <w:tcBorders>
              <w:top w:val="single" w:sz="12" w:space="0" w:color="auto"/>
              <w:bottom w:val="single" w:sz="12" w:space="0" w:color="auto"/>
            </w:tcBorders>
            <w:vAlign w:val="center"/>
          </w:tcPr>
          <w:p w:rsidR="00655DAC" w:rsidRDefault="00655DAC" w:rsidP="00655DAC">
            <w:pPr>
              <w:spacing w:before="60" w:after="60"/>
              <w:jc w:val="center"/>
            </w:pPr>
            <w:r>
              <w:t>Назва структурного підрозділу</w:t>
            </w:r>
          </w:p>
        </w:tc>
        <w:tc>
          <w:tcPr>
            <w:tcW w:w="2409" w:type="dxa"/>
            <w:tcBorders>
              <w:top w:val="single" w:sz="12" w:space="0" w:color="auto"/>
              <w:bottom w:val="single" w:sz="12" w:space="0" w:color="auto"/>
            </w:tcBorders>
            <w:vAlign w:val="center"/>
          </w:tcPr>
          <w:p w:rsidR="00655DAC" w:rsidRDefault="00655DAC" w:rsidP="00655DAC">
            <w:pPr>
              <w:spacing w:before="60" w:after="60"/>
              <w:jc w:val="center"/>
            </w:pPr>
            <w:r>
              <w:t>Назва посади</w:t>
            </w:r>
          </w:p>
        </w:tc>
        <w:tc>
          <w:tcPr>
            <w:tcW w:w="1276" w:type="dxa"/>
            <w:tcBorders>
              <w:top w:val="single" w:sz="12" w:space="0" w:color="auto"/>
              <w:bottom w:val="single" w:sz="12" w:space="0" w:color="auto"/>
            </w:tcBorders>
            <w:vAlign w:val="center"/>
          </w:tcPr>
          <w:p w:rsidR="00655DAC" w:rsidRDefault="00655DAC" w:rsidP="00655DAC">
            <w:pPr>
              <w:spacing w:before="60" w:after="60"/>
              <w:jc w:val="center"/>
            </w:pPr>
            <w:r>
              <w:t>Категорія, оклад, ранг</w:t>
            </w:r>
          </w:p>
        </w:tc>
        <w:tc>
          <w:tcPr>
            <w:tcW w:w="1418" w:type="dxa"/>
            <w:tcBorders>
              <w:top w:val="single" w:sz="12" w:space="0" w:color="auto"/>
              <w:bottom w:val="single" w:sz="12" w:space="0" w:color="auto"/>
            </w:tcBorders>
            <w:vAlign w:val="center"/>
          </w:tcPr>
          <w:p w:rsidR="00655DAC" w:rsidRDefault="00655DAC" w:rsidP="00655DAC">
            <w:pPr>
              <w:spacing w:before="60" w:after="60"/>
              <w:jc w:val="center"/>
              <w:rPr>
                <w:sz w:val="18"/>
              </w:rPr>
            </w:pPr>
            <w:r>
              <w:t>Спосіб просування по службі:</w:t>
            </w:r>
            <w:r>
              <w:br/>
            </w:r>
            <w:r>
              <w:rPr>
                <w:sz w:val="18"/>
              </w:rPr>
              <w:t>(конкурс; стажування; резерв)</w:t>
            </w:r>
          </w:p>
        </w:tc>
        <w:tc>
          <w:tcPr>
            <w:tcW w:w="1380" w:type="dxa"/>
            <w:tcBorders>
              <w:top w:val="single" w:sz="12" w:space="0" w:color="auto"/>
              <w:bottom w:val="single" w:sz="12" w:space="0" w:color="auto"/>
            </w:tcBorders>
            <w:vAlign w:val="center"/>
          </w:tcPr>
          <w:p w:rsidR="00655DAC" w:rsidRDefault="00655DAC" w:rsidP="00655DAC">
            <w:pPr>
              <w:spacing w:before="60" w:after="60"/>
              <w:jc w:val="center"/>
            </w:pPr>
            <w:r>
              <w:t>Підстави</w:t>
            </w:r>
          </w:p>
        </w:tc>
      </w:tr>
      <w:tr w:rsidR="00655DAC" w:rsidTr="00655DAC">
        <w:trPr>
          <w:trHeight w:hRule="exact" w:val="280"/>
        </w:trPr>
        <w:tc>
          <w:tcPr>
            <w:tcW w:w="817" w:type="dxa"/>
            <w:tcBorders>
              <w:top w:val="nil"/>
            </w:tcBorders>
          </w:tcPr>
          <w:p w:rsidR="00655DAC" w:rsidRDefault="00655DAC" w:rsidP="00655DAC">
            <w:pPr>
              <w:jc w:val="center"/>
            </w:pPr>
          </w:p>
        </w:tc>
        <w:tc>
          <w:tcPr>
            <w:tcW w:w="2693" w:type="dxa"/>
            <w:tcBorders>
              <w:top w:val="nil"/>
            </w:tcBorders>
          </w:tcPr>
          <w:p w:rsidR="00655DAC" w:rsidRDefault="00655DAC" w:rsidP="00655DAC">
            <w:pPr>
              <w:jc w:val="center"/>
            </w:pPr>
          </w:p>
        </w:tc>
        <w:tc>
          <w:tcPr>
            <w:tcW w:w="2409" w:type="dxa"/>
            <w:tcBorders>
              <w:top w:val="nil"/>
            </w:tcBorders>
          </w:tcPr>
          <w:p w:rsidR="00655DAC" w:rsidRDefault="00655DAC" w:rsidP="00655DAC">
            <w:pPr>
              <w:jc w:val="center"/>
            </w:pPr>
          </w:p>
        </w:tc>
        <w:tc>
          <w:tcPr>
            <w:tcW w:w="1276" w:type="dxa"/>
            <w:tcBorders>
              <w:top w:val="nil"/>
            </w:tcBorders>
          </w:tcPr>
          <w:p w:rsidR="00655DAC" w:rsidRDefault="00655DAC" w:rsidP="00655DAC">
            <w:pPr>
              <w:jc w:val="center"/>
            </w:pPr>
          </w:p>
        </w:tc>
        <w:tc>
          <w:tcPr>
            <w:tcW w:w="1418" w:type="dxa"/>
            <w:tcBorders>
              <w:top w:val="nil"/>
            </w:tcBorders>
          </w:tcPr>
          <w:p w:rsidR="00655DAC" w:rsidRDefault="00655DAC" w:rsidP="00655DAC">
            <w:pPr>
              <w:jc w:val="center"/>
            </w:pPr>
          </w:p>
        </w:tc>
        <w:tc>
          <w:tcPr>
            <w:tcW w:w="1380" w:type="dxa"/>
            <w:tcBorders>
              <w:top w:val="nil"/>
            </w:tcBorders>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r w:rsidR="00655DAC" w:rsidTr="00655DAC">
        <w:trPr>
          <w:trHeight w:hRule="exact" w:val="280"/>
        </w:trPr>
        <w:tc>
          <w:tcPr>
            <w:tcW w:w="817" w:type="dxa"/>
          </w:tcPr>
          <w:p w:rsidR="00655DAC" w:rsidRDefault="00655DAC" w:rsidP="00655DAC">
            <w:pPr>
              <w:jc w:val="center"/>
            </w:pPr>
          </w:p>
        </w:tc>
        <w:tc>
          <w:tcPr>
            <w:tcW w:w="2693" w:type="dxa"/>
          </w:tcPr>
          <w:p w:rsidR="00655DAC" w:rsidRDefault="00655DAC" w:rsidP="00655DAC">
            <w:pPr>
              <w:jc w:val="center"/>
            </w:pPr>
          </w:p>
        </w:tc>
        <w:tc>
          <w:tcPr>
            <w:tcW w:w="2409" w:type="dxa"/>
          </w:tcPr>
          <w:p w:rsidR="00655DAC" w:rsidRDefault="00655DAC" w:rsidP="00655DAC">
            <w:pPr>
              <w:jc w:val="center"/>
            </w:pPr>
          </w:p>
        </w:tc>
        <w:tc>
          <w:tcPr>
            <w:tcW w:w="1276" w:type="dxa"/>
          </w:tcPr>
          <w:p w:rsidR="00655DAC" w:rsidRDefault="00655DAC" w:rsidP="00655DAC">
            <w:pPr>
              <w:jc w:val="center"/>
            </w:pPr>
          </w:p>
        </w:tc>
        <w:tc>
          <w:tcPr>
            <w:tcW w:w="1418" w:type="dxa"/>
          </w:tcPr>
          <w:p w:rsidR="00655DAC" w:rsidRDefault="00655DAC" w:rsidP="00655DAC">
            <w:pPr>
              <w:jc w:val="center"/>
            </w:pPr>
          </w:p>
        </w:tc>
        <w:tc>
          <w:tcPr>
            <w:tcW w:w="1380" w:type="dxa"/>
          </w:tcPr>
          <w:p w:rsidR="00655DAC" w:rsidRDefault="00655DAC" w:rsidP="00655DAC">
            <w:pPr>
              <w:jc w:val="center"/>
            </w:pPr>
          </w:p>
        </w:tc>
      </w:tr>
    </w:tbl>
    <w:p w:rsidR="00655DAC" w:rsidRDefault="00655DAC" w:rsidP="00655DAC">
      <w:pPr>
        <w:jc w:val="center"/>
        <w:rPr>
          <w:sz w:val="36"/>
          <w:lang w:val="uk-UA"/>
        </w:rPr>
      </w:pPr>
    </w:p>
    <w:p w:rsidR="00655DAC" w:rsidRDefault="00655DAC" w:rsidP="00655DAC">
      <w:pPr>
        <w:jc w:val="center"/>
        <w:rPr>
          <w:b/>
          <w:u w:val="single"/>
        </w:rPr>
      </w:pPr>
      <w:r>
        <w:rPr>
          <w:b/>
          <w:u w:val="single"/>
        </w:rPr>
        <w:t>IV. Відпустки</w:t>
      </w:r>
    </w:p>
    <w:p w:rsidR="00655DAC" w:rsidRDefault="00655DAC" w:rsidP="00655DAC">
      <w:pPr>
        <w:jc w:val="center"/>
        <w:rPr>
          <w:b/>
          <w:u w:val="single"/>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8"/>
        <w:gridCol w:w="2268"/>
        <w:gridCol w:w="2127"/>
        <w:gridCol w:w="2127"/>
        <w:gridCol w:w="1379"/>
        <w:gridCol w:w="38"/>
      </w:tblGrid>
      <w:tr w:rsidR="00655DAC" w:rsidTr="00655DAC">
        <w:trPr>
          <w:gridAfter w:val="1"/>
          <w:wAfter w:w="38" w:type="dxa"/>
          <w:cantSplit/>
        </w:trPr>
        <w:tc>
          <w:tcPr>
            <w:tcW w:w="1808" w:type="dxa"/>
            <w:vMerge w:val="restart"/>
            <w:vAlign w:val="bottom"/>
          </w:tcPr>
          <w:p w:rsidR="00655DAC" w:rsidRDefault="00655DAC" w:rsidP="00655DAC">
            <w:pPr>
              <w:spacing w:before="60" w:after="60"/>
              <w:jc w:val="center"/>
            </w:pPr>
            <w:r>
              <w:t>Вид відпустки</w:t>
            </w:r>
          </w:p>
        </w:tc>
        <w:tc>
          <w:tcPr>
            <w:tcW w:w="2268" w:type="dxa"/>
            <w:vMerge w:val="restart"/>
            <w:vAlign w:val="bottom"/>
          </w:tcPr>
          <w:p w:rsidR="00655DAC" w:rsidRDefault="00655DAC" w:rsidP="00655DAC">
            <w:pPr>
              <w:spacing w:before="60" w:after="60"/>
              <w:jc w:val="center"/>
            </w:pPr>
            <w:r>
              <w:t>За який період</w:t>
            </w:r>
          </w:p>
        </w:tc>
        <w:tc>
          <w:tcPr>
            <w:tcW w:w="4254" w:type="dxa"/>
            <w:gridSpan w:val="2"/>
            <w:vAlign w:val="bottom"/>
          </w:tcPr>
          <w:p w:rsidR="00655DAC" w:rsidRDefault="00655DAC" w:rsidP="00655DAC">
            <w:pPr>
              <w:spacing w:before="60" w:after="60"/>
              <w:jc w:val="center"/>
            </w:pPr>
            <w:r>
              <w:t>Дата</w:t>
            </w:r>
          </w:p>
        </w:tc>
        <w:tc>
          <w:tcPr>
            <w:tcW w:w="1379" w:type="dxa"/>
            <w:vMerge w:val="restart"/>
            <w:vAlign w:val="bottom"/>
          </w:tcPr>
          <w:p w:rsidR="00655DAC" w:rsidRDefault="00655DAC" w:rsidP="00655DAC">
            <w:pPr>
              <w:spacing w:before="60" w:after="60"/>
              <w:jc w:val="center"/>
            </w:pPr>
            <w:r>
              <w:t>Підстава</w:t>
            </w:r>
          </w:p>
        </w:tc>
      </w:tr>
      <w:tr w:rsidR="00655DAC" w:rsidTr="00655DAC">
        <w:trPr>
          <w:gridAfter w:val="1"/>
          <w:wAfter w:w="38" w:type="dxa"/>
          <w:cantSplit/>
          <w:trHeight w:hRule="exact" w:val="280"/>
        </w:trPr>
        <w:tc>
          <w:tcPr>
            <w:tcW w:w="1808" w:type="dxa"/>
            <w:vMerge/>
            <w:tcBorders>
              <w:bottom w:val="nil"/>
            </w:tcBorders>
            <w:vAlign w:val="bottom"/>
          </w:tcPr>
          <w:p w:rsidR="00655DAC" w:rsidRDefault="00655DAC" w:rsidP="00655DAC">
            <w:pPr>
              <w:spacing w:before="60" w:after="60"/>
              <w:jc w:val="center"/>
            </w:pPr>
          </w:p>
        </w:tc>
        <w:tc>
          <w:tcPr>
            <w:tcW w:w="2268" w:type="dxa"/>
            <w:vMerge/>
            <w:tcBorders>
              <w:bottom w:val="nil"/>
            </w:tcBorders>
            <w:vAlign w:val="bottom"/>
          </w:tcPr>
          <w:p w:rsidR="00655DAC" w:rsidRDefault="00655DAC" w:rsidP="00655DAC">
            <w:pPr>
              <w:spacing w:before="60" w:after="60"/>
              <w:jc w:val="center"/>
            </w:pPr>
          </w:p>
        </w:tc>
        <w:tc>
          <w:tcPr>
            <w:tcW w:w="2127" w:type="dxa"/>
            <w:tcBorders>
              <w:bottom w:val="nil"/>
            </w:tcBorders>
            <w:vAlign w:val="bottom"/>
          </w:tcPr>
          <w:p w:rsidR="00655DAC" w:rsidRDefault="00655DAC" w:rsidP="00655DAC">
            <w:pPr>
              <w:spacing w:before="60" w:after="60"/>
              <w:jc w:val="center"/>
            </w:pPr>
            <w:r>
              <w:t>початку відпустки</w:t>
            </w:r>
          </w:p>
        </w:tc>
        <w:tc>
          <w:tcPr>
            <w:tcW w:w="2127" w:type="dxa"/>
            <w:tcBorders>
              <w:bottom w:val="nil"/>
            </w:tcBorders>
            <w:vAlign w:val="bottom"/>
          </w:tcPr>
          <w:p w:rsidR="00655DAC" w:rsidRDefault="00655DAC" w:rsidP="00655DAC">
            <w:pPr>
              <w:spacing w:before="60" w:after="60"/>
              <w:jc w:val="center"/>
            </w:pPr>
            <w:r>
              <w:t>закінчення відпустки</w:t>
            </w:r>
          </w:p>
        </w:tc>
        <w:tc>
          <w:tcPr>
            <w:tcW w:w="1379" w:type="dxa"/>
            <w:vMerge/>
            <w:tcBorders>
              <w:bottom w:val="nil"/>
            </w:tcBorders>
            <w:vAlign w:val="bottom"/>
          </w:tcPr>
          <w:p w:rsidR="00655DAC" w:rsidRDefault="00655DAC" w:rsidP="00655DAC">
            <w:pPr>
              <w:spacing w:before="60" w:after="60"/>
              <w:jc w:val="center"/>
            </w:pPr>
          </w:p>
        </w:tc>
      </w:tr>
      <w:tr w:rsidR="00655DAC" w:rsidTr="00655DAC">
        <w:trPr>
          <w:gridAfter w:val="1"/>
          <w:wAfter w:w="38" w:type="dxa"/>
          <w:trHeight w:hRule="exact" w:val="280"/>
        </w:trPr>
        <w:tc>
          <w:tcPr>
            <w:tcW w:w="1808" w:type="dxa"/>
            <w:tcBorders>
              <w:top w:val="single" w:sz="12" w:space="0" w:color="auto"/>
              <w:left w:val="single" w:sz="12" w:space="0" w:color="auto"/>
              <w:bottom w:val="single" w:sz="12" w:space="0" w:color="auto"/>
            </w:tcBorders>
            <w:shd w:val="pct5" w:color="auto" w:fill="auto"/>
            <w:vAlign w:val="center"/>
          </w:tcPr>
          <w:p w:rsidR="00655DAC" w:rsidRDefault="00655DAC" w:rsidP="00655DAC">
            <w:pPr>
              <w:jc w:val="center"/>
              <w:rPr>
                <w:b/>
              </w:rPr>
            </w:pPr>
            <w:r>
              <w:rPr>
                <w:b/>
              </w:rPr>
              <w:t>1.</w:t>
            </w:r>
          </w:p>
        </w:tc>
        <w:tc>
          <w:tcPr>
            <w:tcW w:w="2268"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2.</w:t>
            </w:r>
          </w:p>
        </w:tc>
        <w:tc>
          <w:tcPr>
            <w:tcW w:w="2127"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3.</w:t>
            </w:r>
          </w:p>
        </w:tc>
        <w:tc>
          <w:tcPr>
            <w:tcW w:w="2127" w:type="dxa"/>
            <w:tcBorders>
              <w:top w:val="single" w:sz="12" w:space="0" w:color="auto"/>
              <w:bottom w:val="single" w:sz="12" w:space="0" w:color="auto"/>
            </w:tcBorders>
            <w:shd w:val="pct5" w:color="auto" w:fill="auto"/>
            <w:vAlign w:val="center"/>
          </w:tcPr>
          <w:p w:rsidR="00655DAC" w:rsidRDefault="00655DAC" w:rsidP="00655DAC">
            <w:pPr>
              <w:jc w:val="center"/>
              <w:rPr>
                <w:b/>
              </w:rPr>
            </w:pPr>
            <w:r>
              <w:rPr>
                <w:b/>
              </w:rPr>
              <w:t>4.</w:t>
            </w:r>
          </w:p>
        </w:tc>
        <w:tc>
          <w:tcPr>
            <w:tcW w:w="1379" w:type="dxa"/>
            <w:tcBorders>
              <w:top w:val="single" w:sz="12" w:space="0" w:color="auto"/>
              <w:bottom w:val="single" w:sz="12" w:space="0" w:color="auto"/>
              <w:right w:val="single" w:sz="12" w:space="0" w:color="auto"/>
            </w:tcBorders>
            <w:shd w:val="pct5" w:color="auto" w:fill="auto"/>
            <w:vAlign w:val="center"/>
          </w:tcPr>
          <w:p w:rsidR="00655DAC" w:rsidRDefault="00655DAC" w:rsidP="00655DAC">
            <w:pPr>
              <w:jc w:val="center"/>
              <w:rPr>
                <w:b/>
              </w:rPr>
            </w:pPr>
            <w:r>
              <w:rPr>
                <w:b/>
              </w:rPr>
              <w:t>5.</w:t>
            </w:r>
          </w:p>
        </w:tc>
      </w:tr>
      <w:tr w:rsidR="00655DAC" w:rsidTr="00655DAC">
        <w:trPr>
          <w:gridAfter w:val="1"/>
          <w:wAfter w:w="38" w:type="dxa"/>
          <w:trHeight w:hRule="exact" w:val="280"/>
        </w:trPr>
        <w:tc>
          <w:tcPr>
            <w:tcW w:w="1808" w:type="dxa"/>
            <w:tcBorders>
              <w:top w:val="nil"/>
            </w:tcBorders>
          </w:tcPr>
          <w:p w:rsidR="00655DAC" w:rsidRDefault="00655DAC" w:rsidP="00655DAC">
            <w:pPr>
              <w:jc w:val="center"/>
            </w:pPr>
          </w:p>
        </w:tc>
        <w:tc>
          <w:tcPr>
            <w:tcW w:w="2268"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1379" w:type="dxa"/>
            <w:tcBorders>
              <w:top w:val="nil"/>
            </w:tcBorders>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gridAfter w:val="1"/>
          <w:wAfter w:w="38" w:type="dxa"/>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1808" w:type="dxa"/>
            <w:tcBorders>
              <w:top w:val="nil"/>
            </w:tcBorders>
          </w:tcPr>
          <w:p w:rsidR="00655DAC" w:rsidRDefault="00655DAC" w:rsidP="00655DAC">
            <w:pPr>
              <w:jc w:val="center"/>
            </w:pPr>
          </w:p>
        </w:tc>
        <w:tc>
          <w:tcPr>
            <w:tcW w:w="2268"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2127" w:type="dxa"/>
            <w:tcBorders>
              <w:top w:val="nil"/>
            </w:tcBorders>
          </w:tcPr>
          <w:p w:rsidR="00655DAC" w:rsidRDefault="00655DAC" w:rsidP="00655DAC">
            <w:pPr>
              <w:jc w:val="center"/>
            </w:pPr>
          </w:p>
        </w:tc>
        <w:tc>
          <w:tcPr>
            <w:tcW w:w="1417" w:type="dxa"/>
            <w:gridSpan w:val="2"/>
            <w:tcBorders>
              <w:top w:val="nil"/>
            </w:tcBorders>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r w:rsidR="00655DAC" w:rsidTr="00655DAC">
        <w:trPr>
          <w:trHeight w:hRule="exact" w:val="280"/>
        </w:trPr>
        <w:tc>
          <w:tcPr>
            <w:tcW w:w="1808" w:type="dxa"/>
          </w:tcPr>
          <w:p w:rsidR="00655DAC" w:rsidRDefault="00655DAC" w:rsidP="00655DAC">
            <w:pPr>
              <w:jc w:val="center"/>
            </w:pPr>
          </w:p>
        </w:tc>
        <w:tc>
          <w:tcPr>
            <w:tcW w:w="2268" w:type="dxa"/>
          </w:tcPr>
          <w:p w:rsidR="00655DAC" w:rsidRDefault="00655DAC" w:rsidP="00655DAC">
            <w:pPr>
              <w:jc w:val="center"/>
            </w:pPr>
          </w:p>
        </w:tc>
        <w:tc>
          <w:tcPr>
            <w:tcW w:w="2127" w:type="dxa"/>
          </w:tcPr>
          <w:p w:rsidR="00655DAC" w:rsidRDefault="00655DAC" w:rsidP="00655DAC">
            <w:pPr>
              <w:jc w:val="center"/>
            </w:pPr>
          </w:p>
        </w:tc>
        <w:tc>
          <w:tcPr>
            <w:tcW w:w="2127" w:type="dxa"/>
          </w:tcPr>
          <w:p w:rsidR="00655DAC" w:rsidRDefault="00655DAC" w:rsidP="00655DAC">
            <w:pPr>
              <w:jc w:val="center"/>
            </w:pPr>
          </w:p>
        </w:tc>
        <w:tc>
          <w:tcPr>
            <w:tcW w:w="1417" w:type="dxa"/>
            <w:gridSpan w:val="2"/>
          </w:tcPr>
          <w:p w:rsidR="00655DAC" w:rsidRDefault="00655DAC" w:rsidP="00655DAC">
            <w:pPr>
              <w:jc w:val="center"/>
            </w:pPr>
          </w:p>
        </w:tc>
      </w:tr>
    </w:tbl>
    <w:p w:rsidR="0059625F" w:rsidRDefault="0059625F" w:rsidP="00655DAC">
      <w:pPr>
        <w:jc w:val="center"/>
        <w:rPr>
          <w:b/>
          <w:u w:val="single"/>
          <w:lang w:val="uk-UA"/>
        </w:rPr>
      </w:pPr>
    </w:p>
    <w:p w:rsidR="0059625F" w:rsidRDefault="0059625F" w:rsidP="00655DAC">
      <w:pPr>
        <w:jc w:val="center"/>
        <w:rPr>
          <w:b/>
          <w:u w:val="single"/>
          <w:lang w:val="uk-UA"/>
        </w:rPr>
      </w:pPr>
    </w:p>
    <w:p w:rsidR="00655DAC" w:rsidRDefault="00655DAC" w:rsidP="00655DAC">
      <w:pPr>
        <w:jc w:val="center"/>
        <w:rPr>
          <w:b/>
          <w:u w:val="single"/>
        </w:rPr>
      </w:pPr>
      <w:r>
        <w:rPr>
          <w:b/>
          <w:u w:val="single"/>
        </w:rPr>
        <w:lastRenderedPageBreak/>
        <w:t>V. Дисциплінарна відповідальність</w:t>
      </w:r>
    </w:p>
    <w:p w:rsidR="00655DAC" w:rsidRDefault="00655DAC" w:rsidP="00655DAC">
      <w:pPr>
        <w:jc w:val="center"/>
        <w:rPr>
          <w:b/>
          <w:u w:val="single"/>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97"/>
        <w:gridCol w:w="3298"/>
        <w:gridCol w:w="1559"/>
        <w:gridCol w:w="1418"/>
        <w:gridCol w:w="1379"/>
      </w:tblGrid>
      <w:tr w:rsidR="00655DAC" w:rsidTr="00655DAC">
        <w:tc>
          <w:tcPr>
            <w:tcW w:w="2197" w:type="dxa"/>
            <w:tcBorders>
              <w:top w:val="single" w:sz="12" w:space="0" w:color="auto"/>
              <w:bottom w:val="single" w:sz="12" w:space="0" w:color="auto"/>
            </w:tcBorders>
          </w:tcPr>
          <w:p w:rsidR="00655DAC" w:rsidRDefault="00655DAC" w:rsidP="00655DAC">
            <w:pPr>
              <w:spacing w:before="60" w:after="60"/>
              <w:jc w:val="center"/>
            </w:pPr>
            <w:r>
              <w:t>Причина</w:t>
            </w:r>
          </w:p>
        </w:tc>
        <w:tc>
          <w:tcPr>
            <w:tcW w:w="3298" w:type="dxa"/>
            <w:tcBorders>
              <w:top w:val="single" w:sz="12" w:space="0" w:color="auto"/>
              <w:bottom w:val="single" w:sz="12" w:space="0" w:color="auto"/>
            </w:tcBorders>
          </w:tcPr>
          <w:p w:rsidR="00655DAC" w:rsidRDefault="00655DAC" w:rsidP="00655DAC">
            <w:pPr>
              <w:spacing w:before="60" w:after="60"/>
              <w:jc w:val="center"/>
            </w:pPr>
            <w:r>
              <w:t>Вид стягнення, захід дисциплінарного впливу</w:t>
            </w:r>
          </w:p>
        </w:tc>
        <w:tc>
          <w:tcPr>
            <w:tcW w:w="1559" w:type="dxa"/>
            <w:tcBorders>
              <w:top w:val="single" w:sz="12" w:space="0" w:color="auto"/>
              <w:bottom w:val="single" w:sz="12" w:space="0" w:color="auto"/>
            </w:tcBorders>
          </w:tcPr>
          <w:p w:rsidR="00655DAC" w:rsidRDefault="00655DAC" w:rsidP="00655DAC">
            <w:pPr>
              <w:spacing w:before="60" w:after="60"/>
              <w:jc w:val="center"/>
            </w:pPr>
            <w:r>
              <w:t>Підстава</w:t>
            </w:r>
          </w:p>
        </w:tc>
        <w:tc>
          <w:tcPr>
            <w:tcW w:w="1418" w:type="dxa"/>
            <w:tcBorders>
              <w:top w:val="single" w:sz="12" w:space="0" w:color="auto"/>
              <w:bottom w:val="single" w:sz="12" w:space="0" w:color="auto"/>
            </w:tcBorders>
          </w:tcPr>
          <w:p w:rsidR="00655DAC" w:rsidRDefault="00655DAC" w:rsidP="00655DAC">
            <w:pPr>
              <w:spacing w:before="60" w:after="60"/>
              <w:jc w:val="center"/>
            </w:pPr>
            <w:r>
              <w:t>Дата скасування</w:t>
            </w:r>
          </w:p>
        </w:tc>
        <w:tc>
          <w:tcPr>
            <w:tcW w:w="1379" w:type="dxa"/>
            <w:tcBorders>
              <w:top w:val="single" w:sz="12" w:space="0" w:color="auto"/>
              <w:bottom w:val="single" w:sz="12" w:space="0" w:color="auto"/>
            </w:tcBorders>
          </w:tcPr>
          <w:p w:rsidR="00655DAC" w:rsidRDefault="00655DAC" w:rsidP="00655DAC">
            <w:pPr>
              <w:spacing w:before="60" w:after="60"/>
              <w:jc w:val="center"/>
            </w:pPr>
            <w:r>
              <w:t>Підстава</w:t>
            </w:r>
          </w:p>
        </w:tc>
      </w:tr>
      <w:tr w:rsidR="00655DAC" w:rsidTr="00655DAC">
        <w:trPr>
          <w:trHeight w:hRule="exact" w:val="280"/>
        </w:trPr>
        <w:tc>
          <w:tcPr>
            <w:tcW w:w="2197" w:type="dxa"/>
            <w:tcBorders>
              <w:top w:val="nil"/>
            </w:tcBorders>
          </w:tcPr>
          <w:p w:rsidR="00655DAC" w:rsidRDefault="00655DAC" w:rsidP="00655DAC">
            <w:pPr>
              <w:jc w:val="center"/>
            </w:pPr>
          </w:p>
        </w:tc>
        <w:tc>
          <w:tcPr>
            <w:tcW w:w="3298" w:type="dxa"/>
            <w:tcBorders>
              <w:top w:val="nil"/>
            </w:tcBorders>
          </w:tcPr>
          <w:p w:rsidR="00655DAC" w:rsidRDefault="00655DAC" w:rsidP="00655DAC">
            <w:pPr>
              <w:jc w:val="center"/>
            </w:pPr>
          </w:p>
        </w:tc>
        <w:tc>
          <w:tcPr>
            <w:tcW w:w="1559" w:type="dxa"/>
            <w:tcBorders>
              <w:top w:val="nil"/>
            </w:tcBorders>
          </w:tcPr>
          <w:p w:rsidR="00655DAC" w:rsidRDefault="00655DAC" w:rsidP="00655DAC">
            <w:pPr>
              <w:jc w:val="center"/>
            </w:pPr>
          </w:p>
        </w:tc>
        <w:tc>
          <w:tcPr>
            <w:tcW w:w="1418" w:type="dxa"/>
            <w:tcBorders>
              <w:top w:val="nil"/>
            </w:tcBorders>
          </w:tcPr>
          <w:p w:rsidR="00655DAC" w:rsidRDefault="00655DAC" w:rsidP="00655DAC">
            <w:pPr>
              <w:jc w:val="center"/>
            </w:pPr>
          </w:p>
        </w:tc>
        <w:tc>
          <w:tcPr>
            <w:tcW w:w="1379" w:type="dxa"/>
            <w:tcBorders>
              <w:top w:val="nil"/>
            </w:tcBorders>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r w:rsidR="00655DAC" w:rsidTr="00655DAC">
        <w:trPr>
          <w:trHeight w:hRule="exact" w:val="280"/>
        </w:trPr>
        <w:tc>
          <w:tcPr>
            <w:tcW w:w="2197" w:type="dxa"/>
          </w:tcPr>
          <w:p w:rsidR="00655DAC" w:rsidRDefault="00655DAC" w:rsidP="00655DAC">
            <w:pPr>
              <w:jc w:val="center"/>
            </w:pPr>
          </w:p>
        </w:tc>
        <w:tc>
          <w:tcPr>
            <w:tcW w:w="3298" w:type="dxa"/>
          </w:tcPr>
          <w:p w:rsidR="00655DAC" w:rsidRDefault="00655DAC" w:rsidP="00655DAC">
            <w:pPr>
              <w:jc w:val="center"/>
            </w:pPr>
          </w:p>
        </w:tc>
        <w:tc>
          <w:tcPr>
            <w:tcW w:w="1559" w:type="dxa"/>
          </w:tcPr>
          <w:p w:rsidR="00655DAC" w:rsidRDefault="00655DAC" w:rsidP="00655DAC">
            <w:pPr>
              <w:jc w:val="center"/>
            </w:pPr>
          </w:p>
        </w:tc>
        <w:tc>
          <w:tcPr>
            <w:tcW w:w="1418" w:type="dxa"/>
          </w:tcPr>
          <w:p w:rsidR="00655DAC" w:rsidRDefault="00655DAC" w:rsidP="00655DAC">
            <w:pPr>
              <w:jc w:val="center"/>
            </w:pPr>
          </w:p>
        </w:tc>
        <w:tc>
          <w:tcPr>
            <w:tcW w:w="1379" w:type="dxa"/>
          </w:tcPr>
          <w:p w:rsidR="00655DAC" w:rsidRDefault="00655DAC" w:rsidP="00655DAC">
            <w:pPr>
              <w:jc w:val="center"/>
            </w:pPr>
          </w:p>
        </w:tc>
      </w:tr>
    </w:tbl>
    <w:p w:rsidR="00655DAC" w:rsidRDefault="00655DAC" w:rsidP="00655DAC">
      <w:pPr>
        <w:jc w:val="center"/>
        <w:rPr>
          <w:b/>
          <w:u w:val="single"/>
        </w:rPr>
      </w:pPr>
      <w:r>
        <w:rPr>
          <w:b/>
          <w:u w:val="single"/>
        </w:rPr>
        <w:t>VI. Заохочення, нагороди, почесні звання</w:t>
      </w:r>
    </w:p>
    <w:p w:rsidR="00655DAC" w:rsidRDefault="00655DAC" w:rsidP="00655DAC">
      <w:pPr>
        <w:jc w:val="center"/>
        <w:rPr>
          <w:b/>
          <w:u w:val="single"/>
        </w:rPr>
      </w:pP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8"/>
        <w:gridCol w:w="1843"/>
        <w:gridCol w:w="2089"/>
      </w:tblGrid>
      <w:tr w:rsidR="00655DAC" w:rsidTr="00655DAC">
        <w:tc>
          <w:tcPr>
            <w:tcW w:w="5778" w:type="dxa"/>
            <w:tcBorders>
              <w:top w:val="single" w:sz="12" w:space="0" w:color="auto"/>
              <w:bottom w:val="single" w:sz="12" w:space="0" w:color="auto"/>
            </w:tcBorders>
          </w:tcPr>
          <w:p w:rsidR="00655DAC" w:rsidRDefault="00655DAC" w:rsidP="00655DAC">
            <w:pPr>
              <w:spacing w:before="60" w:after="60"/>
              <w:jc w:val="center"/>
            </w:pPr>
            <w:r>
              <w:t>Вид заохочення (нагороди, почесні звання)</w:t>
            </w:r>
          </w:p>
        </w:tc>
        <w:tc>
          <w:tcPr>
            <w:tcW w:w="1843" w:type="dxa"/>
            <w:tcBorders>
              <w:top w:val="single" w:sz="12" w:space="0" w:color="auto"/>
              <w:bottom w:val="single" w:sz="12" w:space="0" w:color="auto"/>
            </w:tcBorders>
          </w:tcPr>
          <w:p w:rsidR="00655DAC" w:rsidRDefault="00655DAC" w:rsidP="00655DAC">
            <w:pPr>
              <w:spacing w:before="60" w:after="60"/>
              <w:jc w:val="center"/>
            </w:pPr>
            <w:r>
              <w:t>Підстава</w:t>
            </w:r>
          </w:p>
        </w:tc>
        <w:tc>
          <w:tcPr>
            <w:tcW w:w="2089" w:type="dxa"/>
            <w:tcBorders>
              <w:top w:val="single" w:sz="12" w:space="0" w:color="auto"/>
              <w:bottom w:val="single" w:sz="12" w:space="0" w:color="auto"/>
            </w:tcBorders>
          </w:tcPr>
          <w:p w:rsidR="00655DAC" w:rsidRDefault="00655DAC" w:rsidP="00655DAC">
            <w:pPr>
              <w:spacing w:before="60" w:after="60"/>
              <w:jc w:val="center"/>
            </w:pPr>
            <w:r>
              <w:t>Дата</w:t>
            </w:r>
          </w:p>
        </w:tc>
      </w:tr>
      <w:tr w:rsidR="00655DAC" w:rsidTr="00655DAC">
        <w:trPr>
          <w:trHeight w:hRule="exact" w:val="280"/>
        </w:trPr>
        <w:tc>
          <w:tcPr>
            <w:tcW w:w="5778" w:type="dxa"/>
            <w:tcBorders>
              <w:top w:val="nil"/>
            </w:tcBorders>
          </w:tcPr>
          <w:p w:rsidR="00655DAC" w:rsidRDefault="00655DAC" w:rsidP="00655DAC">
            <w:pPr>
              <w:jc w:val="center"/>
            </w:pPr>
          </w:p>
        </w:tc>
        <w:tc>
          <w:tcPr>
            <w:tcW w:w="1843" w:type="dxa"/>
            <w:tcBorders>
              <w:top w:val="nil"/>
            </w:tcBorders>
          </w:tcPr>
          <w:p w:rsidR="00655DAC" w:rsidRDefault="00655DAC" w:rsidP="00655DAC">
            <w:pPr>
              <w:jc w:val="center"/>
            </w:pPr>
          </w:p>
        </w:tc>
        <w:tc>
          <w:tcPr>
            <w:tcW w:w="2089" w:type="dxa"/>
            <w:tcBorders>
              <w:top w:val="nil"/>
            </w:tcBorders>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r w:rsidR="00655DAC" w:rsidTr="00655DAC">
        <w:trPr>
          <w:trHeight w:hRule="exact" w:val="280"/>
        </w:trPr>
        <w:tc>
          <w:tcPr>
            <w:tcW w:w="5778" w:type="dxa"/>
          </w:tcPr>
          <w:p w:rsidR="00655DAC" w:rsidRDefault="00655DAC" w:rsidP="00655DAC">
            <w:pPr>
              <w:jc w:val="center"/>
            </w:pPr>
          </w:p>
        </w:tc>
        <w:tc>
          <w:tcPr>
            <w:tcW w:w="1843" w:type="dxa"/>
          </w:tcPr>
          <w:p w:rsidR="00655DAC" w:rsidRDefault="00655DAC" w:rsidP="00655DAC">
            <w:pPr>
              <w:jc w:val="center"/>
            </w:pPr>
          </w:p>
        </w:tc>
        <w:tc>
          <w:tcPr>
            <w:tcW w:w="2089" w:type="dxa"/>
          </w:tcPr>
          <w:p w:rsidR="00655DAC" w:rsidRDefault="00655DAC" w:rsidP="00655DAC">
            <w:pPr>
              <w:jc w:val="center"/>
            </w:pPr>
          </w:p>
        </w:tc>
      </w:tr>
    </w:tbl>
    <w:p w:rsidR="00655DAC" w:rsidRDefault="00655DAC" w:rsidP="00655DAC">
      <w:pPr>
        <w:jc w:val="center"/>
        <w:rPr>
          <w:sz w:val="36"/>
        </w:rPr>
      </w:pPr>
    </w:p>
    <w:p w:rsidR="00655DAC" w:rsidRDefault="00655DAC" w:rsidP="00655DAC">
      <w:pPr>
        <w:jc w:val="center"/>
        <w:rPr>
          <w:b/>
          <w:u w:val="single"/>
        </w:rPr>
      </w:pPr>
      <w:r>
        <w:rPr>
          <w:b/>
          <w:u w:val="single"/>
        </w:rPr>
        <w:t>VII. Зарахування до кадрового резерву</w:t>
      </w:r>
    </w:p>
    <w:p w:rsidR="00655DAC" w:rsidRDefault="00655DAC" w:rsidP="00655DAC">
      <w:pPr>
        <w:jc w:val="center"/>
        <w:rPr>
          <w:b/>
          <w:u w:val="single"/>
        </w:rPr>
      </w:pPr>
    </w:p>
    <w:tbl>
      <w:tblPr>
        <w:tblW w:w="974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31"/>
        <w:gridCol w:w="3165"/>
        <w:gridCol w:w="1984"/>
        <w:gridCol w:w="1666"/>
      </w:tblGrid>
      <w:tr w:rsidR="00655DAC" w:rsidTr="0059625F">
        <w:tc>
          <w:tcPr>
            <w:tcW w:w="2931" w:type="dxa"/>
            <w:tcBorders>
              <w:top w:val="single" w:sz="12" w:space="0" w:color="auto"/>
              <w:bottom w:val="single" w:sz="12" w:space="0" w:color="auto"/>
            </w:tcBorders>
          </w:tcPr>
          <w:p w:rsidR="00655DAC" w:rsidRDefault="00655DAC" w:rsidP="00655DAC">
            <w:pPr>
              <w:spacing w:before="60" w:after="60"/>
              <w:jc w:val="center"/>
            </w:pPr>
            <w:r>
              <w:t>Орган, до якого зараховано в кадровий резерв</w:t>
            </w:r>
          </w:p>
        </w:tc>
        <w:tc>
          <w:tcPr>
            <w:tcW w:w="3165" w:type="dxa"/>
            <w:tcBorders>
              <w:top w:val="single" w:sz="12" w:space="0" w:color="auto"/>
              <w:bottom w:val="single" w:sz="12" w:space="0" w:color="auto"/>
            </w:tcBorders>
          </w:tcPr>
          <w:p w:rsidR="00655DAC" w:rsidRDefault="00655DAC" w:rsidP="00655DAC">
            <w:pPr>
              <w:spacing w:before="60" w:after="60"/>
              <w:jc w:val="center"/>
            </w:pPr>
            <w:r>
              <w:t>Посада</w:t>
            </w:r>
            <w:r>
              <w:br/>
              <w:t>(на яку пропонується в резерв)</w:t>
            </w:r>
          </w:p>
        </w:tc>
        <w:tc>
          <w:tcPr>
            <w:tcW w:w="1984" w:type="dxa"/>
            <w:tcBorders>
              <w:top w:val="single" w:sz="12" w:space="0" w:color="auto"/>
              <w:bottom w:val="single" w:sz="12" w:space="0" w:color="auto"/>
            </w:tcBorders>
          </w:tcPr>
          <w:p w:rsidR="00655DAC" w:rsidRDefault="00655DAC" w:rsidP="00655DAC">
            <w:pPr>
              <w:spacing w:before="60" w:after="60"/>
              <w:jc w:val="center"/>
            </w:pPr>
            <w:r>
              <w:t>Дата зарахування</w:t>
            </w:r>
            <w:r>
              <w:br/>
              <w:t>в резерв</w:t>
            </w:r>
          </w:p>
        </w:tc>
        <w:tc>
          <w:tcPr>
            <w:tcW w:w="1666" w:type="dxa"/>
            <w:tcBorders>
              <w:top w:val="single" w:sz="12" w:space="0" w:color="auto"/>
              <w:bottom w:val="single" w:sz="12" w:space="0" w:color="auto"/>
            </w:tcBorders>
          </w:tcPr>
          <w:p w:rsidR="00655DAC" w:rsidRDefault="00655DAC" w:rsidP="00655DAC">
            <w:pPr>
              <w:spacing w:before="60" w:after="60"/>
              <w:jc w:val="center"/>
            </w:pPr>
            <w:r>
              <w:t>Підстава</w:t>
            </w:r>
          </w:p>
        </w:tc>
      </w:tr>
      <w:tr w:rsidR="00655DAC" w:rsidTr="0059625F">
        <w:trPr>
          <w:trHeight w:hRule="exact" w:val="280"/>
        </w:trPr>
        <w:tc>
          <w:tcPr>
            <w:tcW w:w="2931" w:type="dxa"/>
            <w:tcBorders>
              <w:top w:val="nil"/>
            </w:tcBorders>
          </w:tcPr>
          <w:p w:rsidR="00655DAC" w:rsidRDefault="00655DAC" w:rsidP="00655DAC">
            <w:pPr>
              <w:jc w:val="center"/>
            </w:pPr>
          </w:p>
        </w:tc>
        <w:tc>
          <w:tcPr>
            <w:tcW w:w="3165" w:type="dxa"/>
            <w:tcBorders>
              <w:top w:val="nil"/>
            </w:tcBorders>
          </w:tcPr>
          <w:p w:rsidR="00655DAC" w:rsidRDefault="00655DAC" w:rsidP="00655DAC">
            <w:pPr>
              <w:jc w:val="center"/>
            </w:pPr>
          </w:p>
        </w:tc>
        <w:tc>
          <w:tcPr>
            <w:tcW w:w="1984" w:type="dxa"/>
            <w:tcBorders>
              <w:top w:val="nil"/>
            </w:tcBorders>
          </w:tcPr>
          <w:p w:rsidR="00655DAC" w:rsidRDefault="00655DAC" w:rsidP="00655DAC">
            <w:pPr>
              <w:jc w:val="center"/>
            </w:pPr>
          </w:p>
        </w:tc>
        <w:tc>
          <w:tcPr>
            <w:tcW w:w="1666" w:type="dxa"/>
            <w:tcBorders>
              <w:top w:val="nil"/>
            </w:tcBorders>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r w:rsidR="00655DAC" w:rsidTr="0059625F">
        <w:trPr>
          <w:trHeight w:hRule="exact" w:val="280"/>
        </w:trPr>
        <w:tc>
          <w:tcPr>
            <w:tcW w:w="2931" w:type="dxa"/>
          </w:tcPr>
          <w:p w:rsidR="00655DAC" w:rsidRDefault="00655DAC" w:rsidP="00655DAC">
            <w:pPr>
              <w:jc w:val="center"/>
            </w:pPr>
          </w:p>
        </w:tc>
        <w:tc>
          <w:tcPr>
            <w:tcW w:w="3165" w:type="dxa"/>
          </w:tcPr>
          <w:p w:rsidR="00655DAC" w:rsidRDefault="00655DAC" w:rsidP="00655DAC">
            <w:pPr>
              <w:jc w:val="center"/>
            </w:pPr>
          </w:p>
        </w:tc>
        <w:tc>
          <w:tcPr>
            <w:tcW w:w="1984" w:type="dxa"/>
          </w:tcPr>
          <w:p w:rsidR="00655DAC" w:rsidRDefault="00655DAC" w:rsidP="00655DAC">
            <w:pPr>
              <w:jc w:val="center"/>
            </w:pPr>
          </w:p>
        </w:tc>
        <w:tc>
          <w:tcPr>
            <w:tcW w:w="1666" w:type="dxa"/>
          </w:tcPr>
          <w:p w:rsidR="00655DAC" w:rsidRDefault="00655DAC" w:rsidP="00655DAC">
            <w:pPr>
              <w:jc w:val="center"/>
            </w:pPr>
          </w:p>
        </w:tc>
      </w:tr>
    </w:tbl>
    <w:p w:rsidR="00655DAC" w:rsidRDefault="00655DAC" w:rsidP="00655DAC">
      <w:pPr>
        <w:jc w:val="center"/>
      </w:pPr>
    </w:p>
    <w:p w:rsidR="00655DAC" w:rsidRDefault="00655DAC" w:rsidP="00655DAC">
      <w:pPr>
        <w:jc w:val="center"/>
      </w:pPr>
    </w:p>
    <w:p w:rsidR="00655DAC" w:rsidRDefault="00655DAC" w:rsidP="00655DAC">
      <w:pPr>
        <w:jc w:val="center"/>
        <w:rPr>
          <w:b/>
          <w:u w:val="single"/>
        </w:rPr>
      </w:pPr>
      <w:r>
        <w:rPr>
          <w:b/>
          <w:u w:val="single"/>
        </w:rPr>
        <w:t>VIII. Підвищення кваліфікації</w:t>
      </w:r>
    </w:p>
    <w:p w:rsidR="00655DAC" w:rsidRDefault="00655DAC" w:rsidP="00655DAC">
      <w:pPr>
        <w:jc w:val="center"/>
        <w:rPr>
          <w:b/>
          <w:u w:val="single"/>
        </w:rPr>
      </w:pPr>
    </w:p>
    <w:tbl>
      <w:tblPr>
        <w:tblW w:w="988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7"/>
        <w:gridCol w:w="1134"/>
        <w:gridCol w:w="1134"/>
        <w:gridCol w:w="3119"/>
        <w:gridCol w:w="1521"/>
      </w:tblGrid>
      <w:tr w:rsidR="00655DAC" w:rsidTr="0059625F">
        <w:trPr>
          <w:cantSplit/>
        </w:trPr>
        <w:tc>
          <w:tcPr>
            <w:tcW w:w="2977" w:type="dxa"/>
            <w:vMerge w:val="restart"/>
            <w:tcBorders>
              <w:top w:val="single" w:sz="12" w:space="0" w:color="auto"/>
              <w:bottom w:val="single" w:sz="6" w:space="0" w:color="auto"/>
            </w:tcBorders>
            <w:vAlign w:val="center"/>
          </w:tcPr>
          <w:p w:rsidR="00655DAC" w:rsidRDefault="00655DAC" w:rsidP="00655DAC">
            <w:pPr>
              <w:spacing w:before="60" w:after="60"/>
              <w:jc w:val="center"/>
            </w:pPr>
            <w:r>
              <w:t>Найменування навчального закладу,</w:t>
            </w:r>
            <w:r>
              <w:br/>
              <w:t>установи, організації, у тому числі</w:t>
            </w:r>
            <w:r>
              <w:br/>
              <w:t>за кордоном</w:t>
            </w:r>
          </w:p>
        </w:tc>
        <w:tc>
          <w:tcPr>
            <w:tcW w:w="2268" w:type="dxa"/>
            <w:gridSpan w:val="2"/>
            <w:tcBorders>
              <w:top w:val="single" w:sz="12" w:space="0" w:color="auto"/>
              <w:bottom w:val="single" w:sz="6" w:space="0" w:color="auto"/>
            </w:tcBorders>
            <w:vAlign w:val="center"/>
          </w:tcPr>
          <w:p w:rsidR="00655DAC" w:rsidRDefault="00655DAC" w:rsidP="00655DAC">
            <w:pPr>
              <w:spacing w:before="60" w:after="60"/>
              <w:jc w:val="center"/>
            </w:pPr>
            <w:r>
              <w:t>Період навчання</w:t>
            </w:r>
          </w:p>
        </w:tc>
        <w:tc>
          <w:tcPr>
            <w:tcW w:w="3119" w:type="dxa"/>
            <w:vMerge w:val="restart"/>
            <w:tcBorders>
              <w:top w:val="single" w:sz="12" w:space="0" w:color="auto"/>
              <w:bottom w:val="single" w:sz="6" w:space="0" w:color="auto"/>
            </w:tcBorders>
            <w:vAlign w:val="center"/>
          </w:tcPr>
          <w:p w:rsidR="00655DAC" w:rsidRDefault="00655DAC" w:rsidP="00655DAC">
            <w:pPr>
              <w:spacing w:before="60" w:after="60"/>
              <w:jc w:val="center"/>
            </w:pPr>
            <w:r>
              <w:t>Програма чи тематика підвищення кваліфікації</w:t>
            </w:r>
          </w:p>
        </w:tc>
        <w:tc>
          <w:tcPr>
            <w:tcW w:w="1521" w:type="dxa"/>
            <w:vMerge w:val="restart"/>
            <w:tcBorders>
              <w:top w:val="single" w:sz="12" w:space="0" w:color="auto"/>
              <w:bottom w:val="single" w:sz="6" w:space="0" w:color="auto"/>
            </w:tcBorders>
            <w:vAlign w:val="center"/>
          </w:tcPr>
          <w:p w:rsidR="00655DAC" w:rsidRDefault="00655DAC" w:rsidP="00655DAC">
            <w:pPr>
              <w:spacing w:before="60" w:after="60"/>
              <w:jc w:val="center"/>
            </w:pPr>
            <w:r>
              <w:t>Номер і дата видачі диплома, посвідчення</w:t>
            </w:r>
          </w:p>
        </w:tc>
      </w:tr>
      <w:tr w:rsidR="00655DAC" w:rsidTr="0059625F">
        <w:trPr>
          <w:cantSplit/>
        </w:trPr>
        <w:tc>
          <w:tcPr>
            <w:tcW w:w="2977" w:type="dxa"/>
            <w:vMerge/>
            <w:tcBorders>
              <w:top w:val="nil"/>
              <w:bottom w:val="nil"/>
            </w:tcBorders>
            <w:vAlign w:val="center"/>
          </w:tcPr>
          <w:p w:rsidR="00655DAC" w:rsidRDefault="00655DAC" w:rsidP="00655DAC">
            <w:pPr>
              <w:spacing w:before="60" w:after="60"/>
              <w:jc w:val="center"/>
            </w:pPr>
          </w:p>
        </w:tc>
        <w:tc>
          <w:tcPr>
            <w:tcW w:w="1134" w:type="dxa"/>
            <w:tcBorders>
              <w:top w:val="nil"/>
              <w:bottom w:val="nil"/>
            </w:tcBorders>
            <w:vAlign w:val="center"/>
          </w:tcPr>
          <w:p w:rsidR="00655DAC" w:rsidRDefault="00655DAC" w:rsidP="00655DAC">
            <w:pPr>
              <w:spacing w:before="60" w:after="60"/>
              <w:jc w:val="center"/>
            </w:pPr>
            <w:r>
              <w:t>початок</w:t>
            </w:r>
          </w:p>
        </w:tc>
        <w:tc>
          <w:tcPr>
            <w:tcW w:w="1134" w:type="dxa"/>
            <w:tcBorders>
              <w:top w:val="nil"/>
              <w:bottom w:val="nil"/>
            </w:tcBorders>
            <w:vAlign w:val="center"/>
          </w:tcPr>
          <w:p w:rsidR="00655DAC" w:rsidRDefault="00655DAC" w:rsidP="00655DAC">
            <w:pPr>
              <w:spacing w:before="60" w:after="60"/>
              <w:jc w:val="center"/>
            </w:pPr>
            <w:r>
              <w:t>кінець</w:t>
            </w:r>
          </w:p>
        </w:tc>
        <w:tc>
          <w:tcPr>
            <w:tcW w:w="3119" w:type="dxa"/>
            <w:vMerge/>
            <w:tcBorders>
              <w:top w:val="nil"/>
              <w:bottom w:val="nil"/>
            </w:tcBorders>
            <w:vAlign w:val="center"/>
          </w:tcPr>
          <w:p w:rsidR="00655DAC" w:rsidRDefault="00655DAC" w:rsidP="00655DAC">
            <w:pPr>
              <w:spacing w:before="60" w:after="60"/>
              <w:jc w:val="center"/>
            </w:pPr>
          </w:p>
        </w:tc>
        <w:tc>
          <w:tcPr>
            <w:tcW w:w="1521" w:type="dxa"/>
            <w:vMerge/>
            <w:tcBorders>
              <w:top w:val="nil"/>
              <w:bottom w:val="nil"/>
            </w:tcBorders>
            <w:vAlign w:val="center"/>
          </w:tcPr>
          <w:p w:rsidR="00655DAC" w:rsidRDefault="00655DAC" w:rsidP="00655DAC">
            <w:pPr>
              <w:spacing w:before="60" w:after="60"/>
              <w:jc w:val="center"/>
            </w:pPr>
          </w:p>
        </w:tc>
      </w:tr>
      <w:tr w:rsidR="00655DAC" w:rsidTr="0059625F">
        <w:trPr>
          <w:trHeight w:hRule="exact" w:val="280"/>
        </w:trPr>
        <w:tc>
          <w:tcPr>
            <w:tcW w:w="2977" w:type="dxa"/>
            <w:tcBorders>
              <w:top w:val="single" w:sz="12" w:space="0" w:color="auto"/>
              <w:bottom w:val="single" w:sz="4" w:space="0" w:color="auto"/>
            </w:tcBorders>
          </w:tcPr>
          <w:p w:rsidR="00655DAC" w:rsidRDefault="00655DAC" w:rsidP="00655DAC">
            <w:pPr>
              <w:jc w:val="center"/>
            </w:pPr>
          </w:p>
        </w:tc>
        <w:tc>
          <w:tcPr>
            <w:tcW w:w="1134" w:type="dxa"/>
            <w:tcBorders>
              <w:top w:val="single" w:sz="12" w:space="0" w:color="auto"/>
              <w:bottom w:val="single" w:sz="4" w:space="0" w:color="auto"/>
            </w:tcBorders>
          </w:tcPr>
          <w:p w:rsidR="00655DAC" w:rsidRDefault="00655DAC" w:rsidP="00655DAC">
            <w:pPr>
              <w:jc w:val="center"/>
            </w:pPr>
          </w:p>
        </w:tc>
        <w:tc>
          <w:tcPr>
            <w:tcW w:w="1134" w:type="dxa"/>
            <w:tcBorders>
              <w:top w:val="single" w:sz="12" w:space="0" w:color="auto"/>
              <w:bottom w:val="single" w:sz="4" w:space="0" w:color="auto"/>
            </w:tcBorders>
          </w:tcPr>
          <w:p w:rsidR="00655DAC" w:rsidRDefault="00655DAC" w:rsidP="00655DAC">
            <w:pPr>
              <w:jc w:val="center"/>
            </w:pPr>
          </w:p>
        </w:tc>
        <w:tc>
          <w:tcPr>
            <w:tcW w:w="3119" w:type="dxa"/>
            <w:tcBorders>
              <w:top w:val="single" w:sz="12" w:space="0" w:color="auto"/>
              <w:bottom w:val="single" w:sz="4" w:space="0" w:color="auto"/>
            </w:tcBorders>
          </w:tcPr>
          <w:p w:rsidR="00655DAC" w:rsidRDefault="00655DAC" w:rsidP="00655DAC">
            <w:pPr>
              <w:jc w:val="center"/>
            </w:pPr>
          </w:p>
        </w:tc>
        <w:tc>
          <w:tcPr>
            <w:tcW w:w="1521" w:type="dxa"/>
            <w:tcBorders>
              <w:top w:val="single" w:sz="12" w:space="0" w:color="auto"/>
              <w:bottom w:val="single" w:sz="4" w:space="0" w:color="auto"/>
            </w:tcBorders>
          </w:tcPr>
          <w:p w:rsidR="00655DAC" w:rsidRDefault="00655DAC" w:rsidP="00655DAC">
            <w:pPr>
              <w:jc w:val="center"/>
            </w:pPr>
          </w:p>
        </w:tc>
      </w:tr>
      <w:tr w:rsidR="00655DAC" w:rsidTr="0059625F">
        <w:trPr>
          <w:trHeight w:hRule="exact" w:val="280"/>
        </w:trPr>
        <w:tc>
          <w:tcPr>
            <w:tcW w:w="2977" w:type="dxa"/>
            <w:tcBorders>
              <w:top w:val="nil"/>
            </w:tcBorders>
          </w:tcPr>
          <w:p w:rsidR="00655DAC" w:rsidRDefault="00655DAC" w:rsidP="00655DAC">
            <w:pPr>
              <w:jc w:val="center"/>
            </w:pPr>
          </w:p>
        </w:tc>
        <w:tc>
          <w:tcPr>
            <w:tcW w:w="1134" w:type="dxa"/>
            <w:tcBorders>
              <w:top w:val="nil"/>
            </w:tcBorders>
          </w:tcPr>
          <w:p w:rsidR="00655DAC" w:rsidRDefault="00655DAC" w:rsidP="00655DAC">
            <w:pPr>
              <w:jc w:val="center"/>
            </w:pPr>
          </w:p>
        </w:tc>
        <w:tc>
          <w:tcPr>
            <w:tcW w:w="1134" w:type="dxa"/>
            <w:tcBorders>
              <w:top w:val="nil"/>
            </w:tcBorders>
          </w:tcPr>
          <w:p w:rsidR="00655DAC" w:rsidRDefault="00655DAC" w:rsidP="00655DAC">
            <w:pPr>
              <w:jc w:val="center"/>
            </w:pPr>
          </w:p>
        </w:tc>
        <w:tc>
          <w:tcPr>
            <w:tcW w:w="3119" w:type="dxa"/>
            <w:tcBorders>
              <w:top w:val="nil"/>
            </w:tcBorders>
          </w:tcPr>
          <w:p w:rsidR="00655DAC" w:rsidRDefault="00655DAC" w:rsidP="00655DAC">
            <w:pPr>
              <w:jc w:val="center"/>
            </w:pPr>
          </w:p>
        </w:tc>
        <w:tc>
          <w:tcPr>
            <w:tcW w:w="1521" w:type="dxa"/>
            <w:tcBorders>
              <w:top w:val="nil"/>
            </w:tcBorders>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r w:rsidR="00655DAC" w:rsidTr="0059625F">
        <w:trPr>
          <w:trHeight w:hRule="exact" w:val="280"/>
        </w:trPr>
        <w:tc>
          <w:tcPr>
            <w:tcW w:w="2977" w:type="dxa"/>
          </w:tcPr>
          <w:p w:rsidR="00655DAC" w:rsidRDefault="00655DAC" w:rsidP="00655DAC">
            <w:pPr>
              <w:jc w:val="center"/>
            </w:pPr>
          </w:p>
        </w:tc>
        <w:tc>
          <w:tcPr>
            <w:tcW w:w="1134" w:type="dxa"/>
          </w:tcPr>
          <w:p w:rsidR="00655DAC" w:rsidRDefault="00655DAC" w:rsidP="00655DAC">
            <w:pPr>
              <w:jc w:val="center"/>
            </w:pPr>
          </w:p>
        </w:tc>
        <w:tc>
          <w:tcPr>
            <w:tcW w:w="1134" w:type="dxa"/>
          </w:tcPr>
          <w:p w:rsidR="00655DAC" w:rsidRDefault="00655DAC" w:rsidP="00655DAC">
            <w:pPr>
              <w:jc w:val="center"/>
            </w:pPr>
          </w:p>
        </w:tc>
        <w:tc>
          <w:tcPr>
            <w:tcW w:w="3119" w:type="dxa"/>
          </w:tcPr>
          <w:p w:rsidR="00655DAC" w:rsidRDefault="00655DAC" w:rsidP="00655DAC">
            <w:pPr>
              <w:jc w:val="center"/>
            </w:pPr>
          </w:p>
        </w:tc>
        <w:tc>
          <w:tcPr>
            <w:tcW w:w="1521" w:type="dxa"/>
          </w:tcPr>
          <w:p w:rsidR="00655DAC" w:rsidRDefault="00655DAC" w:rsidP="00655DAC">
            <w:pPr>
              <w:jc w:val="center"/>
            </w:pPr>
          </w:p>
        </w:tc>
      </w:tr>
    </w:tbl>
    <w:p w:rsidR="00655DAC" w:rsidRDefault="00655DAC" w:rsidP="00655DAC">
      <w:pPr>
        <w:jc w:val="center"/>
        <w:rPr>
          <w:sz w:val="36"/>
        </w:rPr>
      </w:pPr>
    </w:p>
    <w:p w:rsidR="00655DAC" w:rsidRDefault="00655DAC" w:rsidP="00655DAC">
      <w:pPr>
        <w:jc w:val="center"/>
        <w:rPr>
          <w:b/>
          <w:u w:val="single"/>
          <w:lang w:val="en-US"/>
        </w:rPr>
      </w:pPr>
    </w:p>
    <w:p w:rsidR="00655DAC" w:rsidRDefault="00655DAC" w:rsidP="00655DAC">
      <w:pPr>
        <w:jc w:val="center"/>
        <w:rPr>
          <w:b/>
          <w:u w:val="single"/>
          <w:lang w:val="en-US"/>
        </w:rPr>
      </w:pPr>
    </w:p>
    <w:p w:rsidR="00655DAC" w:rsidRDefault="00655DAC" w:rsidP="00655DAC">
      <w:pPr>
        <w:jc w:val="center"/>
        <w:rPr>
          <w:b/>
          <w:u w:val="single"/>
        </w:rPr>
      </w:pPr>
      <w:r>
        <w:rPr>
          <w:b/>
          <w:u w:val="single"/>
        </w:rPr>
        <w:t>IX. Відомості про військовий облік</w:t>
      </w:r>
    </w:p>
    <w:p w:rsidR="00655DAC" w:rsidRDefault="00655DAC" w:rsidP="00655DAC">
      <w:pPr>
        <w:jc w:val="center"/>
        <w:rPr>
          <w:b/>
          <w:u w:val="single"/>
        </w:rPr>
      </w:pPr>
    </w:p>
    <w:tbl>
      <w:tblPr>
        <w:tblW w:w="9889" w:type="dxa"/>
        <w:tblLayout w:type="fixed"/>
        <w:tblLook w:val="0000"/>
      </w:tblPr>
      <w:tblGrid>
        <w:gridCol w:w="4786"/>
        <w:gridCol w:w="5103"/>
      </w:tblGrid>
      <w:tr w:rsidR="00655DAC" w:rsidTr="00655DAC">
        <w:trPr>
          <w:trHeight w:hRule="exact" w:val="280"/>
        </w:trPr>
        <w:tc>
          <w:tcPr>
            <w:tcW w:w="4786" w:type="dxa"/>
          </w:tcPr>
          <w:p w:rsidR="00655DAC" w:rsidRDefault="00655DAC" w:rsidP="00655DAC">
            <w:r>
              <w:t>Група обліку _________________________________________</w:t>
            </w:r>
          </w:p>
        </w:tc>
        <w:tc>
          <w:tcPr>
            <w:tcW w:w="5103" w:type="dxa"/>
          </w:tcPr>
          <w:p w:rsidR="00655DAC" w:rsidRDefault="00655DAC" w:rsidP="00655DAC">
            <w:r>
              <w:t>Придатність до військової служби ______________________</w:t>
            </w:r>
          </w:p>
        </w:tc>
      </w:tr>
      <w:tr w:rsidR="00655DAC" w:rsidTr="00655DAC">
        <w:trPr>
          <w:trHeight w:hRule="exact" w:val="280"/>
        </w:trPr>
        <w:tc>
          <w:tcPr>
            <w:tcW w:w="4786" w:type="dxa"/>
          </w:tcPr>
          <w:p w:rsidR="00655DAC" w:rsidRDefault="00655DAC" w:rsidP="00655DAC">
            <w:r>
              <w:t>Категорія обліку _____________________________________</w:t>
            </w:r>
          </w:p>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____________________________________________________</w:t>
            </w:r>
          </w:p>
        </w:tc>
        <w:tc>
          <w:tcPr>
            <w:tcW w:w="5103" w:type="dxa"/>
          </w:tcPr>
          <w:p w:rsidR="00655DAC" w:rsidRDefault="00655DAC" w:rsidP="00655DAC"/>
        </w:tc>
      </w:tr>
      <w:tr w:rsidR="00655DAC" w:rsidTr="00655DAC">
        <w:trPr>
          <w:trHeight w:hRule="exact" w:val="280"/>
        </w:trPr>
        <w:tc>
          <w:tcPr>
            <w:tcW w:w="4786" w:type="dxa"/>
          </w:tcPr>
          <w:p w:rsidR="00655DAC" w:rsidRDefault="00655DAC" w:rsidP="00655DAC">
            <w:r>
              <w:t>Склад _______________________________________________</w:t>
            </w:r>
          </w:p>
        </w:tc>
        <w:tc>
          <w:tcPr>
            <w:tcW w:w="5103" w:type="dxa"/>
          </w:tcPr>
          <w:p w:rsidR="00655DAC" w:rsidRDefault="00655DAC" w:rsidP="00655DAC">
            <w:r>
              <w:t>Назва райвійськкомату за місцем проживання</w:t>
            </w:r>
          </w:p>
        </w:tc>
      </w:tr>
      <w:tr w:rsidR="00655DAC" w:rsidTr="00655DAC">
        <w:trPr>
          <w:trHeight w:hRule="exact" w:val="280"/>
        </w:trPr>
        <w:tc>
          <w:tcPr>
            <w:tcW w:w="4786" w:type="dxa"/>
          </w:tcPr>
          <w:p w:rsidR="00655DAC" w:rsidRDefault="00655DAC" w:rsidP="00655DAC"/>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Військове звання _____________________________________</w:t>
            </w:r>
          </w:p>
        </w:tc>
        <w:tc>
          <w:tcPr>
            <w:tcW w:w="5103" w:type="dxa"/>
          </w:tcPr>
          <w:p w:rsidR="00655DAC" w:rsidRDefault="00655DAC" w:rsidP="00655DAC">
            <w:r>
              <w:t>____________________________________________________</w:t>
            </w:r>
          </w:p>
        </w:tc>
      </w:tr>
      <w:tr w:rsidR="00655DAC" w:rsidTr="00655DAC">
        <w:trPr>
          <w:trHeight w:hRule="exact" w:val="280"/>
        </w:trPr>
        <w:tc>
          <w:tcPr>
            <w:tcW w:w="4786" w:type="dxa"/>
          </w:tcPr>
          <w:p w:rsidR="00655DAC" w:rsidRDefault="00655DAC" w:rsidP="00655DAC">
            <w:r>
              <w:t>Військово-облікова спеціальність N _____________________</w:t>
            </w:r>
          </w:p>
        </w:tc>
        <w:tc>
          <w:tcPr>
            <w:tcW w:w="5103" w:type="dxa"/>
          </w:tcPr>
          <w:p w:rsidR="00655DAC" w:rsidRDefault="00655DAC" w:rsidP="00655DAC">
            <w:r>
              <w:t>Перебуває на спецобліку N ____________________________</w:t>
            </w:r>
          </w:p>
        </w:tc>
      </w:tr>
      <w:tr w:rsidR="00655DAC" w:rsidTr="00655DAC">
        <w:trPr>
          <w:trHeight w:hRule="exact" w:val="280"/>
        </w:trPr>
        <w:tc>
          <w:tcPr>
            <w:tcW w:w="4786" w:type="dxa"/>
          </w:tcPr>
          <w:p w:rsidR="00655DAC" w:rsidRDefault="00655DAC" w:rsidP="00655DAC"/>
        </w:tc>
        <w:tc>
          <w:tcPr>
            <w:tcW w:w="5103" w:type="dxa"/>
          </w:tcPr>
          <w:p w:rsidR="00655DAC" w:rsidRDefault="00655DAC" w:rsidP="00655DAC">
            <w:r>
              <w:t>____________________________________________________</w:t>
            </w:r>
          </w:p>
        </w:tc>
      </w:tr>
    </w:tbl>
    <w:p w:rsidR="00655DAC" w:rsidRDefault="00655DAC" w:rsidP="00655DAC">
      <w:pPr>
        <w:jc w:val="center"/>
        <w:rPr>
          <w:sz w:val="36"/>
        </w:rPr>
      </w:pPr>
    </w:p>
    <w:p w:rsidR="00655DAC" w:rsidRDefault="00655DAC" w:rsidP="00655DAC">
      <w:pPr>
        <w:spacing w:line="312" w:lineRule="auto"/>
        <w:ind w:left="567"/>
        <w:rPr>
          <w:b/>
          <w:lang w:val="en-US"/>
        </w:rPr>
      </w:pPr>
      <w:r>
        <w:rPr>
          <w:b/>
        </w:rPr>
        <w:t>Додаткові відомості*:</w:t>
      </w:r>
    </w:p>
    <w:p w:rsidR="00655DAC" w:rsidRPr="00A94D8C" w:rsidRDefault="00655DAC" w:rsidP="00655DAC">
      <w:pPr>
        <w:spacing w:line="312" w:lineRule="auto"/>
        <w:rPr>
          <w:i/>
          <w:sz w:val="16"/>
        </w:rPr>
      </w:pPr>
      <w:r>
        <w:rPr>
          <w:b/>
        </w:rPr>
        <w:t>____________</w:t>
      </w:r>
      <w:r>
        <w:rPr>
          <w:b/>
        </w:rPr>
        <w:br/>
      </w:r>
      <w:r>
        <w:t>*)</w:t>
      </w:r>
      <w:r>
        <w:rPr>
          <w:i/>
          <w:sz w:val="16"/>
        </w:rPr>
        <w:t xml:space="preserve"> Відомості відповідно до статей 12, 16 Закону України "Про державну службу" та про наявність пільг,, передбачених  законодавством,, заповнює державний службовець.</w:t>
      </w:r>
    </w:p>
    <w:p w:rsidR="00655DAC" w:rsidRPr="00A94D8C" w:rsidRDefault="00655DAC" w:rsidP="00655DAC">
      <w:pPr>
        <w:spacing w:line="312" w:lineRule="auto"/>
        <w:rPr>
          <w:b/>
        </w:rPr>
      </w:pPr>
    </w:p>
    <w:p w:rsidR="00655DAC" w:rsidRDefault="00655DAC" w:rsidP="00655DAC">
      <w:pPr>
        <w:spacing w:line="312" w:lineRule="auto"/>
      </w:pPr>
      <w:r>
        <w:t>а) Відповідно до статей 12, 16 Закону України "Про Державну службу" 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б) Про наявність пільг 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ind w:left="567"/>
        <w:rPr>
          <w:b/>
        </w:rPr>
      </w:pPr>
      <w:r>
        <w:rPr>
          <w:b/>
        </w:rPr>
        <w:t>Дата і причина звільнення</w:t>
      </w:r>
    </w:p>
    <w:p w:rsidR="00655DAC" w:rsidRDefault="00655DAC" w:rsidP="00655DAC">
      <w:pPr>
        <w:spacing w:line="312" w:lineRule="auto"/>
      </w:pPr>
      <w:r>
        <w:t>_____________________________________________________________________________</w:t>
      </w:r>
    </w:p>
    <w:p w:rsidR="00655DAC" w:rsidRDefault="00655DAC" w:rsidP="00655DAC">
      <w:pPr>
        <w:spacing w:line="312" w:lineRule="auto"/>
      </w:pPr>
      <w:r>
        <w:t>_____________________________________________________________________________</w:t>
      </w:r>
    </w:p>
    <w:p w:rsidR="00655DAC" w:rsidRDefault="00655DAC" w:rsidP="00655DAC"/>
    <w:p w:rsidR="00655DAC" w:rsidRDefault="00655DAC" w:rsidP="00655DAC">
      <w:pPr>
        <w:ind w:left="567"/>
        <w:rPr>
          <w:sz w:val="18"/>
        </w:rPr>
      </w:pPr>
      <w:r>
        <w:rPr>
          <w:sz w:val="18"/>
        </w:rPr>
        <w:t>Трудову книжку отримав</w:t>
      </w:r>
      <w:r w:rsidRPr="00A94D8C">
        <w:rPr>
          <w:sz w:val="18"/>
        </w:rPr>
        <w:t xml:space="preserve">      </w:t>
      </w:r>
      <w:r>
        <w:rPr>
          <w:sz w:val="18"/>
        </w:rPr>
        <w:t xml:space="preserve"> "___" ________________ р.</w:t>
      </w:r>
    </w:p>
    <w:p w:rsidR="00655DAC" w:rsidRDefault="00655DAC" w:rsidP="00655DAC">
      <w:pPr>
        <w:ind w:left="567"/>
        <w:rPr>
          <w:sz w:val="18"/>
        </w:rPr>
      </w:pPr>
    </w:p>
    <w:p w:rsidR="00655DAC" w:rsidRDefault="00655DAC" w:rsidP="00655DAC">
      <w:pPr>
        <w:ind w:left="567"/>
        <w:jc w:val="center"/>
        <w:rPr>
          <w:sz w:val="18"/>
        </w:rPr>
      </w:pPr>
    </w:p>
    <w:p w:rsidR="00655DAC" w:rsidRDefault="00655DAC" w:rsidP="00655DAC">
      <w:pPr>
        <w:ind w:left="2835"/>
        <w:rPr>
          <w:sz w:val="18"/>
        </w:rPr>
      </w:pPr>
      <w:r>
        <w:rPr>
          <w:sz w:val="18"/>
        </w:rPr>
        <w:t>Підпис власника трудової книжки _____________________________________</w:t>
      </w:r>
    </w:p>
    <w:p w:rsidR="00655DAC" w:rsidRDefault="00655DAC" w:rsidP="00655DAC">
      <w:pPr>
        <w:ind w:left="2835"/>
        <w:rPr>
          <w:sz w:val="18"/>
        </w:rPr>
      </w:pPr>
    </w:p>
    <w:p w:rsidR="00655DAC" w:rsidRDefault="00655DAC" w:rsidP="00655DAC">
      <w:pPr>
        <w:ind w:left="2835"/>
        <w:rPr>
          <w:sz w:val="18"/>
        </w:rPr>
      </w:pPr>
      <w:r>
        <w:rPr>
          <w:sz w:val="18"/>
        </w:rPr>
        <w:t>Підпис працівника кадрової служби ___________________________________</w:t>
      </w:r>
    </w:p>
    <w:p w:rsidR="00655DAC" w:rsidRDefault="00655DAC" w:rsidP="00655DAC">
      <w:pPr>
        <w:ind w:left="567"/>
        <w:jc w:val="center"/>
        <w:rPr>
          <w:sz w:val="18"/>
        </w:rPr>
      </w:pPr>
    </w:p>
    <w:p w:rsidR="00655DAC" w:rsidRDefault="00655DAC" w:rsidP="00655DAC">
      <w:pPr>
        <w:ind w:left="567"/>
      </w:pPr>
      <w:r>
        <w:t>Примітка:Форма N П-2ДС заповнюється відповідно до діючого законодавства та інструкції по заповненню форми N П-2ДС.</w:t>
      </w:r>
    </w:p>
    <w:p w:rsidR="00655DAC" w:rsidRDefault="00655DAC" w:rsidP="00655DAC">
      <w:pPr>
        <w:ind w:left="6804"/>
      </w:pPr>
      <w:r>
        <w:br w:type="page"/>
      </w:r>
    </w:p>
    <w:p w:rsidR="00655DAC" w:rsidRDefault="00655DAC" w:rsidP="00655DAC">
      <w:pPr>
        <w:ind w:left="6804"/>
      </w:pPr>
      <w:r>
        <w:lastRenderedPageBreak/>
        <w:t>Додаток 1</w:t>
      </w:r>
      <w:r>
        <w:br/>
        <w:t xml:space="preserve">до Особової картки </w:t>
      </w:r>
      <w:r>
        <w:rPr>
          <w:lang w:val="en-US"/>
        </w:rPr>
        <w:t>N</w:t>
      </w:r>
      <w:r w:rsidRPr="00A94D8C">
        <w:t xml:space="preserve"> </w:t>
      </w:r>
      <w:r>
        <w:t>П-2ДС*</w:t>
      </w:r>
    </w:p>
    <w:p w:rsidR="00655DAC" w:rsidRDefault="00655DAC" w:rsidP="00655DAC">
      <w:pPr>
        <w:pStyle w:val="11"/>
        <w:ind w:left="709"/>
      </w:pPr>
      <w:r w:rsidRPr="00A94D8C">
        <w:t>____________</w:t>
      </w:r>
      <w:r w:rsidRPr="00A94D8C">
        <w:br/>
      </w:r>
      <w:r w:rsidRPr="00A94D8C">
        <w:rPr>
          <w:sz w:val="20"/>
        </w:rPr>
        <w:t>*)</w:t>
      </w:r>
      <w:r w:rsidRPr="00A94D8C">
        <w:t xml:space="preserve"> </w:t>
      </w:r>
      <w:r w:rsidRPr="00A94D8C">
        <w:rPr>
          <w:sz w:val="20"/>
        </w:rPr>
        <w:t>Заповнює державний службовець</w:t>
      </w:r>
    </w:p>
    <w:p w:rsidR="00655DAC" w:rsidRDefault="00655DAC" w:rsidP="00655DAC">
      <w:pPr>
        <w:pStyle w:val="11"/>
        <w:ind w:firstLine="709"/>
        <w:jc w:val="both"/>
      </w:pPr>
      <w:r w:rsidRPr="00A94D8C">
        <w:rPr>
          <w:sz w:val="2"/>
        </w:rPr>
        <w:br/>
        <w:t xml:space="preserve">                                                                                                                                         </w:t>
      </w:r>
      <w:r>
        <w:t>Виконувана робота з початку трудової діяльності (включаючи навчання у вищих і середніх спеціальних навчальних закладах, військову службу, роботу за сумісництвом).</w:t>
      </w:r>
    </w:p>
    <w:p w:rsidR="00655DAC" w:rsidRDefault="00655DAC" w:rsidP="00655DAC">
      <w:pPr>
        <w:ind w:firstLine="709"/>
      </w:pPr>
      <w:bookmarkStart w:id="0" w:name="BM160"/>
      <w:bookmarkEnd w:id="0"/>
      <w:r>
        <w:t>При заповненні цього пункту установи, організації та підприємства необхідно іменувати так, як вони називалися у свій час, дані про військову службу записувати із зазначенням посади.</w:t>
      </w:r>
    </w:p>
    <w:p w:rsidR="00655DAC" w:rsidRDefault="00655DAC" w:rsidP="00655DAC">
      <w:pPr>
        <w:ind w:firstLine="709"/>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1276"/>
        <w:gridCol w:w="4252"/>
        <w:gridCol w:w="3081"/>
      </w:tblGrid>
      <w:tr w:rsidR="00655DAC" w:rsidTr="00655DAC">
        <w:trPr>
          <w:cantSplit/>
        </w:trPr>
        <w:tc>
          <w:tcPr>
            <w:tcW w:w="2235" w:type="dxa"/>
            <w:gridSpan w:val="2"/>
            <w:tcBorders>
              <w:top w:val="single" w:sz="12" w:space="0" w:color="auto"/>
              <w:bottom w:val="single" w:sz="4" w:space="0" w:color="auto"/>
            </w:tcBorders>
          </w:tcPr>
          <w:p w:rsidR="00655DAC" w:rsidRDefault="00655DAC" w:rsidP="00655DAC">
            <w:pPr>
              <w:jc w:val="center"/>
            </w:pPr>
            <w:r>
              <w:rPr>
                <w:sz w:val="22"/>
              </w:rPr>
              <w:t>Місяць і рік</w:t>
            </w:r>
          </w:p>
        </w:tc>
        <w:tc>
          <w:tcPr>
            <w:tcW w:w="4252" w:type="dxa"/>
            <w:vMerge w:val="restart"/>
            <w:tcBorders>
              <w:top w:val="single" w:sz="12" w:space="0" w:color="auto"/>
              <w:bottom w:val="single" w:sz="4" w:space="0" w:color="auto"/>
            </w:tcBorders>
          </w:tcPr>
          <w:p w:rsidR="00655DAC" w:rsidRDefault="00655DAC" w:rsidP="00655DAC">
            <w:pPr>
              <w:jc w:val="center"/>
            </w:pPr>
            <w:r>
              <w:rPr>
                <w:sz w:val="22"/>
              </w:rPr>
              <w:t>Посада із зазначенням установи,</w:t>
            </w:r>
            <w:r>
              <w:rPr>
                <w:sz w:val="22"/>
              </w:rPr>
              <w:br/>
            </w:r>
            <w:r>
              <w:rPr>
                <w:spacing w:val="-4"/>
                <w:sz w:val="22"/>
              </w:rPr>
              <w:t>організації, підприємства, а також міністерства (відомства)</w:t>
            </w:r>
          </w:p>
        </w:tc>
        <w:tc>
          <w:tcPr>
            <w:tcW w:w="3081" w:type="dxa"/>
            <w:vMerge w:val="restart"/>
            <w:tcBorders>
              <w:top w:val="single" w:sz="12" w:space="0" w:color="auto"/>
              <w:bottom w:val="single" w:sz="4" w:space="0" w:color="auto"/>
            </w:tcBorders>
          </w:tcPr>
          <w:p w:rsidR="00655DAC" w:rsidRDefault="00655DAC" w:rsidP="00655DAC">
            <w:pPr>
              <w:jc w:val="center"/>
            </w:pPr>
            <w:r>
              <w:rPr>
                <w:sz w:val="22"/>
              </w:rPr>
              <w:t>Місце знаходження установи,</w:t>
            </w:r>
            <w:r>
              <w:rPr>
                <w:sz w:val="22"/>
              </w:rPr>
              <w:br/>
              <w:t>організації, підприємства</w:t>
            </w:r>
          </w:p>
        </w:tc>
      </w:tr>
      <w:tr w:rsidR="00655DAC" w:rsidTr="00655DAC">
        <w:trPr>
          <w:cantSplit/>
        </w:trPr>
        <w:tc>
          <w:tcPr>
            <w:tcW w:w="959" w:type="dxa"/>
            <w:tcBorders>
              <w:top w:val="single" w:sz="4" w:space="0" w:color="auto"/>
              <w:bottom w:val="single" w:sz="12" w:space="0" w:color="auto"/>
            </w:tcBorders>
          </w:tcPr>
          <w:p w:rsidR="00655DAC" w:rsidRDefault="00655DAC" w:rsidP="00655DAC">
            <w:pPr>
              <w:jc w:val="center"/>
            </w:pPr>
            <w:r>
              <w:rPr>
                <w:sz w:val="22"/>
              </w:rPr>
              <w:t>вступу</w:t>
            </w:r>
          </w:p>
        </w:tc>
        <w:tc>
          <w:tcPr>
            <w:tcW w:w="1276" w:type="dxa"/>
            <w:tcBorders>
              <w:top w:val="single" w:sz="4" w:space="0" w:color="auto"/>
              <w:bottom w:val="single" w:sz="12" w:space="0" w:color="auto"/>
            </w:tcBorders>
          </w:tcPr>
          <w:p w:rsidR="00655DAC" w:rsidRDefault="00655DAC" w:rsidP="00655DAC">
            <w:pPr>
              <w:jc w:val="center"/>
            </w:pPr>
            <w:r>
              <w:rPr>
                <w:sz w:val="22"/>
              </w:rPr>
              <w:t>звільнення</w:t>
            </w:r>
          </w:p>
        </w:tc>
        <w:tc>
          <w:tcPr>
            <w:tcW w:w="4252" w:type="dxa"/>
            <w:vMerge/>
            <w:tcBorders>
              <w:top w:val="single" w:sz="4" w:space="0" w:color="auto"/>
              <w:bottom w:val="single" w:sz="12" w:space="0" w:color="auto"/>
            </w:tcBorders>
          </w:tcPr>
          <w:p w:rsidR="00655DAC" w:rsidRDefault="00655DAC" w:rsidP="00655DAC">
            <w:pPr>
              <w:jc w:val="center"/>
            </w:pPr>
          </w:p>
        </w:tc>
        <w:tc>
          <w:tcPr>
            <w:tcW w:w="3081" w:type="dxa"/>
            <w:vMerge/>
            <w:tcBorders>
              <w:top w:val="single" w:sz="4" w:space="0" w:color="auto"/>
              <w:bottom w:val="single" w:sz="12" w:space="0" w:color="auto"/>
            </w:tcBorders>
          </w:tcPr>
          <w:p w:rsidR="00655DAC" w:rsidRDefault="00655DAC" w:rsidP="00655DAC">
            <w:pPr>
              <w:jc w:val="center"/>
            </w:pPr>
          </w:p>
        </w:tc>
      </w:tr>
      <w:tr w:rsidR="00655DAC" w:rsidTr="00655DAC">
        <w:trPr>
          <w:cantSplit/>
        </w:trPr>
        <w:tc>
          <w:tcPr>
            <w:tcW w:w="959" w:type="dxa"/>
            <w:tcBorders>
              <w:top w:val="nil"/>
            </w:tcBorders>
          </w:tcPr>
          <w:p w:rsidR="00655DAC" w:rsidRDefault="00655DAC" w:rsidP="00655DAC">
            <w:pPr>
              <w:jc w:val="center"/>
            </w:pPr>
          </w:p>
        </w:tc>
        <w:tc>
          <w:tcPr>
            <w:tcW w:w="1276" w:type="dxa"/>
            <w:tcBorders>
              <w:top w:val="nil"/>
            </w:tcBorders>
          </w:tcPr>
          <w:p w:rsidR="00655DAC" w:rsidRDefault="00655DAC" w:rsidP="00655DAC">
            <w:pPr>
              <w:jc w:val="center"/>
            </w:pPr>
          </w:p>
        </w:tc>
        <w:tc>
          <w:tcPr>
            <w:tcW w:w="4252" w:type="dxa"/>
            <w:tcBorders>
              <w:top w:val="nil"/>
            </w:tcBorders>
          </w:tcPr>
          <w:p w:rsidR="00655DAC" w:rsidRDefault="00655DAC" w:rsidP="00655DAC">
            <w:pPr>
              <w:jc w:val="center"/>
            </w:pPr>
          </w:p>
        </w:tc>
        <w:tc>
          <w:tcPr>
            <w:tcW w:w="3081" w:type="dxa"/>
            <w:tcBorders>
              <w:top w:val="nil"/>
            </w:tcBorders>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r w:rsidR="00655DAC" w:rsidTr="00655DAC">
        <w:trPr>
          <w:cantSplit/>
        </w:trPr>
        <w:tc>
          <w:tcPr>
            <w:tcW w:w="959" w:type="dxa"/>
          </w:tcPr>
          <w:p w:rsidR="00655DAC" w:rsidRDefault="00655DAC" w:rsidP="00655DAC">
            <w:pPr>
              <w:jc w:val="center"/>
              <w:rPr>
                <w:lang w:val="en-US"/>
              </w:rPr>
            </w:pPr>
          </w:p>
        </w:tc>
        <w:tc>
          <w:tcPr>
            <w:tcW w:w="1276" w:type="dxa"/>
          </w:tcPr>
          <w:p w:rsidR="00655DAC" w:rsidRDefault="00655DAC" w:rsidP="00655DAC">
            <w:pPr>
              <w:jc w:val="center"/>
            </w:pPr>
          </w:p>
        </w:tc>
        <w:tc>
          <w:tcPr>
            <w:tcW w:w="4252" w:type="dxa"/>
          </w:tcPr>
          <w:p w:rsidR="00655DAC" w:rsidRDefault="00655DAC" w:rsidP="00655DAC">
            <w:pPr>
              <w:jc w:val="center"/>
            </w:pPr>
          </w:p>
        </w:tc>
        <w:tc>
          <w:tcPr>
            <w:tcW w:w="3081" w:type="dxa"/>
          </w:tcPr>
          <w:p w:rsidR="00655DAC" w:rsidRDefault="00655DAC" w:rsidP="00655DAC">
            <w:pPr>
              <w:jc w:val="center"/>
            </w:pPr>
          </w:p>
        </w:tc>
      </w:tr>
    </w:tbl>
    <w:p w:rsidR="00655DAC" w:rsidRDefault="00655DAC" w:rsidP="00655DAC">
      <w:pPr>
        <w:ind w:firstLine="709"/>
        <w:jc w:val="center"/>
        <w:rPr>
          <w:b/>
        </w:rPr>
      </w:pPr>
    </w:p>
    <w:p w:rsidR="00655DAC" w:rsidRDefault="00655DAC" w:rsidP="00655DAC">
      <w:pPr>
        <w:ind w:firstLine="709"/>
        <w:jc w:val="center"/>
        <w:rPr>
          <w:b/>
        </w:rPr>
      </w:pPr>
      <w:r>
        <w:rPr>
          <w:b/>
        </w:rPr>
        <w:t>АВТОБІОГРАФІЯ*</w:t>
      </w:r>
    </w:p>
    <w:p w:rsidR="00655DAC" w:rsidRDefault="00655DAC" w:rsidP="00655DAC">
      <w:pPr>
        <w:ind w:firstLine="709"/>
      </w:pPr>
      <w:r>
        <w:t>Прізвище __________________________________________________________________________</w:t>
      </w:r>
    </w:p>
    <w:p w:rsidR="00655DAC" w:rsidRDefault="00655DAC" w:rsidP="00655DAC">
      <w:pPr>
        <w:ind w:firstLine="709"/>
      </w:pPr>
      <w:r>
        <w:t>Ім</w:t>
      </w:r>
      <w:r w:rsidRPr="00655DAC">
        <w:t>'</w:t>
      </w:r>
      <w:r>
        <w:t xml:space="preserve">я _________________________________ по батькові </w:t>
      </w:r>
    </w:p>
    <w:p w:rsidR="00655DAC" w:rsidRDefault="00655DAC" w:rsidP="00655DAC">
      <w:pPr>
        <w:ind w:firstLine="709"/>
      </w:pPr>
      <w:r>
        <w:t>________________________________________________________________________</w:t>
      </w:r>
    </w:p>
    <w:p w:rsidR="00655DAC" w:rsidRDefault="00655DAC" w:rsidP="00655DAC">
      <w:pPr>
        <w:ind w:firstLine="709"/>
      </w:pPr>
    </w:p>
    <w:p w:rsidR="00655DAC" w:rsidRDefault="00655DAC" w:rsidP="0059625F">
      <w:pPr>
        <w:pStyle w:val="11"/>
      </w:pPr>
      <w:r>
        <w:rPr>
          <w:sz w:val="20"/>
          <w:lang w:val="en-US"/>
        </w:rPr>
        <w:lastRenderedPageBreak/>
        <w:t>*)</w:t>
      </w:r>
      <w:r>
        <w:rPr>
          <w:lang w:val="en-US"/>
        </w:rPr>
        <w:t xml:space="preserve"> </w:t>
      </w:r>
      <w:r>
        <w:rPr>
          <w:sz w:val="20"/>
          <w:lang w:val="en-US"/>
        </w:rPr>
        <w:t>Заповнює державний службовець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4351"/>
      </w:tblGrid>
      <w:tr w:rsidR="0059625F" w:rsidRPr="00F54603" w:rsidTr="00C203ED">
        <w:trPr>
          <w:trHeight w:val="1275"/>
        </w:trPr>
        <w:tc>
          <w:tcPr>
            <w:tcW w:w="5220" w:type="dxa"/>
          </w:tcPr>
          <w:p w:rsidR="0059625F" w:rsidRPr="00F54603" w:rsidRDefault="0059625F" w:rsidP="00C203ED">
            <w:pPr>
              <w:rPr>
                <w:lang w:val="uk-UA"/>
              </w:rPr>
            </w:pPr>
            <w:r w:rsidRPr="00F54603">
              <w:rPr>
                <w:lang w:val="uk-UA"/>
              </w:rPr>
              <w:t>_________________________________________</w:t>
            </w:r>
          </w:p>
          <w:p w:rsidR="0059625F" w:rsidRPr="00F54603" w:rsidRDefault="0059625F" w:rsidP="00C203ED">
            <w:pPr>
              <w:jc w:val="center"/>
              <w:rPr>
                <w:i/>
                <w:lang w:val="uk-UA"/>
              </w:rPr>
            </w:pPr>
            <w:r w:rsidRPr="00F54603">
              <w:rPr>
                <w:i/>
                <w:lang w:val="uk-UA"/>
              </w:rPr>
              <w:t>підприємство, організація</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Код за УКУД  _____________________________ </w:t>
            </w:r>
          </w:p>
          <w:p w:rsidR="0059625F" w:rsidRPr="00F54603" w:rsidRDefault="0059625F" w:rsidP="00C203ED">
            <w:pPr>
              <w:rPr>
                <w:lang w:val="uk-UA"/>
              </w:rPr>
            </w:pPr>
            <w:r w:rsidRPr="00F54603">
              <w:rPr>
                <w:lang w:val="uk-UA"/>
              </w:rPr>
              <w:t>Код ЄДРПОУ _____________________________</w:t>
            </w:r>
          </w:p>
        </w:tc>
        <w:tc>
          <w:tcPr>
            <w:tcW w:w="4634" w:type="dxa"/>
          </w:tcPr>
          <w:p w:rsidR="0059625F" w:rsidRPr="00F54603" w:rsidRDefault="0059625F" w:rsidP="00C203ED">
            <w:pPr>
              <w:jc w:val="right"/>
              <w:rPr>
                <w:lang w:val="uk-UA"/>
              </w:rPr>
            </w:pPr>
            <w:r w:rsidRPr="00F54603">
              <w:rPr>
                <w:lang w:val="uk-UA"/>
              </w:rPr>
              <w:t>Типова форма № П-1</w:t>
            </w:r>
          </w:p>
          <w:p w:rsidR="0059625F" w:rsidRPr="00F54603" w:rsidRDefault="0059625F" w:rsidP="00C203ED">
            <w:pPr>
              <w:rPr>
                <w:lang w:val="uk-UA"/>
              </w:rPr>
            </w:pPr>
          </w:p>
          <w:p w:rsidR="0059625F" w:rsidRPr="00F54603" w:rsidRDefault="0059625F" w:rsidP="00C203ED">
            <w:pPr>
              <w:jc w:val="right"/>
              <w:rPr>
                <w:lang w:val="uk-UA"/>
              </w:rPr>
            </w:pPr>
            <w:r w:rsidRPr="00F54603">
              <w:rPr>
                <w:lang w:val="uk-UA"/>
              </w:rPr>
              <w:t>Затверджена наказом Мінстату</w:t>
            </w:r>
          </w:p>
          <w:p w:rsidR="0059625F" w:rsidRPr="00F54603" w:rsidRDefault="0059625F" w:rsidP="00C203ED">
            <w:pPr>
              <w:jc w:val="right"/>
              <w:rPr>
                <w:lang w:val="uk-UA"/>
              </w:rPr>
            </w:pPr>
            <w:r w:rsidRPr="00F54603">
              <w:rPr>
                <w:lang w:val="uk-UA"/>
              </w:rPr>
              <w:t>України від 09.10.95 р. № 253</w:t>
            </w:r>
          </w:p>
          <w:p w:rsidR="0059625F" w:rsidRPr="00F54603" w:rsidRDefault="0059625F" w:rsidP="00C203ED">
            <w:pPr>
              <w:rPr>
                <w:lang w:val="uk-UA"/>
              </w:rPr>
            </w:pPr>
          </w:p>
        </w:tc>
      </w:tr>
      <w:tr w:rsidR="0059625F" w:rsidRPr="00F54603" w:rsidTr="00C203ED">
        <w:trPr>
          <w:trHeight w:val="80"/>
        </w:trPr>
        <w:tc>
          <w:tcPr>
            <w:tcW w:w="9854" w:type="dxa"/>
            <w:gridSpan w:val="2"/>
          </w:tcPr>
          <w:p w:rsidR="0059625F" w:rsidRPr="00F54603" w:rsidRDefault="0059625F" w:rsidP="00C203ED">
            <w:pPr>
              <w:jc w:val="center"/>
              <w:rPr>
                <w:lang w:val="uk-UA"/>
              </w:rPr>
            </w:pPr>
            <w:r w:rsidRPr="00F54603">
              <w:rPr>
                <w:lang w:val="uk-UA"/>
              </w:rPr>
              <w:t xml:space="preserve">           </w:t>
            </w:r>
          </w:p>
          <w:p w:rsidR="0059625F" w:rsidRPr="00F54603" w:rsidRDefault="0059625F" w:rsidP="00C203ED">
            <w:pPr>
              <w:jc w:val="center"/>
              <w:rPr>
                <w:b/>
                <w:lang w:val="uk-UA"/>
              </w:rPr>
            </w:pPr>
            <w:r w:rsidRPr="00F54603">
              <w:rPr>
                <w:lang w:val="uk-UA"/>
              </w:rPr>
              <w:t xml:space="preserve"> </w:t>
            </w:r>
            <w:r w:rsidRPr="00F54603">
              <w:rPr>
                <w:b/>
                <w:lang w:val="uk-UA"/>
              </w:rPr>
              <w:t xml:space="preserve">НАКАЗ № ____ </w:t>
            </w:r>
          </w:p>
          <w:p w:rsidR="0059625F" w:rsidRPr="00F54603" w:rsidRDefault="0059625F" w:rsidP="00C203ED">
            <w:pPr>
              <w:jc w:val="center"/>
              <w:rPr>
                <w:b/>
                <w:lang w:val="uk-UA"/>
              </w:rPr>
            </w:pPr>
            <w:r w:rsidRPr="00F54603">
              <w:rPr>
                <w:b/>
                <w:lang w:val="uk-UA"/>
              </w:rPr>
              <w:t>(РОЗПОРЯДЖЕННЯ) ПРО ПРИЙОМ НА РОБОТУ</w:t>
            </w:r>
          </w:p>
          <w:p w:rsidR="0059625F" w:rsidRPr="00F54603" w:rsidRDefault="0059625F" w:rsidP="00C203ED">
            <w:pPr>
              <w:rPr>
                <w:lang w:val="uk-UA"/>
              </w:rPr>
            </w:pPr>
          </w:p>
          <w:tbl>
            <w:tblPr>
              <w:tblW w:w="0" w:type="auto"/>
              <w:tblInd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97"/>
              <w:gridCol w:w="1638"/>
            </w:tblGrid>
            <w:tr w:rsidR="0059625F" w:rsidRPr="00F54603" w:rsidTr="00C203ED">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Номер наказу</w:t>
                  </w:r>
                </w:p>
              </w:tc>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r w:rsidRPr="00F54603">
                    <w:rPr>
                      <w:sz w:val="22"/>
                      <w:szCs w:val="22"/>
                      <w:lang w:val="uk-UA"/>
                    </w:rPr>
                    <w:t>Дата складання</w:t>
                  </w:r>
                </w:p>
              </w:tc>
            </w:tr>
            <w:tr w:rsidR="0059625F" w:rsidRPr="00F54603" w:rsidTr="00C203ED">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96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bl>
          <w:p w:rsidR="0059625F" w:rsidRPr="00F54603" w:rsidRDefault="0059625F" w:rsidP="00C203ED">
            <w:pPr>
              <w:rPr>
                <w:lang w:val="uk-UA"/>
              </w:rPr>
            </w:pPr>
          </w:p>
          <w:p w:rsidR="0059625F" w:rsidRPr="00F54603" w:rsidRDefault="0059625F" w:rsidP="00C203ED">
            <w:pPr>
              <w:rPr>
                <w:lang w:val="uk-UA"/>
              </w:rPr>
            </w:pPr>
            <w:r w:rsidRPr="00F54603">
              <w:rPr>
                <w:lang w:val="uk-UA"/>
              </w:rPr>
              <w:t>_______________________________________________________</w:t>
            </w:r>
            <w:r>
              <w:rPr>
                <w:lang w:val="uk-UA"/>
              </w:rPr>
              <w:t>______________________________</w:t>
            </w:r>
          </w:p>
          <w:p w:rsidR="0059625F" w:rsidRPr="00F54603" w:rsidRDefault="0059625F" w:rsidP="00C203ED">
            <w:pPr>
              <w:jc w:val="center"/>
              <w:rPr>
                <w:i/>
                <w:lang w:val="uk-UA"/>
              </w:rPr>
            </w:pPr>
            <w:r w:rsidRPr="00F54603">
              <w:rPr>
                <w:i/>
                <w:lang w:val="uk-UA"/>
              </w:rPr>
              <w:t xml:space="preserve"> (прізвище, ім'я, по батькові)</w:t>
            </w: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511"/>
              <w:gridCol w:w="2828"/>
            </w:tblGrid>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Прийняти на роботу з __________________________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Дата</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на конкурсній основі</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за умовами контракту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3261" w:type="dxa"/>
                  <w:tcBorders>
                    <w:top w:val="single" w:sz="6" w:space="0" w:color="auto"/>
                    <w:left w:val="nil"/>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зі строком випробування ____________________________________</w:t>
                  </w:r>
                </w:p>
                <w:p w:rsidR="0059625F" w:rsidRPr="00F54603" w:rsidRDefault="0059625F" w:rsidP="00C203ED">
                  <w:pPr>
                    <w:jc w:val="center"/>
                    <w:rPr>
                      <w:lang w:val="uk-UA"/>
                    </w:rPr>
                  </w:pPr>
                  <w:r w:rsidRPr="00F54603">
                    <w:rPr>
                      <w:lang w:val="uk-UA"/>
                    </w:rPr>
                    <w:t xml:space="preserve">                  (строк випробування)</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r w:rsidRPr="00F54603">
                    <w:rPr>
                      <w:lang w:val="uk-UA"/>
                    </w:rPr>
                    <w:t xml:space="preserve">    чи без нього</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Строк трудового договору</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 xml:space="preserve">Код </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безстроковий</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на визначений строк</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    до ____________________________________ </w:t>
                  </w:r>
                </w:p>
                <w:p w:rsidR="0059625F" w:rsidRPr="00F54603" w:rsidRDefault="0059625F" w:rsidP="00C203ED">
                  <w:pPr>
                    <w:rPr>
                      <w:lang w:val="uk-UA"/>
                    </w:rPr>
                  </w:pPr>
                  <w:r w:rsidRPr="00F54603">
                    <w:rPr>
                      <w:lang w:val="uk-UA"/>
                    </w:rPr>
                    <w:t xml:space="preserve">    на час виконання певної роботи</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912"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lang w:val="uk-UA"/>
                    </w:rPr>
                    <w:t xml:space="preserve">Робота ________________________________ </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lang w:val="uk-UA"/>
                    </w:rPr>
                    <w:t>Код</w:t>
                  </w:r>
                </w:p>
              </w:tc>
            </w:tr>
            <w:tr w:rsidR="0059625F" w:rsidRPr="00F54603" w:rsidTr="00C203ED">
              <w:tc>
                <w:tcPr>
                  <w:tcW w:w="6912" w:type="dxa"/>
                  <w:tcBorders>
                    <w:top w:val="nil"/>
                    <w:left w:val="single" w:sz="6" w:space="0" w:color="auto"/>
                    <w:bottom w:val="single" w:sz="6" w:space="0" w:color="auto"/>
                    <w:right w:val="single" w:sz="6" w:space="0" w:color="auto"/>
                  </w:tcBorders>
                </w:tcPr>
                <w:p w:rsidR="0059625F" w:rsidRPr="00F54603" w:rsidRDefault="0059625F" w:rsidP="00C203ED">
                  <w:pPr>
                    <w:rPr>
                      <w:i/>
                      <w:lang w:val="uk-UA"/>
                    </w:rPr>
                  </w:pPr>
                  <w:r w:rsidRPr="00F54603">
                    <w:rPr>
                      <w:i/>
                      <w:lang w:val="uk-UA"/>
                    </w:rPr>
                    <w:t xml:space="preserve">                 (основна, за сумісництвом)</w:t>
                  </w:r>
                </w:p>
              </w:tc>
              <w:tc>
                <w:tcPr>
                  <w:tcW w:w="326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jc w:val="center"/>
              <w:rPr>
                <w:lang w:val="uk-UA"/>
              </w:rPr>
            </w:pP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90"/>
              <w:gridCol w:w="1221"/>
              <w:gridCol w:w="632"/>
              <w:gridCol w:w="1328"/>
              <w:gridCol w:w="1362"/>
              <w:gridCol w:w="1623"/>
              <w:gridCol w:w="770"/>
              <w:gridCol w:w="1313"/>
            </w:tblGrid>
            <w:tr w:rsidR="0059625F" w:rsidRPr="00F54603" w:rsidTr="00C203ED">
              <w:tc>
                <w:tcPr>
                  <w:tcW w:w="115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Цех, відділ</w:t>
                  </w:r>
                </w:p>
              </w:tc>
              <w:tc>
                <w:tcPr>
                  <w:tcW w:w="1233"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Дільниця</w:t>
                  </w:r>
                </w:p>
              </w:tc>
              <w:tc>
                <w:tcPr>
                  <w:tcW w:w="73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34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Категорія персоналу</w:t>
                  </w:r>
                </w:p>
              </w:tc>
              <w:tc>
                <w:tcPr>
                  <w:tcW w:w="1395"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Професія, посада</w:t>
                  </w:r>
                </w:p>
              </w:tc>
              <w:tc>
                <w:tcPr>
                  <w:tcW w:w="171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Тарифний роз</w:t>
                  </w:r>
                  <w:r w:rsidRPr="00F54603">
                    <w:rPr>
                      <w:lang w:val="uk-UA"/>
                    </w:rPr>
                    <w:softHyphen/>
                    <w:t>ряд (клас), розряд</w:t>
                  </w:r>
                </w:p>
              </w:tc>
              <w:tc>
                <w:tcPr>
                  <w:tcW w:w="911"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130"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Табельний номер</w:t>
                  </w: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1</w:t>
                  </w:r>
                </w:p>
              </w:tc>
              <w:tc>
                <w:tcPr>
                  <w:tcW w:w="1233"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2</w:t>
                  </w:r>
                </w:p>
              </w:tc>
              <w:tc>
                <w:tcPr>
                  <w:tcW w:w="73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34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3</w:t>
                  </w:r>
                </w:p>
              </w:tc>
              <w:tc>
                <w:tcPr>
                  <w:tcW w:w="1395"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4</w:t>
                  </w:r>
                </w:p>
              </w:tc>
              <w:tc>
                <w:tcPr>
                  <w:tcW w:w="1717"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5</w:t>
                  </w:r>
                </w:p>
              </w:tc>
              <w:tc>
                <w:tcPr>
                  <w:tcW w:w="911"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p>
              </w:tc>
              <w:tc>
                <w:tcPr>
                  <w:tcW w:w="1130"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lang w:val="uk-UA"/>
                    </w:rPr>
                    <w:t>6</w:t>
                  </w: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23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73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4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95"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71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91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130"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r w:rsidR="0059625F" w:rsidRPr="00F54603" w:rsidTr="00C203ED">
              <w:tc>
                <w:tcPr>
                  <w:tcW w:w="115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23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73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4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395"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717"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911"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c>
                <w:tcPr>
                  <w:tcW w:w="1130"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rPr>
                      <w:lang w:val="uk-UA"/>
                    </w:rPr>
                  </w:pPr>
                </w:p>
              </w:tc>
            </w:tr>
          </w:tbl>
          <w:p w:rsidR="0059625F" w:rsidRPr="00F54603" w:rsidRDefault="0059625F" w:rsidP="00C203ED">
            <w:pPr>
              <w:rPr>
                <w:lang w:val="uk-UA"/>
              </w:rPr>
            </w:pPr>
          </w:p>
          <w:p w:rsidR="0059625F" w:rsidRPr="00F54603" w:rsidRDefault="0059625F" w:rsidP="00C203ED">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81"/>
              <w:gridCol w:w="1292"/>
              <w:gridCol w:w="1566"/>
            </w:tblGrid>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Форма і система оплати праці    ___________________________________</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Код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nil"/>
                    <w:left w:val="single" w:sz="6" w:space="0" w:color="auto"/>
                    <w:bottom w:val="nil"/>
                    <w:right w:val="single" w:sz="6" w:space="0" w:color="auto"/>
                  </w:tcBorders>
                </w:tcPr>
                <w:p w:rsidR="0059625F" w:rsidRPr="00F54603" w:rsidRDefault="0059625F" w:rsidP="00C203ED">
                  <w:pPr>
                    <w:rPr>
                      <w:lang w:val="uk-UA"/>
                    </w:rPr>
                  </w:pP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 xml:space="preserve">Умови праці    __________________________________________________ </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Код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nil"/>
                    <w:left w:val="single" w:sz="6" w:space="0" w:color="auto"/>
                    <w:bottom w:val="nil"/>
                    <w:right w:val="single" w:sz="6" w:space="0" w:color="auto"/>
                  </w:tcBorders>
                </w:tcPr>
                <w:p w:rsidR="0059625F" w:rsidRPr="00F54603" w:rsidRDefault="0059625F" w:rsidP="00C203ED">
                  <w:pPr>
                    <w:rPr>
                      <w:i/>
                      <w:lang w:val="uk-UA"/>
                    </w:rPr>
                  </w:pPr>
                  <w:r w:rsidRPr="00F54603">
                    <w:rPr>
                      <w:i/>
                      <w:sz w:val="22"/>
                      <w:szCs w:val="22"/>
                      <w:lang w:val="uk-UA"/>
                    </w:rPr>
                    <w:t xml:space="preserve">                                             (нормальні, шкідливі, небезпечні)</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6771" w:type="dxa"/>
                  <w:tcBorders>
                    <w:top w:val="single" w:sz="6" w:space="0" w:color="auto"/>
                    <w:left w:val="single" w:sz="6" w:space="0" w:color="auto"/>
                    <w:bottom w:val="nil"/>
                    <w:right w:val="single" w:sz="6" w:space="0" w:color="auto"/>
                  </w:tcBorders>
                </w:tcPr>
                <w:p w:rsidR="0059625F" w:rsidRPr="00F54603" w:rsidRDefault="0059625F" w:rsidP="00C203ED">
                  <w:pPr>
                    <w:rPr>
                      <w:lang w:val="uk-UA"/>
                    </w:rPr>
                  </w:pPr>
                  <w:r w:rsidRPr="00F54603">
                    <w:rPr>
                      <w:sz w:val="22"/>
                      <w:szCs w:val="22"/>
                      <w:lang w:val="uk-UA"/>
                    </w:rPr>
                    <w:t xml:space="preserve">Надбавка та доплата до заробітної плати </w:t>
                  </w:r>
                  <w:r w:rsidRPr="00F54603">
                    <w:rPr>
                      <w:sz w:val="22"/>
                      <w:szCs w:val="22"/>
                      <w:lang w:val="uk-UA"/>
                    </w:rPr>
                    <w:lastRenderedPageBreak/>
                    <w:t>____________________________</w:t>
                  </w: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lastRenderedPageBreak/>
                    <w:t>вид</w:t>
                  </w: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r w:rsidRPr="00F54603">
                    <w:rPr>
                      <w:sz w:val="22"/>
                      <w:szCs w:val="22"/>
                      <w:lang w:val="uk-UA"/>
                    </w:rPr>
                    <w:t>розмір</w:t>
                  </w:r>
                </w:p>
              </w:tc>
            </w:tr>
            <w:tr w:rsidR="0059625F" w:rsidRPr="00F54603" w:rsidTr="00C203ED">
              <w:tc>
                <w:tcPr>
                  <w:tcW w:w="6771" w:type="dxa"/>
                  <w:tcBorders>
                    <w:top w:val="nil"/>
                    <w:left w:val="single" w:sz="6" w:space="0" w:color="auto"/>
                    <w:bottom w:val="single" w:sz="6" w:space="0" w:color="auto"/>
                    <w:right w:val="single" w:sz="6" w:space="0" w:color="auto"/>
                  </w:tcBorders>
                </w:tcPr>
                <w:p w:rsidR="0059625F" w:rsidRPr="00F54603" w:rsidRDefault="0059625F" w:rsidP="00C203ED">
                  <w:pPr>
                    <w:rPr>
                      <w:lang w:val="uk-UA"/>
                    </w:rPr>
                  </w:pPr>
                </w:p>
              </w:tc>
              <w:tc>
                <w:tcPr>
                  <w:tcW w:w="155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1843"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rPr>
                <w:lang w:val="uk-UA"/>
              </w:rPr>
            </w:pPr>
            <w:r w:rsidRPr="00F54603">
              <w:rPr>
                <w:lang w:val="uk-UA"/>
              </w:rPr>
              <w:t>_______________________________________________________</w:t>
            </w:r>
            <w:r>
              <w:rPr>
                <w:lang w:val="uk-UA"/>
              </w:rPr>
              <w:t>______________________________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Тривалість робочого дня (робочого тижня)  при  роботі  з  непов</w:t>
            </w:r>
            <w:r>
              <w:rPr>
                <w:lang w:val="uk-UA"/>
              </w:rPr>
              <w:t>ним робочим часом 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Підпис керівника  _________________        </w:t>
            </w:r>
          </w:p>
          <w:p w:rsidR="0059625F" w:rsidRPr="00F54603" w:rsidRDefault="0059625F" w:rsidP="00C203ED">
            <w:pPr>
              <w:rPr>
                <w:lang w:val="uk-UA"/>
              </w:rPr>
            </w:pPr>
            <w:r w:rsidRPr="00F54603">
              <w:rPr>
                <w:lang w:val="uk-UA"/>
              </w:rPr>
              <w:t xml:space="preserve">Підпис працюючого _______________ </w:t>
            </w:r>
          </w:p>
          <w:p w:rsidR="0059625F" w:rsidRPr="00F54603" w:rsidRDefault="0059625F" w:rsidP="00C203ED">
            <w:pPr>
              <w:rPr>
                <w:lang w:val="uk-UA"/>
              </w:rPr>
            </w:pPr>
          </w:p>
          <w:p w:rsidR="0059625F" w:rsidRPr="00F54603" w:rsidRDefault="0059625F" w:rsidP="00C203ED">
            <w:pPr>
              <w:rPr>
                <w:lang w:val="uk-UA"/>
              </w:rPr>
            </w:pPr>
          </w:p>
          <w:p w:rsidR="0059625F" w:rsidRPr="00F54603" w:rsidRDefault="0059625F" w:rsidP="00C203ED">
            <w:pPr>
              <w:jc w:val="right"/>
              <w:rPr>
                <w:lang w:val="uk-UA"/>
              </w:rPr>
            </w:pPr>
            <w:r w:rsidRPr="00F54603">
              <w:rPr>
                <w:lang w:val="uk-UA"/>
              </w:rPr>
              <w:t>Зворотна сторона форми № П-1</w:t>
            </w:r>
          </w:p>
          <w:p w:rsidR="0059625F" w:rsidRPr="00F54603" w:rsidRDefault="0059625F" w:rsidP="00C203ED">
            <w:pPr>
              <w:rPr>
                <w:lang w:val="uk-UA"/>
              </w:rPr>
            </w:pPr>
          </w:p>
          <w:p w:rsidR="0059625F" w:rsidRPr="00F54603" w:rsidRDefault="0059625F" w:rsidP="00C203ED">
            <w:pPr>
              <w:rPr>
                <w:lang w:val="uk-UA"/>
              </w:rPr>
            </w:pPr>
            <w:r w:rsidRPr="00F54603">
              <w:rPr>
                <w:lang w:val="uk-UA"/>
              </w:rPr>
              <w:t>Направляється для ознайомлення з умовами роботи  _________________________________________</w:t>
            </w:r>
          </w:p>
          <w:p w:rsidR="0059625F" w:rsidRPr="00F54603" w:rsidRDefault="0059625F" w:rsidP="00C203ED">
            <w:pPr>
              <w:jc w:val="center"/>
              <w:rPr>
                <w:i/>
                <w:lang w:val="uk-UA"/>
              </w:rPr>
            </w:pPr>
            <w:r w:rsidRPr="00F54603">
              <w:rPr>
                <w:i/>
                <w:lang w:val="uk-UA"/>
              </w:rPr>
              <w:t xml:space="preserve">                                                                                     (цех (відділ), дільниця)</w:t>
            </w:r>
          </w:p>
          <w:p w:rsidR="0059625F" w:rsidRPr="00F54603" w:rsidRDefault="0059625F" w:rsidP="00C203ED">
            <w:pPr>
              <w:rPr>
                <w:i/>
                <w:lang w:val="uk-UA"/>
              </w:rPr>
            </w:pPr>
          </w:p>
          <w:p w:rsidR="0059625F" w:rsidRPr="00F54603" w:rsidRDefault="0059625F" w:rsidP="00C203ED">
            <w:pPr>
              <w:rPr>
                <w:lang w:val="uk-UA"/>
              </w:rPr>
            </w:pPr>
            <w:r w:rsidRPr="00F54603">
              <w:rPr>
                <w:lang w:val="uk-UA"/>
              </w:rPr>
              <w:t>_______________________       ___________________________</w:t>
            </w:r>
            <w:r>
              <w:rPr>
                <w:lang w:val="uk-UA"/>
              </w:rPr>
              <w:t xml:space="preserve">   </w:t>
            </w:r>
            <w:r>
              <w:rPr>
                <w:lang w:val="uk-UA"/>
              </w:rPr>
              <w:tab/>
            </w:r>
            <w:r w:rsidRPr="00F54603">
              <w:rPr>
                <w:lang w:val="uk-UA"/>
              </w:rPr>
              <w:t>___________</w:t>
            </w:r>
            <w:r>
              <w:rPr>
                <w:lang w:val="uk-UA"/>
              </w:rPr>
              <w:t>___</w:t>
            </w:r>
            <w:r w:rsidRPr="00F54603">
              <w:rPr>
                <w:lang w:val="uk-UA"/>
              </w:rPr>
              <w:t>_</w:t>
            </w:r>
            <w:r>
              <w:rPr>
                <w:lang w:val="uk-UA"/>
              </w:rPr>
              <w:t xml:space="preserve"> </w:t>
            </w:r>
            <w:r w:rsidRPr="00F54603">
              <w:rPr>
                <w:lang w:val="uk-UA"/>
              </w:rPr>
              <w:t>р.</w:t>
            </w:r>
          </w:p>
          <w:p w:rsidR="0059625F" w:rsidRPr="00F54603" w:rsidRDefault="0059625F" w:rsidP="00C203ED">
            <w:pPr>
              <w:rPr>
                <w:i/>
                <w:lang w:val="uk-UA"/>
              </w:rPr>
            </w:pPr>
            <w:r w:rsidRPr="00F54603">
              <w:rPr>
                <w:i/>
                <w:lang w:val="uk-UA"/>
              </w:rPr>
              <w:t xml:space="preserve">               (посада)                            </w:t>
            </w:r>
            <w:r>
              <w:rPr>
                <w:i/>
                <w:lang w:val="uk-UA"/>
              </w:rPr>
              <w:tab/>
            </w:r>
            <w:r w:rsidRPr="00F54603">
              <w:rPr>
                <w:i/>
                <w:lang w:val="uk-UA"/>
              </w:rPr>
              <w:t>(підпис)</w:t>
            </w:r>
          </w:p>
          <w:p w:rsidR="0059625F" w:rsidRPr="00F54603" w:rsidRDefault="0059625F" w:rsidP="00C203ED">
            <w:pPr>
              <w:rPr>
                <w:i/>
                <w:lang w:val="uk-UA"/>
              </w:rPr>
            </w:pPr>
          </w:p>
          <w:p w:rsidR="0059625F" w:rsidRPr="00F54603" w:rsidRDefault="0059625F" w:rsidP="00C203ED">
            <w:pPr>
              <w:rPr>
                <w:lang w:val="uk-UA"/>
              </w:rPr>
            </w:pPr>
            <w:r w:rsidRPr="00F54603">
              <w:rPr>
                <w:lang w:val="uk-UA"/>
              </w:rPr>
              <w:t>Згоден прийняти на роботу ___________</w:t>
            </w:r>
            <w:r>
              <w:rPr>
                <w:lang w:val="uk-UA"/>
              </w:rPr>
              <w:t xml:space="preserve">________________, </w:t>
            </w:r>
            <w:r w:rsidRPr="00F54603">
              <w:rPr>
                <w:lang w:val="uk-UA"/>
              </w:rPr>
              <w:t>за тарифним розрядом</w:t>
            </w:r>
            <w:r>
              <w:rPr>
                <w:lang w:val="uk-UA"/>
              </w:rPr>
              <w:t xml:space="preserve"> _______________, </w:t>
            </w:r>
          </w:p>
          <w:p w:rsidR="0059625F" w:rsidRPr="00F54603" w:rsidRDefault="0059625F" w:rsidP="00C203ED">
            <w:pPr>
              <w:ind w:firstLine="3402"/>
              <w:rPr>
                <w:i/>
                <w:lang w:val="uk-UA"/>
              </w:rPr>
            </w:pPr>
            <w:r w:rsidRPr="00F54603">
              <w:rPr>
                <w:i/>
                <w:lang w:val="uk-UA"/>
              </w:rPr>
              <w:t>(на посаду)</w:t>
            </w:r>
          </w:p>
          <w:p w:rsidR="0059625F" w:rsidRPr="00F54603" w:rsidRDefault="0059625F" w:rsidP="00C203ED">
            <w:pPr>
              <w:rPr>
                <w:lang w:val="uk-UA"/>
              </w:rPr>
            </w:pPr>
            <w:r w:rsidRPr="00F54603">
              <w:rPr>
                <w:lang w:val="uk-UA"/>
              </w:rPr>
              <w:t>зі строком випробування</w:t>
            </w:r>
            <w:r>
              <w:rPr>
                <w:lang w:val="uk-UA"/>
              </w:rPr>
              <w:t xml:space="preserve"> </w:t>
            </w:r>
            <w:r w:rsidRPr="00F54603">
              <w:rPr>
                <w:lang w:val="uk-UA"/>
              </w:rPr>
              <w:t>__________________________</w:t>
            </w:r>
            <w:r>
              <w:rPr>
                <w:lang w:val="uk-UA"/>
              </w:rPr>
              <w:t xml:space="preserve">, </w:t>
            </w:r>
            <w:r w:rsidRPr="00F54603">
              <w:rPr>
                <w:lang w:val="uk-UA"/>
              </w:rPr>
              <w:t>з окладом</w:t>
            </w:r>
            <w:r>
              <w:rPr>
                <w:lang w:val="uk-UA"/>
              </w:rPr>
              <w:t xml:space="preserve"> _____________________________.</w:t>
            </w:r>
          </w:p>
          <w:p w:rsidR="0059625F" w:rsidRDefault="0059625F" w:rsidP="00C203ED">
            <w:pPr>
              <w:rPr>
                <w:lang w:val="uk-UA"/>
              </w:rPr>
            </w:pPr>
          </w:p>
          <w:p w:rsidR="0059625F" w:rsidRPr="00F54603" w:rsidRDefault="0059625F" w:rsidP="00C203ED">
            <w:pPr>
              <w:rPr>
                <w:lang w:val="uk-UA"/>
              </w:rPr>
            </w:pPr>
            <w:r w:rsidRPr="00F54603">
              <w:rPr>
                <w:lang w:val="uk-UA"/>
              </w:rPr>
              <w:t xml:space="preserve">Начальник (майстер) </w:t>
            </w:r>
            <w:r>
              <w:rPr>
                <w:lang w:val="uk-UA"/>
              </w:rPr>
              <w:tab/>
            </w:r>
            <w:r w:rsidRPr="00F54603">
              <w:rPr>
                <w:lang w:val="uk-UA"/>
              </w:rPr>
              <w:t>___________________</w:t>
            </w:r>
            <w:r>
              <w:rPr>
                <w:lang w:val="uk-UA"/>
              </w:rPr>
              <w:t xml:space="preserve">_____ </w:t>
            </w:r>
            <w:r>
              <w:rPr>
                <w:lang w:val="uk-UA"/>
              </w:rPr>
              <w:tab/>
            </w:r>
            <w:r>
              <w:rPr>
                <w:lang w:val="uk-UA"/>
              </w:rPr>
              <w:tab/>
            </w:r>
            <w:r w:rsidRPr="00F54603">
              <w:rPr>
                <w:lang w:val="uk-UA"/>
              </w:rPr>
              <w:t xml:space="preserve">___________________________ </w:t>
            </w:r>
          </w:p>
          <w:p w:rsidR="0059625F" w:rsidRPr="00F54603" w:rsidRDefault="0059625F" w:rsidP="00C203ED">
            <w:pPr>
              <w:rPr>
                <w:i/>
                <w:lang w:val="uk-UA"/>
              </w:rPr>
            </w:pPr>
            <w:r>
              <w:rPr>
                <w:i/>
                <w:lang w:val="uk-UA"/>
              </w:rPr>
              <w:t xml:space="preserve">    </w:t>
            </w:r>
            <w:r w:rsidRPr="00F54603">
              <w:rPr>
                <w:i/>
                <w:lang w:val="uk-UA"/>
              </w:rPr>
              <w:t xml:space="preserve">                                                        дільниці                                                    </w:t>
            </w:r>
            <w:r>
              <w:rPr>
                <w:i/>
                <w:lang w:val="uk-UA"/>
              </w:rPr>
              <w:t xml:space="preserve">               </w:t>
            </w:r>
            <w:r w:rsidRPr="00F54603">
              <w:rPr>
                <w:i/>
                <w:lang w:val="uk-UA"/>
              </w:rPr>
              <w:t xml:space="preserve"> (підпис) </w:t>
            </w:r>
          </w:p>
          <w:p w:rsidR="0059625F" w:rsidRPr="00F54603" w:rsidRDefault="0059625F" w:rsidP="00C203ED">
            <w:pPr>
              <w:rPr>
                <w:i/>
                <w:lang w:val="uk-UA"/>
              </w:rPr>
            </w:pPr>
          </w:p>
          <w:p w:rsidR="0059625F" w:rsidRPr="00F54603" w:rsidRDefault="0059625F" w:rsidP="00C203ED">
            <w:pPr>
              <w:rPr>
                <w:lang w:val="uk-UA"/>
              </w:rPr>
            </w:pPr>
            <w:r>
              <w:rPr>
                <w:lang w:val="uk-UA"/>
              </w:rPr>
              <w:t>_____________</w:t>
            </w:r>
            <w:r w:rsidRPr="00F54603">
              <w:rPr>
                <w:lang w:val="uk-UA"/>
              </w:rPr>
              <w:t>_____ р.</w:t>
            </w:r>
          </w:p>
          <w:p w:rsidR="0059625F" w:rsidRPr="00F54603" w:rsidRDefault="0059625F" w:rsidP="00C203ED">
            <w:pPr>
              <w:rPr>
                <w:lang w:val="uk-UA"/>
              </w:rPr>
            </w:pPr>
          </w:p>
          <w:p w:rsidR="0059625F" w:rsidRPr="00F54603" w:rsidRDefault="0059625F" w:rsidP="00C203ED">
            <w:pPr>
              <w:rPr>
                <w:i/>
                <w:lang w:val="uk-UA"/>
              </w:rPr>
            </w:pPr>
            <w:r w:rsidRPr="00F54603">
              <w:rPr>
                <w:lang w:val="uk-UA"/>
              </w:rPr>
              <w:t xml:space="preserve">З умовами роботи згоден (згодна)  ___________________ </w:t>
            </w:r>
          </w:p>
          <w:p w:rsidR="0059625F" w:rsidRPr="00F54603" w:rsidRDefault="0059625F" w:rsidP="00C203ED">
            <w:pPr>
              <w:rPr>
                <w:lang w:val="uk-UA"/>
              </w:rPr>
            </w:pPr>
            <w:r>
              <w:rPr>
                <w:lang w:val="uk-UA"/>
              </w:rPr>
              <w:t>_____________</w:t>
            </w:r>
            <w:r w:rsidRPr="00F54603">
              <w:rPr>
                <w:lang w:val="uk-UA"/>
              </w:rPr>
              <w:t>_____ р.</w:t>
            </w:r>
          </w:p>
          <w:p w:rsidR="0059625F" w:rsidRPr="00F54603" w:rsidRDefault="0059625F" w:rsidP="00C203ED">
            <w:pPr>
              <w:rPr>
                <w:lang w:val="uk-UA"/>
              </w:rPr>
            </w:pPr>
          </w:p>
          <w:p w:rsidR="0059625F" w:rsidRPr="00F54603" w:rsidRDefault="0059625F" w:rsidP="00C203ED">
            <w:pPr>
              <w:rPr>
                <w:lang w:val="uk-UA"/>
              </w:rPr>
            </w:pPr>
            <w:r w:rsidRPr="00F54603">
              <w:rPr>
                <w:lang w:val="uk-UA"/>
              </w:rPr>
              <w:t xml:space="preserve">Висновок медичного огляду _____________________________________________________________ </w:t>
            </w:r>
          </w:p>
          <w:p w:rsidR="0059625F" w:rsidRPr="00F54603" w:rsidRDefault="0059625F" w:rsidP="00C203ED">
            <w:pPr>
              <w:rPr>
                <w:lang w:val="uk-UA"/>
              </w:rPr>
            </w:pPr>
            <w:r w:rsidRPr="00F54603">
              <w:rPr>
                <w:lang w:val="uk-UA"/>
              </w:rPr>
              <w:t>________________________</w:t>
            </w:r>
            <w:r>
              <w:rPr>
                <w:lang w:val="uk-UA"/>
              </w:rPr>
              <w:t>__</w:t>
            </w:r>
            <w:r w:rsidRPr="00F54603">
              <w:rPr>
                <w:lang w:val="uk-UA"/>
              </w:rPr>
              <w:t>____________________________</w:t>
            </w:r>
            <w:r>
              <w:rPr>
                <w:lang w:val="uk-UA"/>
              </w:rPr>
              <w:t>_______________________________</w:t>
            </w:r>
          </w:p>
          <w:p w:rsidR="0059625F" w:rsidRPr="00F54603" w:rsidRDefault="0059625F" w:rsidP="00C203ED">
            <w:pPr>
              <w:rPr>
                <w:lang w:val="uk-UA"/>
              </w:rPr>
            </w:pPr>
            <w:r w:rsidRPr="00F54603">
              <w:rPr>
                <w:lang w:val="uk-UA"/>
              </w:rPr>
              <w:t>___________________________________________________________</w:t>
            </w:r>
            <w:r>
              <w:rPr>
                <w:lang w:val="uk-UA"/>
              </w:rPr>
              <w:t>__________________________</w:t>
            </w:r>
          </w:p>
          <w:p w:rsidR="0059625F" w:rsidRPr="00F54603" w:rsidRDefault="0059625F" w:rsidP="00C203ED">
            <w:pPr>
              <w:rPr>
                <w:lang w:val="uk-UA"/>
              </w:rPr>
            </w:pPr>
          </w:p>
          <w:p w:rsidR="0059625F" w:rsidRPr="00F54603" w:rsidRDefault="0059625F" w:rsidP="00C203ED">
            <w:pPr>
              <w:rPr>
                <w:lang w:val="uk-UA"/>
              </w:rPr>
            </w:pPr>
            <w:r w:rsidRPr="00F54603">
              <w:rPr>
                <w:lang w:val="uk-UA"/>
              </w:rPr>
              <w:t>___________________</w:t>
            </w:r>
            <w:r>
              <w:rPr>
                <w:lang w:val="uk-UA"/>
              </w:rPr>
              <w:t xml:space="preserve">____             </w:t>
            </w:r>
            <w:r w:rsidRPr="00F54603">
              <w:rPr>
                <w:lang w:val="uk-UA"/>
              </w:rPr>
              <w:t>___________________________</w:t>
            </w:r>
          </w:p>
          <w:p w:rsidR="0059625F" w:rsidRPr="00F54603" w:rsidRDefault="0059625F" w:rsidP="00C203ED">
            <w:pPr>
              <w:rPr>
                <w:i/>
                <w:lang w:val="uk-UA"/>
              </w:rPr>
            </w:pPr>
            <w:r w:rsidRPr="00F54603">
              <w:rPr>
                <w:i/>
                <w:lang w:val="uk-UA"/>
              </w:rPr>
              <w:t xml:space="preserve">                  (посада)                                                         (підпис) </w:t>
            </w:r>
          </w:p>
          <w:p w:rsidR="0059625F" w:rsidRPr="00F54603" w:rsidRDefault="0059625F" w:rsidP="00C203ED">
            <w:pPr>
              <w:rPr>
                <w:i/>
                <w:lang w:val="uk-UA"/>
              </w:rPr>
            </w:pPr>
          </w:p>
          <w:p w:rsidR="0059625F" w:rsidRPr="00F54603" w:rsidRDefault="0059625F" w:rsidP="00C203ED">
            <w:pPr>
              <w:rPr>
                <w:lang w:val="uk-UA"/>
              </w:rPr>
            </w:pPr>
            <w:r w:rsidRPr="00F54603">
              <w:rPr>
                <w:lang w:val="uk-UA"/>
              </w:rPr>
              <w:t>Відмітки про  проходження  інструктажу  з  техніки   безпеки, протипожежного мінімуму та інше</w:t>
            </w:r>
          </w:p>
          <w:p w:rsidR="0059625F" w:rsidRPr="00F54603" w:rsidRDefault="0059625F" w:rsidP="00C203ED">
            <w:pPr>
              <w:jc w:val="cente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33"/>
              <w:gridCol w:w="2080"/>
              <w:gridCol w:w="4726"/>
            </w:tblGrid>
            <w:tr w:rsidR="0059625F" w:rsidRPr="00F54603" w:rsidTr="00C203ED">
              <w:tc>
                <w:tcPr>
                  <w:tcW w:w="2802"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Вид інструктажу</w:t>
                  </w:r>
                </w:p>
              </w:tc>
              <w:tc>
                <w:tcPr>
                  <w:tcW w:w="2409"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Дата</w:t>
                  </w:r>
                </w:p>
              </w:tc>
              <w:tc>
                <w:tcPr>
                  <w:tcW w:w="5529" w:type="dxa"/>
                  <w:tcBorders>
                    <w:top w:val="single" w:sz="6" w:space="0" w:color="auto"/>
                    <w:left w:val="single" w:sz="6" w:space="0" w:color="auto"/>
                    <w:bottom w:val="single" w:sz="6" w:space="0" w:color="auto"/>
                    <w:right w:val="single" w:sz="6" w:space="0" w:color="auto"/>
                  </w:tcBorders>
                  <w:vAlign w:val="center"/>
                </w:tcPr>
                <w:p w:rsidR="0059625F" w:rsidRPr="00F54603" w:rsidRDefault="0059625F" w:rsidP="00C203ED">
                  <w:pPr>
                    <w:jc w:val="center"/>
                    <w:rPr>
                      <w:lang w:val="uk-UA"/>
                    </w:rPr>
                  </w:pPr>
                  <w:r w:rsidRPr="00F54603">
                    <w:rPr>
                      <w:sz w:val="22"/>
                      <w:szCs w:val="22"/>
                      <w:lang w:val="uk-UA"/>
                    </w:rPr>
                    <w:t>Посада та підпис особи, яка проводила інструктаж</w:t>
                  </w: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r w:rsidR="0059625F" w:rsidRPr="00F54603" w:rsidTr="00C203ED">
              <w:tc>
                <w:tcPr>
                  <w:tcW w:w="2802"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c>
                <w:tcPr>
                  <w:tcW w:w="5529" w:type="dxa"/>
                  <w:tcBorders>
                    <w:top w:val="single" w:sz="6" w:space="0" w:color="auto"/>
                    <w:left w:val="single" w:sz="6" w:space="0" w:color="auto"/>
                    <w:bottom w:val="single" w:sz="6" w:space="0" w:color="auto"/>
                    <w:right w:val="single" w:sz="6" w:space="0" w:color="auto"/>
                  </w:tcBorders>
                </w:tcPr>
                <w:p w:rsidR="0059625F" w:rsidRPr="00F54603" w:rsidRDefault="0059625F" w:rsidP="00C203ED">
                  <w:pPr>
                    <w:jc w:val="center"/>
                    <w:rPr>
                      <w:lang w:val="uk-UA"/>
                    </w:rPr>
                  </w:pPr>
                </w:p>
              </w:tc>
            </w:tr>
          </w:tbl>
          <w:p w:rsidR="0059625F" w:rsidRPr="00F54603" w:rsidRDefault="0059625F" w:rsidP="00C203ED">
            <w:pPr>
              <w:rPr>
                <w:lang w:val="uk-UA"/>
              </w:rPr>
            </w:pPr>
          </w:p>
        </w:tc>
      </w:tr>
    </w:tbl>
    <w:p w:rsidR="0059625F" w:rsidRPr="00F54603" w:rsidRDefault="0059625F" w:rsidP="0059625F">
      <w:pPr>
        <w:jc w:val="both"/>
        <w:rPr>
          <w:sz w:val="22"/>
          <w:szCs w:val="22"/>
          <w:lang w:val="uk-UA"/>
        </w:rPr>
      </w:pPr>
    </w:p>
    <w:p w:rsidR="00E97C93" w:rsidRDefault="00E97C93" w:rsidP="00E97C93">
      <w:pPr>
        <w:shd w:val="clear" w:color="auto" w:fill="FFFFFF"/>
        <w:ind w:left="14" w:right="29" w:firstLine="837"/>
        <w:jc w:val="both"/>
        <w:rPr>
          <w:sz w:val="28"/>
          <w:szCs w:val="28"/>
          <w:lang w:val="uk-UA"/>
        </w:rPr>
      </w:pPr>
    </w:p>
    <w:p w:rsidR="00E97C93" w:rsidRDefault="00E97C93" w:rsidP="00E97C93">
      <w:pPr>
        <w:shd w:val="clear" w:color="auto" w:fill="FFFFFF"/>
        <w:ind w:left="14" w:right="29" w:firstLine="837"/>
        <w:jc w:val="both"/>
        <w:rPr>
          <w:sz w:val="28"/>
          <w:szCs w:val="28"/>
          <w:lang w:val="uk-UA"/>
        </w:rPr>
      </w:pPr>
    </w:p>
    <w:p w:rsidR="00E97C93" w:rsidRDefault="00E97C93" w:rsidP="00E97C93">
      <w:pPr>
        <w:shd w:val="clear" w:color="auto" w:fill="FFFFFF"/>
        <w:ind w:left="14" w:right="29" w:firstLine="837"/>
        <w:jc w:val="both"/>
        <w:rPr>
          <w:sz w:val="28"/>
          <w:szCs w:val="28"/>
          <w:lang w:val="uk-UA"/>
        </w:rPr>
      </w:pPr>
    </w:p>
    <w:p w:rsidR="00E97C93" w:rsidRPr="001747B8" w:rsidRDefault="00E97C93" w:rsidP="00E97C93">
      <w:pPr>
        <w:shd w:val="clear" w:color="auto" w:fill="FFFFFF"/>
        <w:ind w:left="14" w:right="29" w:firstLine="837"/>
        <w:jc w:val="right"/>
        <w:rPr>
          <w:i/>
          <w:sz w:val="28"/>
          <w:szCs w:val="28"/>
          <w:lang w:val="uk-UA"/>
        </w:rPr>
      </w:pPr>
      <w:r w:rsidRPr="001747B8">
        <w:rPr>
          <w:i/>
          <w:sz w:val="28"/>
          <w:szCs w:val="28"/>
          <w:lang w:val="uk-UA"/>
        </w:rPr>
        <w:lastRenderedPageBreak/>
        <w:t>Додаток</w:t>
      </w:r>
      <w:r w:rsidR="001747B8" w:rsidRPr="001747B8">
        <w:rPr>
          <w:i/>
          <w:sz w:val="28"/>
          <w:szCs w:val="28"/>
          <w:lang w:val="uk-UA"/>
        </w:rPr>
        <w:t>3</w:t>
      </w:r>
    </w:p>
    <w:p w:rsidR="00E97C93" w:rsidRPr="00E97C93" w:rsidRDefault="00E97C93" w:rsidP="00E97C93">
      <w:pPr>
        <w:shd w:val="clear" w:color="auto" w:fill="FFFFFF"/>
        <w:ind w:left="14" w:right="29" w:firstLine="837"/>
        <w:jc w:val="center"/>
        <w:rPr>
          <w:b/>
          <w:sz w:val="28"/>
          <w:szCs w:val="28"/>
          <w:lang w:val="uk-UA"/>
        </w:rPr>
      </w:pPr>
      <w:r w:rsidRPr="00E97C93">
        <w:rPr>
          <w:b/>
          <w:sz w:val="28"/>
          <w:szCs w:val="28"/>
          <w:lang w:val="uk-UA"/>
        </w:rPr>
        <w:t>Зразок автобіографії:</w:t>
      </w:r>
    </w:p>
    <w:p w:rsidR="00E97C93" w:rsidRDefault="00E97C93" w:rsidP="00E97C93">
      <w:pPr>
        <w:shd w:val="clear" w:color="auto" w:fill="FFFFFF"/>
        <w:ind w:left="14" w:right="29" w:firstLine="837"/>
        <w:jc w:val="both"/>
        <w:rPr>
          <w:sz w:val="28"/>
          <w:szCs w:val="28"/>
          <w:lang w:val="uk-UA"/>
        </w:rPr>
      </w:pPr>
    </w:p>
    <w:p w:rsidR="00E97C93" w:rsidRPr="005D7D54" w:rsidRDefault="00E97C93" w:rsidP="00E97C93">
      <w:pPr>
        <w:shd w:val="clear" w:color="auto" w:fill="FFFFFF"/>
        <w:ind w:left="11" w:right="28" w:hanging="14"/>
        <w:jc w:val="center"/>
        <w:rPr>
          <w:i/>
          <w:sz w:val="28"/>
          <w:szCs w:val="28"/>
          <w:lang w:val="uk-UA"/>
        </w:rPr>
      </w:pPr>
      <w:r w:rsidRPr="005D7D54">
        <w:rPr>
          <w:i/>
          <w:sz w:val="28"/>
          <w:szCs w:val="28"/>
          <w:lang w:val="uk-UA"/>
        </w:rPr>
        <w:t>Автобіографія</w:t>
      </w:r>
    </w:p>
    <w:p w:rsidR="00E97C93" w:rsidRPr="005D7D54" w:rsidRDefault="00E97C93" w:rsidP="00E97C93">
      <w:pPr>
        <w:shd w:val="clear" w:color="auto" w:fill="FFFFFF"/>
        <w:ind w:left="11" w:right="28" w:hanging="14"/>
        <w:jc w:val="center"/>
        <w:rPr>
          <w:i/>
          <w:sz w:val="28"/>
          <w:szCs w:val="28"/>
          <w:lang w:val="uk-UA"/>
        </w:rPr>
      </w:pP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Я, Іванов Іван Іванович, народився 21 листопада 1984 року в м. Харків у родині службовців.</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 xml:space="preserve">З 1990 по 2000 роки навчався в Харківській загальноосвітній середній школі № </w:t>
      </w:r>
      <w:smartTag w:uri="urn:schemas-microsoft-com:office:smarttags" w:element="metricconverter">
        <w:smartTagPr>
          <w:attr w:name="ProductID" w:val="17, м"/>
        </w:smartTagPr>
        <w:r w:rsidRPr="005D7D54">
          <w:rPr>
            <w:i/>
            <w:sz w:val="28"/>
            <w:szCs w:val="28"/>
            <w:lang w:val="uk-UA"/>
          </w:rPr>
          <w:t>17, м</w:t>
        </w:r>
      </w:smartTag>
      <w:r w:rsidRPr="005D7D54">
        <w:rPr>
          <w:i/>
          <w:sz w:val="28"/>
          <w:szCs w:val="28"/>
          <w:lang w:val="uk-UA"/>
        </w:rPr>
        <w:t xml:space="preserve">. Харків, яку закінчив із золотою медаллю.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2000 ро</w:t>
      </w:r>
      <w:r>
        <w:rPr>
          <w:i/>
          <w:sz w:val="28"/>
          <w:szCs w:val="28"/>
          <w:lang w:val="uk-UA"/>
        </w:rPr>
        <w:t>ку</w:t>
      </w:r>
      <w:r w:rsidRPr="005D7D54">
        <w:rPr>
          <w:i/>
          <w:sz w:val="28"/>
          <w:szCs w:val="28"/>
          <w:lang w:val="uk-UA"/>
        </w:rPr>
        <w:t xml:space="preserve"> вступив на філологічний факультет Харківського </w:t>
      </w:r>
      <w:r>
        <w:rPr>
          <w:i/>
          <w:sz w:val="28"/>
          <w:szCs w:val="28"/>
          <w:lang w:val="uk-UA"/>
        </w:rPr>
        <w:t>н</w:t>
      </w:r>
      <w:r w:rsidRPr="005D7D54">
        <w:rPr>
          <w:i/>
          <w:sz w:val="28"/>
          <w:szCs w:val="28"/>
          <w:lang w:val="uk-UA"/>
        </w:rPr>
        <w:t>аціонального університету ім. В. Н. Каразіна за спеціальністю «Українська мова та література», після закінчення якого 2005 ро</w:t>
      </w:r>
      <w:r>
        <w:rPr>
          <w:i/>
          <w:sz w:val="28"/>
          <w:szCs w:val="28"/>
          <w:lang w:val="uk-UA"/>
        </w:rPr>
        <w:t>ку</w:t>
      </w:r>
      <w:r w:rsidRPr="005D7D54">
        <w:rPr>
          <w:i/>
          <w:sz w:val="28"/>
          <w:szCs w:val="28"/>
          <w:lang w:val="uk-UA"/>
        </w:rPr>
        <w:t xml:space="preserve"> </w:t>
      </w:r>
      <w:r>
        <w:rPr>
          <w:i/>
          <w:sz w:val="28"/>
          <w:szCs w:val="28"/>
          <w:lang w:val="uk-UA"/>
        </w:rPr>
        <w:t xml:space="preserve">мені </w:t>
      </w:r>
      <w:r w:rsidRPr="005D7D54">
        <w:rPr>
          <w:i/>
          <w:sz w:val="28"/>
          <w:szCs w:val="28"/>
          <w:lang w:val="uk-UA"/>
        </w:rPr>
        <w:t xml:space="preserve">присвоєно кваліфікацію вчителя української мови та літератури.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З вересня 2005 р. працюю викладачем української мови в Харківській загальноосвітній середній школі №15</w:t>
      </w:r>
      <w:r w:rsidRPr="005D7D54">
        <w:rPr>
          <w:sz w:val="28"/>
          <w:szCs w:val="28"/>
          <w:lang w:val="uk-UA"/>
        </w:rPr>
        <w:t xml:space="preserve">. </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Склад сім’ї:</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дружина – Іванова Олена Ігорівна, 1985 року народження, вчителька української мови та літератури Харківської загальноосвітньої середньої школи № 17;</w:t>
      </w:r>
    </w:p>
    <w:p w:rsidR="00E97C93" w:rsidRPr="005D7D54" w:rsidRDefault="00E97C93" w:rsidP="00E97C93">
      <w:pPr>
        <w:shd w:val="clear" w:color="auto" w:fill="FFFFFF"/>
        <w:ind w:left="11" w:right="28" w:firstLine="839"/>
        <w:jc w:val="both"/>
        <w:rPr>
          <w:i/>
          <w:sz w:val="28"/>
          <w:szCs w:val="28"/>
          <w:lang w:val="uk-UA"/>
        </w:rPr>
      </w:pPr>
      <w:r w:rsidRPr="005D7D54">
        <w:rPr>
          <w:i/>
          <w:sz w:val="28"/>
          <w:szCs w:val="28"/>
          <w:lang w:val="uk-UA"/>
        </w:rPr>
        <w:t>дочка – Іванова Ольга Іванівна, 2005 року народження.</w:t>
      </w:r>
    </w:p>
    <w:p w:rsidR="00E97C93" w:rsidRPr="005D7D54" w:rsidRDefault="00E97C93" w:rsidP="00E97C93">
      <w:pPr>
        <w:ind w:firstLine="567"/>
        <w:jc w:val="both"/>
        <w:rPr>
          <w:i/>
          <w:iCs/>
          <w:sz w:val="28"/>
          <w:szCs w:val="28"/>
          <w:lang w:val="uk-UA"/>
        </w:rPr>
      </w:pPr>
      <w:r w:rsidRPr="005D7D54">
        <w:rPr>
          <w:i/>
          <w:iCs/>
          <w:sz w:val="28"/>
          <w:szCs w:val="28"/>
          <w:lang w:val="uk-UA"/>
        </w:rPr>
        <w:t>Домашня адреса: вул. Дзержинського, буд. 52, кв. 35,  Харків</w:t>
      </w:r>
      <w:r>
        <w:rPr>
          <w:i/>
          <w:iCs/>
          <w:sz w:val="28"/>
          <w:szCs w:val="28"/>
          <w:lang w:val="uk-UA"/>
        </w:rPr>
        <w:t>, 610</w:t>
      </w:r>
      <w:r w:rsidRPr="005D7D54">
        <w:rPr>
          <w:i/>
          <w:iCs/>
          <w:sz w:val="28"/>
          <w:szCs w:val="28"/>
          <w:lang w:val="uk-UA"/>
        </w:rPr>
        <w:t xml:space="preserve">31. </w:t>
      </w:r>
    </w:p>
    <w:p w:rsidR="00E97C93" w:rsidRPr="005D7D54" w:rsidRDefault="00E97C93" w:rsidP="00E97C93">
      <w:pPr>
        <w:ind w:firstLine="567"/>
        <w:jc w:val="both"/>
        <w:rPr>
          <w:i/>
          <w:iCs/>
          <w:sz w:val="28"/>
          <w:szCs w:val="28"/>
          <w:lang w:val="uk-UA"/>
        </w:rPr>
      </w:pPr>
      <w:r w:rsidRPr="005D7D54">
        <w:rPr>
          <w:i/>
          <w:iCs/>
          <w:sz w:val="28"/>
          <w:szCs w:val="28"/>
          <w:lang w:val="uk-UA"/>
        </w:rPr>
        <w:t>Тел. 8(057)705</w:t>
      </w:r>
      <w:r>
        <w:rPr>
          <w:i/>
          <w:iCs/>
          <w:sz w:val="28"/>
          <w:szCs w:val="28"/>
          <w:lang w:val="uk-UA"/>
        </w:rPr>
        <w:t>–</w:t>
      </w:r>
      <w:r w:rsidRPr="005D7D54">
        <w:rPr>
          <w:i/>
          <w:iCs/>
          <w:sz w:val="28"/>
          <w:szCs w:val="28"/>
          <w:lang w:val="uk-UA"/>
        </w:rPr>
        <w:t>55</w:t>
      </w:r>
      <w:r>
        <w:rPr>
          <w:i/>
          <w:iCs/>
          <w:sz w:val="28"/>
          <w:szCs w:val="28"/>
          <w:lang w:val="uk-UA"/>
        </w:rPr>
        <w:t>–</w:t>
      </w:r>
      <w:r w:rsidRPr="005D7D54">
        <w:rPr>
          <w:i/>
          <w:iCs/>
          <w:sz w:val="28"/>
          <w:szCs w:val="28"/>
          <w:lang w:val="uk-UA"/>
        </w:rPr>
        <w:t>55</w:t>
      </w:r>
    </w:p>
    <w:p w:rsidR="00E97C93" w:rsidRPr="005D7D54" w:rsidRDefault="00E97C93" w:rsidP="00E97C93">
      <w:pPr>
        <w:shd w:val="clear" w:color="auto" w:fill="FFFFFF"/>
        <w:tabs>
          <w:tab w:val="left" w:pos="7371"/>
        </w:tabs>
        <w:ind w:left="11" w:right="28" w:firstLine="839"/>
        <w:jc w:val="both"/>
        <w:rPr>
          <w:i/>
          <w:sz w:val="28"/>
          <w:szCs w:val="28"/>
          <w:lang w:val="uk-UA"/>
        </w:rPr>
      </w:pPr>
    </w:p>
    <w:p w:rsidR="00E97C93" w:rsidRPr="005D7D54" w:rsidRDefault="00E97C93" w:rsidP="00E97C93">
      <w:pPr>
        <w:shd w:val="clear" w:color="auto" w:fill="FFFFFF"/>
        <w:tabs>
          <w:tab w:val="left" w:pos="7371"/>
        </w:tabs>
        <w:ind w:left="11" w:right="28" w:firstLine="839"/>
        <w:jc w:val="both"/>
        <w:rPr>
          <w:i/>
          <w:sz w:val="28"/>
          <w:szCs w:val="28"/>
          <w:lang w:val="uk-UA"/>
        </w:rPr>
      </w:pPr>
    </w:p>
    <w:p w:rsidR="00E97C93" w:rsidRDefault="00E97C93" w:rsidP="00E97C93">
      <w:pPr>
        <w:shd w:val="clear" w:color="auto" w:fill="FFFFFF"/>
        <w:tabs>
          <w:tab w:val="left" w:pos="7371"/>
        </w:tabs>
        <w:ind w:left="11" w:right="28" w:firstLine="839"/>
        <w:jc w:val="both"/>
        <w:rPr>
          <w:i/>
          <w:sz w:val="28"/>
          <w:szCs w:val="28"/>
          <w:lang w:val="uk-UA"/>
        </w:rPr>
      </w:pPr>
      <w:r w:rsidRPr="005D7D54">
        <w:rPr>
          <w:i/>
          <w:sz w:val="28"/>
          <w:szCs w:val="28"/>
          <w:lang w:val="uk-UA"/>
        </w:rPr>
        <w:t>05.03.2009</w:t>
      </w:r>
      <w:r w:rsidRPr="005D7D54">
        <w:rPr>
          <w:i/>
          <w:sz w:val="28"/>
          <w:szCs w:val="28"/>
          <w:lang w:val="uk-UA"/>
        </w:rPr>
        <w:tab/>
        <w:t>Підпис</w:t>
      </w: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p>
    <w:p w:rsidR="00C203ED" w:rsidRPr="001747B8" w:rsidRDefault="00C203ED" w:rsidP="00C203ED">
      <w:pPr>
        <w:shd w:val="clear" w:color="auto" w:fill="FFFFFF"/>
        <w:ind w:right="53" w:firstLine="720"/>
        <w:jc w:val="right"/>
        <w:rPr>
          <w:i/>
          <w:iCs/>
          <w:sz w:val="28"/>
          <w:szCs w:val="28"/>
          <w:lang w:val="uk-UA"/>
        </w:rPr>
      </w:pPr>
      <w:r w:rsidRPr="001747B8">
        <w:rPr>
          <w:i/>
          <w:iCs/>
          <w:sz w:val="28"/>
          <w:szCs w:val="28"/>
          <w:lang w:val="uk-UA"/>
        </w:rPr>
        <w:lastRenderedPageBreak/>
        <w:t>Додаток</w:t>
      </w:r>
      <w:r w:rsidR="001747B8">
        <w:rPr>
          <w:i/>
          <w:iCs/>
          <w:sz w:val="28"/>
          <w:szCs w:val="28"/>
          <w:lang w:val="uk-UA"/>
        </w:rPr>
        <w:t xml:space="preserve"> </w:t>
      </w:r>
      <w:r w:rsidR="001747B8" w:rsidRPr="001747B8">
        <w:rPr>
          <w:i/>
          <w:iCs/>
          <w:sz w:val="28"/>
          <w:szCs w:val="28"/>
          <w:lang w:val="uk-UA"/>
        </w:rPr>
        <w:t>4</w:t>
      </w:r>
    </w:p>
    <w:p w:rsidR="00C203ED" w:rsidRDefault="00C203ED" w:rsidP="00C203ED">
      <w:pPr>
        <w:shd w:val="clear" w:color="auto" w:fill="FFFFFF"/>
        <w:ind w:right="53" w:firstLine="720"/>
        <w:jc w:val="both"/>
        <w:rPr>
          <w:iCs/>
          <w:sz w:val="28"/>
          <w:szCs w:val="28"/>
          <w:lang w:val="uk-UA"/>
        </w:rPr>
      </w:pPr>
    </w:p>
    <w:p w:rsidR="00C203ED" w:rsidRDefault="00C203ED" w:rsidP="00C203ED">
      <w:pPr>
        <w:shd w:val="clear" w:color="auto" w:fill="FFFFFF"/>
        <w:ind w:right="53" w:firstLine="720"/>
        <w:jc w:val="both"/>
        <w:rPr>
          <w:iCs/>
          <w:sz w:val="28"/>
          <w:szCs w:val="28"/>
          <w:lang w:val="uk-UA"/>
        </w:rPr>
      </w:pPr>
      <w:r w:rsidRPr="005D7D54">
        <w:rPr>
          <w:iCs/>
          <w:sz w:val="28"/>
          <w:szCs w:val="28"/>
          <w:lang w:val="uk-UA"/>
        </w:rPr>
        <w:t>Зразок характеристики:</w:t>
      </w:r>
    </w:p>
    <w:p w:rsidR="00C203ED" w:rsidRPr="005D7D54" w:rsidRDefault="00C203ED" w:rsidP="00C203ED">
      <w:pPr>
        <w:shd w:val="clear" w:color="auto" w:fill="FFFFFF"/>
        <w:ind w:right="53" w:firstLine="720"/>
        <w:jc w:val="both"/>
        <w:rPr>
          <w:iCs/>
          <w:sz w:val="28"/>
          <w:szCs w:val="28"/>
          <w:lang w:val="uk-UA"/>
        </w:rPr>
      </w:pPr>
    </w:p>
    <w:p w:rsidR="00C203ED" w:rsidRPr="005D7D54" w:rsidRDefault="00C203ED" w:rsidP="00C203ED">
      <w:pPr>
        <w:shd w:val="clear" w:color="auto" w:fill="FFFFFF"/>
        <w:ind w:right="53"/>
        <w:jc w:val="center"/>
        <w:rPr>
          <w:i/>
          <w:iCs/>
          <w:sz w:val="28"/>
          <w:szCs w:val="28"/>
          <w:lang w:val="uk-UA"/>
        </w:rPr>
      </w:pPr>
      <w:r w:rsidRPr="005D7D54">
        <w:rPr>
          <w:i/>
          <w:iCs/>
          <w:sz w:val="28"/>
          <w:szCs w:val="28"/>
          <w:lang w:val="uk-UA"/>
        </w:rPr>
        <w:t>ХАРАКТЕРИСТИКА</w:t>
      </w:r>
    </w:p>
    <w:p w:rsidR="00C203ED" w:rsidRPr="005D7D54" w:rsidRDefault="00C203ED" w:rsidP="00C203ED">
      <w:pPr>
        <w:shd w:val="clear" w:color="auto" w:fill="FFFFFF"/>
        <w:ind w:right="53"/>
        <w:jc w:val="both"/>
        <w:rPr>
          <w:i/>
          <w:sz w:val="28"/>
          <w:szCs w:val="28"/>
          <w:lang w:val="uk-UA"/>
        </w:rPr>
      </w:pPr>
    </w:p>
    <w:p w:rsidR="00C203ED" w:rsidRPr="005D7D54" w:rsidRDefault="00C203ED" w:rsidP="00C203ED">
      <w:pPr>
        <w:shd w:val="clear" w:color="auto" w:fill="FFFFFF"/>
        <w:ind w:left="4140"/>
        <w:jc w:val="both"/>
        <w:rPr>
          <w:i/>
          <w:iCs/>
          <w:sz w:val="28"/>
          <w:szCs w:val="28"/>
          <w:lang w:val="uk-UA"/>
        </w:rPr>
      </w:pPr>
      <w:r w:rsidRPr="005D7D54">
        <w:rPr>
          <w:i/>
          <w:iCs/>
          <w:sz w:val="28"/>
          <w:szCs w:val="28"/>
          <w:lang w:val="uk-UA"/>
        </w:rPr>
        <w:t xml:space="preserve">Іванова Івана Івановича, випускника філологічного факультету Харківського </w:t>
      </w:r>
      <w:r>
        <w:rPr>
          <w:i/>
          <w:iCs/>
          <w:sz w:val="28"/>
          <w:szCs w:val="28"/>
          <w:lang w:val="uk-UA"/>
        </w:rPr>
        <w:t>н</w:t>
      </w:r>
      <w:r w:rsidRPr="005D7D54">
        <w:rPr>
          <w:i/>
          <w:iCs/>
          <w:sz w:val="28"/>
          <w:szCs w:val="28"/>
          <w:lang w:val="uk-UA"/>
        </w:rPr>
        <w:t>аціонального</w:t>
      </w:r>
      <w:r>
        <w:rPr>
          <w:i/>
          <w:iCs/>
          <w:sz w:val="28"/>
          <w:szCs w:val="28"/>
          <w:lang w:val="uk-UA"/>
        </w:rPr>
        <w:t>  </w:t>
      </w:r>
      <w:r w:rsidRPr="005D7D54">
        <w:rPr>
          <w:i/>
          <w:iCs/>
          <w:sz w:val="28"/>
          <w:szCs w:val="28"/>
          <w:lang w:val="uk-UA"/>
        </w:rPr>
        <w:t>університету ім. В.  Н.  </w:t>
      </w:r>
      <w:r>
        <w:rPr>
          <w:i/>
          <w:iCs/>
          <w:sz w:val="28"/>
          <w:szCs w:val="28"/>
          <w:lang w:val="uk-UA"/>
        </w:rPr>
        <w:t>Каразіна </w:t>
      </w:r>
      <w:r w:rsidRPr="005D7D54">
        <w:rPr>
          <w:i/>
          <w:iCs/>
          <w:sz w:val="28"/>
          <w:szCs w:val="28"/>
          <w:lang w:val="uk-UA"/>
        </w:rPr>
        <w:t xml:space="preserve">(спеціальність «Українська мова та література),  </w:t>
      </w:r>
    </w:p>
    <w:p w:rsidR="00C203ED" w:rsidRPr="005D7D54" w:rsidRDefault="00C203ED" w:rsidP="00C203ED">
      <w:pPr>
        <w:shd w:val="clear" w:color="auto" w:fill="FFFFFF"/>
        <w:ind w:left="4140"/>
        <w:jc w:val="both"/>
        <w:rPr>
          <w:i/>
          <w:iCs/>
          <w:sz w:val="28"/>
          <w:szCs w:val="28"/>
          <w:lang w:val="uk-UA"/>
        </w:rPr>
      </w:pPr>
      <w:r w:rsidRPr="005D7D54">
        <w:rPr>
          <w:i/>
          <w:iCs/>
          <w:sz w:val="28"/>
          <w:szCs w:val="28"/>
          <w:lang w:val="uk-UA"/>
        </w:rPr>
        <w:t>1984 року народження, українця, освіта вища.</w:t>
      </w:r>
    </w:p>
    <w:p w:rsidR="00C203ED" w:rsidRPr="005D7D54" w:rsidRDefault="00C203ED" w:rsidP="00C203ED">
      <w:pPr>
        <w:pStyle w:val="a7"/>
        <w:spacing w:before="0" w:beforeAutospacing="0" w:after="0" w:afterAutospacing="0"/>
        <w:ind w:left="181" w:right="176" w:firstLine="181"/>
        <w:jc w:val="both"/>
        <w:rPr>
          <w:i/>
          <w:sz w:val="28"/>
          <w:szCs w:val="28"/>
          <w:lang w:val="uk-UA"/>
        </w:rPr>
      </w:pPr>
    </w:p>
    <w:p w:rsidR="00C203ED" w:rsidRPr="005D7D54" w:rsidRDefault="00C203ED" w:rsidP="00C203ED">
      <w:pPr>
        <w:pStyle w:val="a7"/>
        <w:spacing w:before="0" w:beforeAutospacing="0" w:after="0" w:afterAutospacing="0"/>
        <w:ind w:left="181" w:right="176" w:firstLine="539"/>
        <w:jc w:val="both"/>
        <w:rPr>
          <w:i/>
          <w:iCs/>
          <w:sz w:val="28"/>
          <w:szCs w:val="28"/>
          <w:lang w:val="uk-UA"/>
        </w:rPr>
      </w:pPr>
      <w:r w:rsidRPr="005D7D54">
        <w:rPr>
          <w:i/>
          <w:sz w:val="28"/>
          <w:szCs w:val="28"/>
          <w:lang w:val="uk-UA"/>
        </w:rPr>
        <w:t xml:space="preserve">Іванов Іван Іванович є випускником філологічного факультету </w:t>
      </w:r>
      <w:r w:rsidRPr="005D7D54">
        <w:rPr>
          <w:i/>
          <w:iCs/>
          <w:sz w:val="28"/>
          <w:szCs w:val="28"/>
          <w:lang w:val="uk-UA"/>
        </w:rPr>
        <w:t xml:space="preserve">Харківського </w:t>
      </w:r>
      <w:r>
        <w:rPr>
          <w:i/>
          <w:iCs/>
          <w:sz w:val="28"/>
          <w:szCs w:val="28"/>
          <w:lang w:val="uk-UA"/>
        </w:rPr>
        <w:t>н</w:t>
      </w:r>
      <w:r w:rsidRPr="005D7D54">
        <w:rPr>
          <w:i/>
          <w:iCs/>
          <w:sz w:val="28"/>
          <w:szCs w:val="28"/>
          <w:lang w:val="uk-UA"/>
        </w:rPr>
        <w:t>аціонального університету ім. В. Н. Каразіна.</w:t>
      </w:r>
    </w:p>
    <w:p w:rsidR="00C203ED" w:rsidRPr="005D7D54" w:rsidRDefault="00C203ED" w:rsidP="00C203ED">
      <w:pPr>
        <w:pStyle w:val="a7"/>
        <w:spacing w:before="0" w:beforeAutospacing="0" w:after="0" w:afterAutospacing="0"/>
        <w:ind w:left="181" w:right="176" w:firstLine="539"/>
        <w:jc w:val="both"/>
        <w:rPr>
          <w:i/>
          <w:sz w:val="28"/>
          <w:szCs w:val="28"/>
          <w:lang w:val="uk-UA"/>
        </w:rPr>
      </w:pPr>
      <w:r w:rsidRPr="005D7D54">
        <w:rPr>
          <w:i/>
          <w:sz w:val="28"/>
          <w:szCs w:val="28"/>
          <w:lang w:val="uk-UA"/>
        </w:rPr>
        <w:t>Під час навчання виявив себе сумлінним студентом, постійно підвищував свій професійний рівень. Іванов І.І. неодноразово брав участь у міжвузівських студентських науково-теоретичних конференціях, де виступав зі змістовними доповідями із проблемних питань розвитку української мови та літератури. Випускник є переможцем Всеукраїнської олімпіади з української мови, у якій посів</w:t>
      </w:r>
      <w:r>
        <w:rPr>
          <w:i/>
          <w:sz w:val="28"/>
          <w:szCs w:val="28"/>
          <w:lang w:val="uk-UA"/>
        </w:rPr>
        <w:t xml:space="preserve"> І</w:t>
      </w:r>
      <w:r w:rsidRPr="005D7D54">
        <w:rPr>
          <w:i/>
          <w:sz w:val="28"/>
          <w:szCs w:val="28"/>
          <w:lang w:val="uk-UA"/>
        </w:rPr>
        <w:t xml:space="preserve"> місце 2002 ро</w:t>
      </w:r>
      <w:r>
        <w:rPr>
          <w:i/>
          <w:sz w:val="28"/>
          <w:szCs w:val="28"/>
          <w:lang w:val="uk-UA"/>
        </w:rPr>
        <w:t>ку</w:t>
      </w:r>
      <w:r w:rsidRPr="005D7D54">
        <w:rPr>
          <w:i/>
          <w:sz w:val="28"/>
          <w:szCs w:val="28"/>
          <w:lang w:val="uk-UA"/>
        </w:rPr>
        <w:t xml:space="preserve">. </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З першого курсу Іванов І.І. працював над темою дипломної роботи «Синтез традицій і новаторства у поетиці Миколи Куліша». Дипломна робота свідчить, що випускник прекрасно орієнтується у досліджуваному матеріалі, вільно володіє теоретичними основами, вдумливо поєднує теорію з практичним аналізом як художніх текстів, так і літературознавчого матеріалу з обраної теми.</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Слід в</w:t>
      </w:r>
      <w:r>
        <w:rPr>
          <w:i/>
          <w:sz w:val="28"/>
          <w:szCs w:val="28"/>
          <w:lang w:val="uk-UA"/>
        </w:rPr>
        <w:t>ід</w:t>
      </w:r>
      <w:r w:rsidRPr="005D7D54">
        <w:rPr>
          <w:i/>
          <w:sz w:val="28"/>
          <w:szCs w:val="28"/>
          <w:lang w:val="uk-UA"/>
        </w:rPr>
        <w:t>значити, що Іванов І.І. має друковані статті у журналах «Відродження» та «Диво слово».</w:t>
      </w:r>
    </w:p>
    <w:p w:rsidR="00C203ED" w:rsidRPr="005D7D54" w:rsidRDefault="00C203ED" w:rsidP="00C203ED">
      <w:pPr>
        <w:pStyle w:val="a7"/>
        <w:spacing w:before="0" w:beforeAutospacing="0" w:after="0" w:afterAutospacing="0"/>
        <w:ind w:left="181" w:right="176" w:firstLine="540"/>
        <w:jc w:val="both"/>
        <w:rPr>
          <w:i/>
          <w:sz w:val="28"/>
          <w:szCs w:val="28"/>
          <w:lang w:val="uk-UA"/>
        </w:rPr>
      </w:pPr>
      <w:r w:rsidRPr="005D7D54">
        <w:rPr>
          <w:i/>
          <w:sz w:val="28"/>
          <w:szCs w:val="28"/>
          <w:lang w:val="uk-UA"/>
        </w:rPr>
        <w:t xml:space="preserve">Під час навчання Іванов І.І. успішно виконував громадські доручення </w:t>
      </w:r>
      <w:r>
        <w:rPr>
          <w:i/>
          <w:sz w:val="28"/>
          <w:szCs w:val="28"/>
          <w:lang w:val="uk-UA"/>
        </w:rPr>
        <w:t>й</w:t>
      </w:r>
      <w:r w:rsidRPr="005D7D54">
        <w:rPr>
          <w:i/>
          <w:sz w:val="28"/>
          <w:szCs w:val="28"/>
          <w:lang w:val="uk-UA"/>
        </w:rPr>
        <w:t xml:space="preserve"> обов’язки старости групи. Випускник вимогливий до себе, користується повагою серед товаришів </w:t>
      </w:r>
      <w:r>
        <w:rPr>
          <w:i/>
          <w:sz w:val="28"/>
          <w:szCs w:val="28"/>
          <w:lang w:val="uk-UA"/>
        </w:rPr>
        <w:t>і</w:t>
      </w:r>
      <w:r w:rsidRPr="005D7D54">
        <w:rPr>
          <w:i/>
          <w:sz w:val="28"/>
          <w:szCs w:val="28"/>
          <w:lang w:val="uk-UA"/>
        </w:rPr>
        <w:t xml:space="preserve"> викладачів факультету.</w:t>
      </w:r>
    </w:p>
    <w:p w:rsidR="00C203ED" w:rsidRPr="005D7D54" w:rsidRDefault="00C203ED" w:rsidP="00C203ED">
      <w:pPr>
        <w:shd w:val="clear" w:color="auto" w:fill="FFFFFF"/>
        <w:ind w:left="14" w:right="29" w:firstLine="837"/>
        <w:jc w:val="both"/>
        <w:rPr>
          <w:i/>
          <w:sz w:val="28"/>
          <w:szCs w:val="28"/>
          <w:lang w:val="uk-UA"/>
        </w:rPr>
      </w:pPr>
      <w:r w:rsidRPr="005D7D54">
        <w:rPr>
          <w:i/>
          <w:sz w:val="28"/>
          <w:szCs w:val="28"/>
          <w:lang w:val="uk-UA"/>
        </w:rPr>
        <w:t>Характеристика видана для</w:t>
      </w:r>
      <w:r w:rsidRPr="005D7D54">
        <w:rPr>
          <w:i/>
          <w:iCs/>
          <w:sz w:val="28"/>
          <w:szCs w:val="28"/>
          <w:lang w:val="uk-UA"/>
        </w:rPr>
        <w:t xml:space="preserve"> подання до</w:t>
      </w:r>
      <w:r w:rsidRPr="005D7D54">
        <w:rPr>
          <w:i/>
          <w:sz w:val="28"/>
          <w:szCs w:val="28"/>
          <w:lang w:val="uk-UA"/>
        </w:rPr>
        <w:t>...</w:t>
      </w:r>
    </w:p>
    <w:p w:rsidR="00C203ED" w:rsidRPr="005D7D54" w:rsidRDefault="00C203ED" w:rsidP="00C203ED">
      <w:pPr>
        <w:jc w:val="both"/>
        <w:rPr>
          <w:i/>
          <w:sz w:val="28"/>
          <w:szCs w:val="28"/>
          <w:lang w:val="uk-UA"/>
        </w:rPr>
      </w:pPr>
    </w:p>
    <w:p w:rsidR="00C203ED" w:rsidRPr="005D7D54" w:rsidRDefault="00C203ED" w:rsidP="00C203ED">
      <w:pPr>
        <w:ind w:firstLine="720"/>
        <w:jc w:val="both"/>
        <w:rPr>
          <w:i/>
          <w:sz w:val="28"/>
          <w:szCs w:val="28"/>
          <w:lang w:val="uk-UA"/>
        </w:rPr>
      </w:pPr>
      <w:r w:rsidRPr="005D7D54">
        <w:rPr>
          <w:i/>
          <w:sz w:val="28"/>
          <w:szCs w:val="28"/>
          <w:lang w:val="uk-UA"/>
        </w:rPr>
        <w:t>31.08.2005</w:t>
      </w:r>
    </w:p>
    <w:p w:rsidR="00C203ED" w:rsidRPr="005D7D54" w:rsidRDefault="00C203ED" w:rsidP="00C203ED">
      <w:pPr>
        <w:jc w:val="both"/>
        <w:rPr>
          <w:i/>
          <w:sz w:val="28"/>
          <w:szCs w:val="28"/>
          <w:lang w:val="uk-UA"/>
        </w:rPr>
      </w:pPr>
    </w:p>
    <w:p w:rsidR="00C203ED" w:rsidRPr="005D7D54" w:rsidRDefault="00C203ED" w:rsidP="00C203ED">
      <w:pPr>
        <w:ind w:firstLine="720"/>
        <w:jc w:val="both"/>
        <w:rPr>
          <w:i/>
          <w:sz w:val="28"/>
          <w:szCs w:val="28"/>
          <w:lang w:val="uk-UA"/>
        </w:rPr>
      </w:pPr>
      <w:r w:rsidRPr="005D7D54">
        <w:rPr>
          <w:i/>
          <w:noProof/>
          <w:sz w:val="28"/>
          <w:szCs w:val="28"/>
          <w:lang w:val="uk-UA"/>
        </w:rPr>
        <w:pict>
          <v:oval id="_x0000_s1033" style="position:absolute;left:0;text-align:left;margin-left:207pt;margin-top:13.45pt;width:1in;height:1in;z-index:251665408">
            <v:fill opacity="0"/>
          </v:oval>
        </w:pict>
      </w:r>
      <w:r w:rsidRPr="005D7D54">
        <w:rPr>
          <w:i/>
          <w:sz w:val="28"/>
          <w:szCs w:val="28"/>
          <w:lang w:val="uk-UA"/>
        </w:rPr>
        <w:t>Декан філологічного факультету      (підпис)           П. П. Петров</w:t>
      </w:r>
    </w:p>
    <w:p w:rsidR="00C203ED" w:rsidRPr="005D7D54" w:rsidRDefault="00C203ED" w:rsidP="00C203ED">
      <w:pPr>
        <w:jc w:val="both"/>
        <w:rPr>
          <w:i/>
          <w:sz w:val="28"/>
          <w:szCs w:val="28"/>
          <w:lang w:val="uk-UA"/>
        </w:rPr>
      </w:pPr>
      <w:r w:rsidRPr="005D7D54">
        <w:rPr>
          <w:i/>
          <w:sz w:val="28"/>
          <w:szCs w:val="28"/>
          <w:lang w:val="uk-UA"/>
        </w:rPr>
        <w:t xml:space="preserve">                                                                                                                                                              </w:t>
      </w:r>
    </w:p>
    <w:p w:rsidR="00C203ED" w:rsidRPr="005D7D54" w:rsidRDefault="00C203ED" w:rsidP="00C203ED">
      <w:pPr>
        <w:jc w:val="both"/>
        <w:rPr>
          <w:i/>
          <w:sz w:val="28"/>
          <w:szCs w:val="28"/>
          <w:lang w:val="uk-UA"/>
        </w:rPr>
      </w:pPr>
      <w:r w:rsidRPr="005D7D54">
        <w:rPr>
          <w:i/>
          <w:sz w:val="28"/>
          <w:szCs w:val="28"/>
          <w:lang w:val="uk-UA"/>
        </w:rPr>
        <w:t xml:space="preserve">                                                              Гербова </w:t>
      </w:r>
    </w:p>
    <w:p w:rsidR="00C203ED" w:rsidRPr="005D7D54" w:rsidRDefault="00C203ED" w:rsidP="00C203ED">
      <w:pPr>
        <w:jc w:val="both"/>
        <w:rPr>
          <w:i/>
          <w:sz w:val="28"/>
          <w:szCs w:val="28"/>
          <w:lang w:val="uk-UA"/>
        </w:rPr>
      </w:pPr>
      <w:r w:rsidRPr="005D7D54">
        <w:rPr>
          <w:i/>
          <w:sz w:val="28"/>
          <w:szCs w:val="28"/>
          <w:lang w:val="uk-UA"/>
        </w:rPr>
        <w:t xml:space="preserve">                                                              печатка </w:t>
      </w:r>
    </w:p>
    <w:p w:rsidR="00C203ED" w:rsidRDefault="00C203ED" w:rsidP="00C203ED">
      <w:pPr>
        <w:jc w:val="both"/>
        <w:rPr>
          <w:i/>
          <w:sz w:val="28"/>
          <w:szCs w:val="28"/>
          <w:lang w:val="uk-UA"/>
        </w:rPr>
      </w:pPr>
    </w:p>
    <w:p w:rsidR="00C203ED" w:rsidRPr="00C203ED" w:rsidRDefault="00C203ED" w:rsidP="00C203ED">
      <w:pPr>
        <w:jc w:val="center"/>
      </w:pPr>
    </w:p>
    <w:p w:rsidR="00C203ED" w:rsidRDefault="00C203ED" w:rsidP="00C203ED">
      <w:pPr>
        <w:jc w:val="center"/>
        <w:rPr>
          <w:lang w:val="uk-UA"/>
        </w:rPr>
      </w:pPr>
    </w:p>
    <w:p w:rsidR="008A15CB" w:rsidRDefault="008A15CB" w:rsidP="008A15CB">
      <w:pPr>
        <w:pStyle w:val="a4"/>
        <w:spacing w:line="276" w:lineRule="auto"/>
        <w:ind w:left="720"/>
        <w:jc w:val="both"/>
        <w:rPr>
          <w:rFonts w:asciiTheme="majorHAnsi" w:hAnsiTheme="majorHAnsi" w:cs="Times New Roman"/>
          <w:b/>
          <w:bCs/>
          <w:i/>
          <w:iCs/>
          <w:color w:val="C00000"/>
          <w:sz w:val="28"/>
          <w:szCs w:val="28"/>
          <w:lang w:val="uk-UA"/>
        </w:rPr>
      </w:pPr>
    </w:p>
    <w:p w:rsidR="008A15CB" w:rsidRPr="001747B8" w:rsidRDefault="008A15CB" w:rsidP="008A15CB">
      <w:pPr>
        <w:pStyle w:val="a4"/>
        <w:spacing w:line="276" w:lineRule="auto"/>
        <w:ind w:left="720"/>
        <w:jc w:val="right"/>
        <w:rPr>
          <w:rFonts w:asciiTheme="majorHAnsi" w:hAnsiTheme="majorHAnsi" w:cs="Times New Roman"/>
          <w:bCs/>
          <w:i/>
          <w:iCs/>
          <w:sz w:val="28"/>
          <w:szCs w:val="28"/>
          <w:lang w:val="uk-UA"/>
        </w:rPr>
      </w:pPr>
      <w:r w:rsidRPr="001747B8">
        <w:rPr>
          <w:rFonts w:asciiTheme="majorHAnsi" w:hAnsiTheme="majorHAnsi" w:cs="Times New Roman"/>
          <w:bCs/>
          <w:i/>
          <w:iCs/>
          <w:sz w:val="28"/>
          <w:szCs w:val="28"/>
          <w:lang w:val="uk-UA"/>
        </w:rPr>
        <w:lastRenderedPageBreak/>
        <w:t>Додаток</w:t>
      </w:r>
      <w:r w:rsidR="001747B8" w:rsidRPr="001747B8">
        <w:rPr>
          <w:rFonts w:asciiTheme="majorHAnsi" w:hAnsiTheme="majorHAnsi" w:cs="Times New Roman"/>
          <w:bCs/>
          <w:i/>
          <w:iCs/>
          <w:sz w:val="28"/>
          <w:szCs w:val="28"/>
          <w:lang w:val="uk-UA"/>
        </w:rPr>
        <w:t xml:space="preserve"> 5</w:t>
      </w:r>
    </w:p>
    <w:p w:rsidR="008A15CB" w:rsidRDefault="008A15CB" w:rsidP="008A15CB">
      <w:pPr>
        <w:pStyle w:val="a4"/>
        <w:spacing w:line="276" w:lineRule="auto"/>
        <w:ind w:left="720"/>
        <w:jc w:val="center"/>
        <w:rPr>
          <w:rFonts w:asciiTheme="majorHAnsi" w:hAnsiTheme="majorHAnsi" w:cs="Times New Roman"/>
          <w:b/>
          <w:bCs/>
          <w:i/>
          <w:iCs/>
          <w:color w:val="C00000"/>
          <w:sz w:val="28"/>
          <w:szCs w:val="28"/>
          <w:lang w:val="uk-UA"/>
        </w:rPr>
      </w:pPr>
      <w:r w:rsidRPr="006A11F0">
        <w:rPr>
          <w:rFonts w:asciiTheme="majorHAnsi" w:hAnsiTheme="majorHAnsi" w:cs="Times New Roman"/>
          <w:b/>
          <w:bCs/>
          <w:i/>
          <w:iCs/>
          <w:color w:val="C00000"/>
          <w:sz w:val="28"/>
          <w:szCs w:val="28"/>
        </w:rPr>
        <w:t>Зразок резюме</w:t>
      </w:r>
    </w:p>
    <w:p w:rsidR="008A15CB" w:rsidRPr="002F1F3A" w:rsidRDefault="008A15CB" w:rsidP="008A15CB">
      <w:pPr>
        <w:pStyle w:val="a4"/>
        <w:spacing w:line="276" w:lineRule="auto"/>
        <w:ind w:left="720"/>
        <w:jc w:val="both"/>
        <w:rPr>
          <w:rFonts w:asciiTheme="majorHAnsi" w:hAnsiTheme="majorHAnsi" w:cs="Times New Roman"/>
          <w:b/>
          <w:bCs/>
          <w:i/>
          <w:iCs/>
          <w:color w:val="C00000"/>
          <w:sz w:val="28"/>
          <w:szCs w:val="28"/>
          <w:lang w:val="uk-UA"/>
        </w:rPr>
      </w:pP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bCs/>
          <w:sz w:val="24"/>
          <w:szCs w:val="24"/>
        </w:rPr>
        <w:t xml:space="preserve">Коновалова Людмила Прокопівна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Мета: одержання посади начальника відділу маркетингу</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Бажаний рівень оплати: від 1500 USD</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 xml:space="preserve">Дата та місце народження: 1 серпня 1977 року, м. Київ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Вік: 32 роки</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 xml:space="preserve">Сімейний стан: заміжня, є дитина 8 років </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Адреса: м. Київ, вул. Андрія Іванова, буд. 45, кв.17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Телефон домашній: +38 044 552 69 17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rPr>
        <w:t>Телефон мобільний: +38 097 777 77 77</w:t>
      </w:r>
    </w:p>
    <w:p w:rsidR="008A15CB" w:rsidRPr="006A11F0" w:rsidRDefault="008A15CB" w:rsidP="008A15CB">
      <w:pPr>
        <w:pStyle w:val="a4"/>
        <w:spacing w:line="276" w:lineRule="auto"/>
        <w:ind w:left="720"/>
        <w:jc w:val="right"/>
        <w:rPr>
          <w:rFonts w:ascii="Times New Roman" w:hAnsi="Times New Roman" w:cs="Times New Roman"/>
          <w:sz w:val="24"/>
          <w:szCs w:val="24"/>
        </w:rPr>
      </w:pPr>
      <w:r w:rsidRPr="006A11F0">
        <w:rPr>
          <w:rFonts w:ascii="Times New Roman" w:hAnsi="Times New Roman" w:cs="Times New Roman"/>
          <w:sz w:val="24"/>
          <w:szCs w:val="24"/>
          <w:lang w:val="en-US"/>
        </w:rPr>
        <w:t>E</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mail</w:t>
      </w:r>
      <w:r w:rsidRPr="006A11F0">
        <w:rPr>
          <w:rFonts w:ascii="Times New Roman" w:hAnsi="Times New Roman" w:cs="Times New Roman"/>
          <w:sz w:val="24"/>
          <w:szCs w:val="24"/>
        </w:rPr>
        <w:t xml:space="preserve">: </w:t>
      </w:r>
      <w:r w:rsidRPr="006A11F0">
        <w:rPr>
          <w:rFonts w:ascii="Times New Roman" w:hAnsi="Times New Roman" w:cs="Times New Roman"/>
          <w:sz w:val="24"/>
          <w:szCs w:val="24"/>
          <w:lang w:val="en-US"/>
        </w:rPr>
        <w:t>konovalova</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mail</w:t>
      </w:r>
      <w:r w:rsidRPr="006A11F0">
        <w:rPr>
          <w:rFonts w:ascii="Times New Roman" w:hAnsi="Times New Roman" w:cs="Times New Roman"/>
          <w:sz w:val="24"/>
          <w:szCs w:val="24"/>
        </w:rPr>
        <w:t>.</w:t>
      </w:r>
      <w:r w:rsidRPr="006A11F0">
        <w:rPr>
          <w:rFonts w:ascii="Times New Roman" w:hAnsi="Times New Roman" w:cs="Times New Roman"/>
          <w:sz w:val="24"/>
          <w:szCs w:val="24"/>
          <w:lang w:val="en-US"/>
        </w:rPr>
        <w:t>ru</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Cs/>
          <w:sz w:val="24"/>
          <w:szCs w:val="24"/>
        </w:rPr>
        <w:t>Освіта: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2000–2005 – Київський національний торгово-економічний університет, факультет економіки, менеджменту та права, спеціальність “маркетинг”.</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1993–1998 – Київський національний університет ім. Т. Г. Шевченка, факультет економіки, спеціальність “менеджер”.</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Cs/>
          <w:sz w:val="24"/>
          <w:szCs w:val="24"/>
        </w:rPr>
        <w:t>Додаткова освіта: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2000–2003 – Школа комерційних стратегій, тренінг-центр “Ніка”.</w:t>
      </w:r>
    </w:p>
    <w:p w:rsidR="008A15CB" w:rsidRPr="006A11F0" w:rsidRDefault="008A15CB" w:rsidP="008A15CB">
      <w:pPr>
        <w:pStyle w:val="a4"/>
        <w:spacing w:line="276" w:lineRule="auto"/>
        <w:ind w:left="720"/>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2000–2005 – Advanced English Course, центр “Лінгва+”.</w:t>
      </w:r>
    </w:p>
    <w:p w:rsidR="008A15CB" w:rsidRPr="006A11F0" w:rsidRDefault="008A15CB" w:rsidP="008A15CB">
      <w:pPr>
        <w:pStyle w:val="a4"/>
        <w:spacing w:line="276" w:lineRule="auto"/>
        <w:ind w:left="720"/>
        <w:jc w:val="both"/>
        <w:rPr>
          <w:rFonts w:ascii="Times New Roman" w:hAnsi="Times New Roman" w:cs="Times New Roman"/>
          <w:sz w:val="24"/>
          <w:szCs w:val="24"/>
          <w:lang w:val="uk-UA"/>
        </w:rPr>
      </w:pPr>
      <w:r w:rsidRPr="006A11F0">
        <w:rPr>
          <w:rFonts w:ascii="Times New Roman" w:hAnsi="Times New Roman" w:cs="Times New Roman"/>
          <w:sz w:val="24"/>
          <w:szCs w:val="24"/>
        </w:rPr>
        <w:t>2007 – тренінг “Основні навички продажів”, тренінг-центр “Бізнес”.</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eastAsia="+mn-ea" w:hAnsi="Times New Roman" w:cs="Times New Roman"/>
          <w:b/>
          <w:bCs/>
          <w:color w:val="000000"/>
          <w:kern w:val="24"/>
          <w:sz w:val="24"/>
          <w:szCs w:val="24"/>
          <w:lang w:eastAsia="ru-RU"/>
        </w:rPr>
        <w:t xml:space="preserve"> </w:t>
      </w:r>
      <w:r w:rsidRPr="006A11F0">
        <w:rPr>
          <w:rFonts w:ascii="Times New Roman" w:hAnsi="Times New Roman" w:cs="Times New Roman"/>
          <w:b/>
          <w:bCs/>
          <w:sz w:val="24"/>
          <w:szCs w:val="24"/>
        </w:rPr>
        <w:t>Досвід роботи:</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2007 – по цей час – ТОВ “Ардан-Україна”.</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
          <w:bCs/>
          <w:sz w:val="24"/>
          <w:szCs w:val="24"/>
        </w:rPr>
        <w:t>Посада:</w:t>
      </w:r>
      <w:r w:rsidRPr="006A11F0">
        <w:rPr>
          <w:rFonts w:ascii="Times New Roman" w:hAnsi="Times New Roman" w:cs="Times New Roman"/>
          <w:sz w:val="24"/>
          <w:szCs w:val="24"/>
        </w:rPr>
        <w:t xml:space="preserve"> Начальник відділу маркетингу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допроектна робота: підготовка тендерної документації, організація маркетингових заходів, розробка концепції проекту, планування рекламних бюджетів, розробка матеріалів для брифінгу, проектних матеріалів, планування проекту, цілей і строків виконання, формування календарного плану;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 xml:space="preserve"> організаційна робота: повне забезпечення проекту ресурсами, підбір персоналу,</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управління персоналом і координація його роботи, комунікації з підрядниками, формулювання завдань для співробітників, вирішення всіх проблемних ситуацій у роботі, створення звітностей за проектом (документальні, презентаційні);</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 xml:space="preserve"> контроль створення та наступного ведення, адміністрування інтернет-проектів;</w:t>
      </w:r>
    </w:p>
    <w:p w:rsidR="008A15CB" w:rsidRPr="006A11F0" w:rsidRDefault="008A15CB" w:rsidP="008A15CB">
      <w:pPr>
        <w:pStyle w:val="a4"/>
        <w:numPr>
          <w:ilvl w:val="0"/>
          <w:numId w:val="37"/>
        </w:numPr>
        <w:spacing w:line="276" w:lineRule="auto"/>
        <w:jc w:val="both"/>
        <w:rPr>
          <w:rFonts w:ascii="Times New Roman" w:hAnsi="Times New Roman" w:cs="Times New Roman"/>
          <w:sz w:val="24"/>
          <w:szCs w:val="24"/>
        </w:rPr>
      </w:pPr>
      <w:r w:rsidRPr="006A11F0">
        <w:rPr>
          <w:rFonts w:ascii="Times New Roman" w:hAnsi="Times New Roman" w:cs="Times New Roman"/>
          <w:sz w:val="24"/>
          <w:szCs w:val="24"/>
        </w:rPr>
        <w:t>комунікації з замовником, узгодження всіх аспектів виконання проекту;</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b/>
          <w:bCs/>
          <w:sz w:val="24"/>
          <w:szCs w:val="24"/>
        </w:rPr>
        <w:t>Кількість підлеглих</w:t>
      </w:r>
      <w:r w:rsidRPr="006A11F0">
        <w:rPr>
          <w:rFonts w:ascii="Times New Roman" w:hAnsi="Times New Roman" w:cs="Times New Roman"/>
          <w:sz w:val="24"/>
          <w:szCs w:val="24"/>
        </w:rPr>
        <w:t>: 37</w:t>
      </w:r>
    </w:p>
    <w:p w:rsidR="008A15CB" w:rsidRPr="006A11F0" w:rsidRDefault="008A15CB" w:rsidP="008A15CB">
      <w:pPr>
        <w:pStyle w:val="a4"/>
        <w:spacing w:line="276" w:lineRule="auto"/>
        <w:ind w:left="720"/>
        <w:jc w:val="both"/>
        <w:rPr>
          <w:rFonts w:ascii="Times New Roman" w:hAnsi="Times New Roman" w:cs="Times New Roman"/>
          <w:sz w:val="24"/>
          <w:szCs w:val="24"/>
        </w:rPr>
      </w:pPr>
      <w:r w:rsidRPr="006A11F0">
        <w:rPr>
          <w:rFonts w:ascii="Times New Roman" w:hAnsi="Times New Roman" w:cs="Times New Roman"/>
          <w:sz w:val="24"/>
          <w:szCs w:val="24"/>
        </w:rPr>
        <w:t>Досягнення: підвищення прибутковості за промо-проектами для великих компаній до 7 % за рахунок скорочення витрат, оптимізації роботи з підрядниками, розробка та впровадження проектів “під ключ” (зокрема й інтернет-проектів).</w:t>
      </w:r>
    </w:p>
    <w:p w:rsidR="008A15CB" w:rsidRDefault="008A15CB" w:rsidP="008A15CB">
      <w:pPr>
        <w:pStyle w:val="a4"/>
        <w:spacing w:line="276" w:lineRule="auto"/>
        <w:ind w:left="720"/>
        <w:jc w:val="both"/>
        <w:rPr>
          <w:rFonts w:ascii="Times New Roman" w:hAnsi="Times New Roman" w:cs="Times New Roman"/>
          <w:sz w:val="24"/>
          <w:szCs w:val="24"/>
          <w:lang w:val="uk-UA"/>
        </w:rPr>
      </w:pPr>
      <w:r w:rsidRPr="006A11F0">
        <w:rPr>
          <w:rFonts w:ascii="Times New Roman" w:hAnsi="Times New Roman" w:cs="Times New Roman"/>
          <w:sz w:val="24"/>
          <w:szCs w:val="24"/>
        </w:rPr>
        <w:t xml:space="preserve">2005–2007, ТОВ </w:t>
      </w:r>
      <w:r w:rsidRPr="006A11F0">
        <w:rPr>
          <w:rFonts w:ascii="Times New Roman" w:hAnsi="Times New Roman" w:cs="Times New Roman"/>
          <w:sz w:val="24"/>
          <w:szCs w:val="24"/>
          <w:lang w:val="en-US"/>
        </w:rPr>
        <w:t>MNP</w:t>
      </w:r>
      <w:r w:rsidRPr="00614796">
        <w:rPr>
          <w:rFonts w:ascii="Times New Roman" w:hAnsi="Times New Roman" w:cs="Times New Roman"/>
          <w:sz w:val="24"/>
          <w:szCs w:val="24"/>
        </w:rPr>
        <w:t xml:space="preserve"> </w:t>
      </w:r>
      <w:r w:rsidRPr="006A11F0">
        <w:rPr>
          <w:rFonts w:ascii="Times New Roman" w:hAnsi="Times New Roman" w:cs="Times New Roman"/>
          <w:sz w:val="24"/>
          <w:szCs w:val="24"/>
          <w:lang w:val="en-US"/>
        </w:rPr>
        <w:t>Group</w:t>
      </w:r>
      <w:r w:rsidRPr="006A11F0">
        <w:rPr>
          <w:rFonts w:ascii="Times New Roman" w:hAnsi="Times New Roman" w:cs="Times New Roman"/>
          <w:sz w:val="24"/>
          <w:szCs w:val="24"/>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Посада:</w:t>
      </w:r>
      <w:r w:rsidRPr="006A11F0">
        <w:rPr>
          <w:rFonts w:ascii="Times New Roman" w:hAnsi="Times New Roman" w:cs="Times New Roman"/>
          <w:sz w:val="24"/>
          <w:szCs w:val="24"/>
        </w:rPr>
        <w:t xml:space="preserve"> Комерційний директор</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проведення переговорів і укладення договорів на поставку продукції;</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аналіз стану ринків;</w:t>
      </w:r>
    </w:p>
    <w:p w:rsidR="008A15CB" w:rsidRPr="006A11F0" w:rsidRDefault="008A15CB" w:rsidP="008A15CB">
      <w:pPr>
        <w:pStyle w:val="a4"/>
        <w:numPr>
          <w:ilvl w:val="0"/>
          <w:numId w:val="38"/>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оперативний аналіз господарської діяльності підприємства </w:t>
      </w:r>
    </w:p>
    <w:p w:rsidR="008A15CB" w:rsidRPr="006A11F0" w:rsidRDefault="008A15CB" w:rsidP="008A15CB">
      <w:pPr>
        <w:pStyle w:val="a4"/>
        <w:tabs>
          <w:tab w:val="left" w:pos="1134"/>
        </w:tabs>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Кількість підлеглих: 25 осіб.</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lastRenderedPageBreak/>
        <w:t>Досягнення: за час роботи на цій посаді товарообіг фірми збільшився на 150 %.</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2001–2005, ТОВ </w:t>
      </w:r>
      <w:r w:rsidRPr="006A11F0">
        <w:rPr>
          <w:rFonts w:ascii="Times New Roman" w:hAnsi="Times New Roman" w:cs="Times New Roman"/>
          <w:sz w:val="24"/>
          <w:szCs w:val="24"/>
          <w:lang w:val="en-US"/>
        </w:rPr>
        <w:t>MNP</w:t>
      </w:r>
      <w:r w:rsidRPr="006A11F0">
        <w:rPr>
          <w:rFonts w:ascii="Times New Roman" w:hAnsi="Times New Roman" w:cs="Times New Roman"/>
          <w:sz w:val="24"/>
          <w:szCs w:val="24"/>
        </w:rPr>
        <w:t xml:space="preserve"> </w:t>
      </w:r>
      <w:r w:rsidRPr="006A11F0">
        <w:rPr>
          <w:rFonts w:ascii="Times New Roman" w:hAnsi="Times New Roman" w:cs="Times New Roman"/>
          <w:sz w:val="24"/>
          <w:szCs w:val="24"/>
          <w:lang w:val="en-US"/>
        </w:rPr>
        <w:t>Group</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 xml:space="preserve">Посада: </w:t>
      </w:r>
      <w:r w:rsidRPr="006A11F0">
        <w:rPr>
          <w:rFonts w:ascii="Times New Roman" w:hAnsi="Times New Roman" w:cs="Times New Roman"/>
          <w:sz w:val="24"/>
          <w:szCs w:val="24"/>
        </w:rPr>
        <w:t>Заступник директора з маркетингу</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проведення переговорів і укладення договорів на поставку та купівлю продукції;</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 xml:space="preserve"> аналіз стану ринків;</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організація бартерних операцій із тютюну й тютюнових виробів;</w:t>
      </w:r>
    </w:p>
    <w:p w:rsidR="008A15CB" w:rsidRPr="006A11F0" w:rsidRDefault="008A15CB" w:rsidP="008A15CB">
      <w:pPr>
        <w:pStyle w:val="a4"/>
        <w:numPr>
          <w:ilvl w:val="0"/>
          <w:numId w:val="39"/>
        </w:numPr>
        <w:tabs>
          <w:tab w:val="left" w:pos="1134"/>
        </w:tabs>
        <w:spacing w:line="276" w:lineRule="auto"/>
        <w:ind w:left="0" w:firstLine="709"/>
        <w:jc w:val="both"/>
        <w:rPr>
          <w:rFonts w:ascii="Times New Roman" w:hAnsi="Times New Roman" w:cs="Times New Roman"/>
          <w:sz w:val="24"/>
          <w:szCs w:val="24"/>
        </w:rPr>
      </w:pPr>
      <w:r w:rsidRPr="006A11F0">
        <w:rPr>
          <w:rFonts w:ascii="Times New Roman" w:hAnsi="Times New Roman" w:cs="Times New Roman"/>
          <w:sz w:val="24"/>
          <w:szCs w:val="24"/>
        </w:rPr>
        <w:t>створення мережі збуту продукції.</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Кількість підлеглих: 12 осіб, штат компанії: 15 осіб.</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sz w:val="24"/>
          <w:szCs w:val="24"/>
        </w:rPr>
        <w:t>Досягнення: валовий товарообіг досягав еквівалента 30000 ум. од. на місяць.</w:t>
      </w:r>
    </w:p>
    <w:p w:rsidR="008A15CB" w:rsidRPr="006A11F0" w:rsidRDefault="008A15CB" w:rsidP="008A15CB">
      <w:pPr>
        <w:pStyle w:val="a4"/>
        <w:spacing w:line="276" w:lineRule="auto"/>
        <w:ind w:firstLine="709"/>
        <w:jc w:val="both"/>
        <w:rPr>
          <w:rFonts w:ascii="Times New Roman" w:hAnsi="Times New Roman" w:cs="Times New Roman"/>
          <w:sz w:val="24"/>
          <w:szCs w:val="24"/>
        </w:rPr>
      </w:pPr>
      <w:r w:rsidRPr="006A11F0">
        <w:rPr>
          <w:rFonts w:ascii="Times New Roman" w:hAnsi="Times New Roman" w:cs="Times New Roman"/>
          <w:b/>
          <w:bCs/>
          <w:sz w:val="24"/>
          <w:szCs w:val="24"/>
        </w:rPr>
        <w:t xml:space="preserve">Знання мов: </w:t>
      </w:r>
      <w:r w:rsidRPr="006A11F0">
        <w:rPr>
          <w:rFonts w:ascii="Times New Roman" w:hAnsi="Times New Roman" w:cs="Times New Roman"/>
          <w:sz w:val="24"/>
          <w:szCs w:val="24"/>
        </w:rPr>
        <w:t xml:space="preserve">Українська – рідна; російська – вільно; англійська – </w:t>
      </w:r>
      <w:r w:rsidRPr="006A11F0">
        <w:rPr>
          <w:rFonts w:ascii="Times New Roman" w:hAnsi="Times New Roman" w:cs="Times New Roman"/>
          <w:sz w:val="24"/>
          <w:szCs w:val="24"/>
          <w:lang w:val="en-US"/>
        </w:rPr>
        <w:t>intermediate</w:t>
      </w:r>
      <w:r w:rsidRPr="006A11F0">
        <w:rPr>
          <w:rFonts w:ascii="Times New Roman" w:hAnsi="Times New Roman" w:cs="Times New Roman"/>
          <w:sz w:val="24"/>
          <w:szCs w:val="24"/>
        </w:rPr>
        <w:t>; французька –</w:t>
      </w:r>
      <w:r w:rsidRPr="006A11F0">
        <w:rPr>
          <w:rFonts w:ascii="Times New Roman" w:hAnsi="Times New Roman" w:cs="Times New Roman"/>
          <w:sz w:val="24"/>
          <w:szCs w:val="24"/>
          <w:lang w:val="en-US"/>
        </w:rPr>
        <w:t>Intermediate</w:t>
      </w:r>
      <w:r w:rsidRPr="006A11F0">
        <w:rPr>
          <w:rFonts w:ascii="Times New Roman" w:hAnsi="Times New Roman" w:cs="Times New Roman"/>
          <w:sz w:val="24"/>
          <w:szCs w:val="24"/>
          <w:lang w:val="uk-UA"/>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b/>
          <w:bCs/>
          <w:sz w:val="24"/>
          <w:szCs w:val="24"/>
        </w:rPr>
        <w:t>Навички</w:t>
      </w:r>
      <w:r w:rsidRPr="006A11F0">
        <w:rPr>
          <w:rFonts w:ascii="Times New Roman" w:hAnsi="Times New Roman" w:cs="Times New Roman"/>
          <w:b/>
          <w:bCs/>
          <w:sz w:val="24"/>
          <w:szCs w:val="24"/>
          <w:lang w:val="en-US"/>
        </w:rPr>
        <w:t xml:space="preserve"> </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Досвідчений користувач: MS Office (Word, Exсel, Access, Power Point, Outlook),</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rPr>
        <w:t>навички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роботи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з</w:t>
      </w:r>
      <w:r w:rsidRPr="006A11F0">
        <w:rPr>
          <w:rFonts w:ascii="Times New Roman" w:hAnsi="Times New Roman" w:cs="Times New Roman"/>
          <w:sz w:val="24"/>
          <w:szCs w:val="24"/>
          <w:lang w:val="en-US"/>
        </w:rPr>
        <w:t xml:space="preserve"> Internet (MS Explorer, Mozilla Firefox, Opera, Safari) </w:t>
      </w:r>
      <w:r w:rsidRPr="006A11F0">
        <w:rPr>
          <w:rFonts w:ascii="Times New Roman" w:hAnsi="Times New Roman" w:cs="Times New Roman"/>
          <w:sz w:val="24"/>
          <w:szCs w:val="24"/>
        </w:rPr>
        <w:t>і</w:t>
      </w:r>
      <w:r w:rsidRPr="006A11F0">
        <w:rPr>
          <w:rFonts w:ascii="Times New Roman" w:hAnsi="Times New Roman" w:cs="Times New Roman"/>
          <w:sz w:val="24"/>
          <w:szCs w:val="24"/>
          <w:lang w:val="en-US"/>
        </w:rPr>
        <w:t xml:space="preserve"> E-mail</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lang w:val="en-US"/>
        </w:rPr>
        <w:t xml:space="preserve">(Outlook Express), </w:t>
      </w:r>
      <w:r w:rsidRPr="006A11F0">
        <w:rPr>
          <w:rFonts w:ascii="Times New Roman" w:hAnsi="Times New Roman" w:cs="Times New Roman"/>
          <w:sz w:val="24"/>
          <w:szCs w:val="24"/>
        </w:rPr>
        <w:t>графічними</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редакторами</w:t>
      </w:r>
      <w:r w:rsidRPr="006A11F0">
        <w:rPr>
          <w:rFonts w:ascii="Times New Roman" w:hAnsi="Times New Roman" w:cs="Times New Roman"/>
          <w:sz w:val="24"/>
          <w:szCs w:val="24"/>
          <w:lang w:val="en-US"/>
        </w:rPr>
        <w:t xml:space="preserve"> (PhotoShop CS2, CS3).</w:t>
      </w:r>
    </w:p>
    <w:p w:rsidR="008A15CB" w:rsidRPr="006A11F0" w:rsidRDefault="008A15CB" w:rsidP="008A15CB">
      <w:pPr>
        <w:pStyle w:val="a4"/>
        <w:spacing w:line="276" w:lineRule="auto"/>
        <w:ind w:firstLine="709"/>
        <w:jc w:val="both"/>
        <w:rPr>
          <w:rFonts w:ascii="Times New Roman" w:hAnsi="Times New Roman" w:cs="Times New Roman"/>
          <w:sz w:val="24"/>
          <w:szCs w:val="24"/>
          <w:lang w:val="en-US"/>
        </w:rPr>
      </w:pPr>
      <w:r w:rsidRPr="006A11F0">
        <w:rPr>
          <w:rFonts w:ascii="Times New Roman" w:hAnsi="Times New Roman" w:cs="Times New Roman"/>
          <w:sz w:val="24"/>
          <w:szCs w:val="24"/>
        </w:rPr>
        <w:t>Права</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водія</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категорії</w:t>
      </w:r>
      <w:r w:rsidRPr="006A11F0">
        <w:rPr>
          <w:rFonts w:ascii="Times New Roman" w:hAnsi="Times New Roman" w:cs="Times New Roman"/>
          <w:sz w:val="24"/>
          <w:szCs w:val="24"/>
          <w:lang w:val="en-US"/>
        </w:rPr>
        <w:t xml:space="preserve"> </w:t>
      </w:r>
      <w:r w:rsidRPr="006A11F0">
        <w:rPr>
          <w:rFonts w:ascii="Times New Roman" w:hAnsi="Times New Roman" w:cs="Times New Roman"/>
          <w:sz w:val="24"/>
          <w:szCs w:val="24"/>
        </w:rPr>
        <w:t>В</w:t>
      </w:r>
      <w:r w:rsidRPr="006A11F0">
        <w:rPr>
          <w:rFonts w:ascii="Times New Roman" w:hAnsi="Times New Roman" w:cs="Times New Roman"/>
          <w:sz w:val="24"/>
          <w:szCs w:val="24"/>
          <w:lang w:val="en-US"/>
        </w:rPr>
        <w:t>.</w:t>
      </w:r>
    </w:p>
    <w:p w:rsidR="008A15CB" w:rsidRPr="006A11F0" w:rsidRDefault="008A15CB" w:rsidP="008A15CB">
      <w:pPr>
        <w:pStyle w:val="a4"/>
        <w:spacing w:line="276" w:lineRule="auto"/>
        <w:ind w:firstLine="709"/>
        <w:jc w:val="both"/>
        <w:rPr>
          <w:rFonts w:ascii="Times New Roman" w:hAnsi="Times New Roman" w:cs="Times New Roman"/>
          <w:sz w:val="24"/>
          <w:szCs w:val="24"/>
          <w:lang w:val="uk-UA"/>
        </w:rPr>
      </w:pPr>
      <w:r w:rsidRPr="006A11F0">
        <w:rPr>
          <w:rFonts w:ascii="Times New Roman" w:hAnsi="Times New Roman" w:cs="Times New Roman"/>
          <w:b/>
          <w:bCs/>
          <w:sz w:val="24"/>
          <w:szCs w:val="24"/>
          <w:lang w:val="uk-UA"/>
        </w:rPr>
        <w:t>Особисті якості</w:t>
      </w:r>
      <w:r w:rsidRPr="006A11F0">
        <w:rPr>
          <w:rFonts w:ascii="Times New Roman" w:hAnsi="Times New Roman" w:cs="Times New Roman"/>
          <w:sz w:val="24"/>
          <w:szCs w:val="24"/>
          <w:lang w:val="uk-UA"/>
        </w:rPr>
        <w:t>:Комунікабельність, стресостійкість, креативність, відповідальність, пунктуальність.</w:t>
      </w:r>
    </w:p>
    <w:p w:rsidR="008A15CB" w:rsidRPr="0030627F" w:rsidRDefault="008A15CB" w:rsidP="008A15CB">
      <w:pPr>
        <w:pStyle w:val="a4"/>
        <w:spacing w:line="276" w:lineRule="auto"/>
        <w:ind w:left="720"/>
        <w:jc w:val="both"/>
        <w:rPr>
          <w:rFonts w:ascii="Times New Roman" w:hAnsi="Times New Roman" w:cs="Times New Roman"/>
          <w:sz w:val="24"/>
          <w:szCs w:val="24"/>
        </w:rPr>
      </w:pPr>
      <w:r w:rsidRPr="0030627F">
        <w:rPr>
          <w:rFonts w:ascii="Times New Roman" w:hAnsi="Times New Roman" w:cs="Times New Roman"/>
          <w:b/>
          <w:bCs/>
          <w:sz w:val="24"/>
          <w:szCs w:val="24"/>
        </w:rPr>
        <w:t>Інтереси та захоплення</w:t>
      </w:r>
      <w:r>
        <w:rPr>
          <w:rFonts w:ascii="Times New Roman" w:hAnsi="Times New Roman" w:cs="Times New Roman"/>
          <w:b/>
          <w:bCs/>
          <w:sz w:val="24"/>
          <w:szCs w:val="24"/>
          <w:lang w:val="uk-UA"/>
        </w:rPr>
        <w:t>:</w:t>
      </w:r>
      <w:r w:rsidRPr="0030627F">
        <w:rPr>
          <w:rFonts w:ascii="Times New Roman" w:hAnsi="Times New Roman" w:cs="Times New Roman"/>
          <w:b/>
          <w:bCs/>
          <w:sz w:val="24"/>
          <w:szCs w:val="24"/>
        </w:rPr>
        <w:t xml:space="preserve"> </w:t>
      </w:r>
      <w:r w:rsidRPr="0030627F">
        <w:rPr>
          <w:rFonts w:ascii="Times New Roman" w:hAnsi="Times New Roman" w:cs="Times New Roman"/>
          <w:sz w:val="24"/>
          <w:szCs w:val="24"/>
        </w:rPr>
        <w:t xml:space="preserve">Художня література, домашні тварини, спорт, мистецтво </w:t>
      </w:r>
    </w:p>
    <w:p w:rsidR="00C203ED" w:rsidRPr="008A15CB" w:rsidRDefault="00C203ED" w:rsidP="00C203ED">
      <w:pPr>
        <w:jc w:val="center"/>
      </w:pPr>
    </w:p>
    <w:p w:rsidR="00C203ED" w:rsidRDefault="00C203ED"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tbl>
      <w:tblPr>
        <w:tblStyle w:val="a9"/>
        <w:tblpPr w:leftFromText="180" w:rightFromText="180" w:vertAnchor="page" w:horzAnchor="margin" w:tblpY="9478"/>
        <w:tblW w:w="8903" w:type="dxa"/>
        <w:tblLook w:val="04A0"/>
      </w:tblPr>
      <w:tblGrid>
        <w:gridCol w:w="4425"/>
        <w:gridCol w:w="4478"/>
      </w:tblGrid>
      <w:tr w:rsidR="001747B8" w:rsidRPr="00DD7B9D" w:rsidTr="006A5AF6">
        <w:trPr>
          <w:trHeight w:val="1258"/>
        </w:trPr>
        <w:tc>
          <w:tcPr>
            <w:tcW w:w="4425" w:type="dxa"/>
            <w:tcBorders>
              <w:top w:val="nil"/>
              <w:left w:val="nil"/>
              <w:bottom w:val="nil"/>
              <w:right w:val="nil"/>
            </w:tcBorders>
            <w:hideMark/>
          </w:tcPr>
          <w:p w:rsidR="001747B8" w:rsidRPr="00DD7B9D" w:rsidRDefault="001747B8" w:rsidP="006A5AF6">
            <w:pPr>
              <w:tabs>
                <w:tab w:val="left" w:pos="1635"/>
              </w:tabs>
              <w:jc w:val="center"/>
              <w:rPr>
                <w:b/>
                <w:bCs/>
                <w:color w:val="C00000"/>
                <w:lang w:eastAsia="en-US"/>
              </w:rPr>
            </w:pPr>
            <w:r w:rsidRPr="005C2488">
              <w:rPr>
                <w:rFonts w:asciiTheme="majorHAnsi" w:hAnsiTheme="majorHAnsi"/>
                <w:b/>
                <w:color w:val="C00000"/>
                <w:sz w:val="40"/>
                <w:szCs w:val="40"/>
                <w:lang w:val="uk-UA"/>
              </w:rPr>
              <w:t>ГЛОСАРІЙ</w:t>
            </w:r>
          </w:p>
        </w:tc>
        <w:tc>
          <w:tcPr>
            <w:tcW w:w="4478" w:type="dxa"/>
            <w:tcBorders>
              <w:top w:val="nil"/>
              <w:left w:val="nil"/>
              <w:bottom w:val="nil"/>
              <w:right w:val="nil"/>
            </w:tcBorders>
            <w:hideMark/>
          </w:tcPr>
          <w:p w:rsidR="001747B8" w:rsidRPr="00DD7B9D" w:rsidRDefault="001747B8" w:rsidP="006A5AF6">
            <w:pPr>
              <w:tabs>
                <w:tab w:val="left" w:pos="1635"/>
              </w:tabs>
              <w:jc w:val="center"/>
              <w:rPr>
                <w:b/>
                <w:color w:val="C00000"/>
                <w:lang w:eastAsia="en-US"/>
              </w:rPr>
            </w:pPr>
            <w:r w:rsidRPr="005C2488">
              <w:rPr>
                <w:rFonts w:asciiTheme="majorHAnsi" w:hAnsiTheme="majorHAnsi"/>
                <w:b/>
                <w:noProof/>
                <w:color w:val="C00000"/>
                <w:sz w:val="28"/>
                <w:szCs w:val="28"/>
              </w:rPr>
              <w:drawing>
                <wp:inline distT="0" distB="0" distL="0" distR="0">
                  <wp:extent cx="1373127" cy="1373127"/>
                  <wp:effectExtent l="19050" t="0" r="0" b="0"/>
                  <wp:docPr id="17" name="Рисунок 4"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15" cstate="print"/>
                          <a:stretch>
                            <a:fillRect/>
                          </a:stretch>
                        </pic:blipFill>
                        <pic:spPr>
                          <a:xfrm>
                            <a:off x="0" y="0"/>
                            <a:ext cx="1374630" cy="1374630"/>
                          </a:xfrm>
                          <a:prstGeom prst="rect">
                            <a:avLst/>
                          </a:prstGeom>
                        </pic:spPr>
                      </pic:pic>
                    </a:graphicData>
                  </a:graphic>
                </wp:inline>
              </w:drawing>
            </w:r>
          </w:p>
        </w:tc>
      </w:tr>
    </w:tbl>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Default="001747B8" w:rsidP="001747B8">
      <w:pPr>
        <w:ind w:left="720"/>
        <w:jc w:val="both"/>
        <w:rPr>
          <w:kern w:val="2"/>
          <w:lang w:val="uk-UA"/>
        </w:rPr>
      </w:pPr>
    </w:p>
    <w:p w:rsidR="001747B8" w:rsidRPr="00C203ED" w:rsidRDefault="001747B8" w:rsidP="001747B8">
      <w:pPr>
        <w:ind w:left="720"/>
        <w:jc w:val="both"/>
        <w:rPr>
          <w:lang w:val="uk-UA"/>
        </w:rPr>
      </w:pPr>
    </w:p>
    <w:p w:rsidR="00C203ED" w:rsidRPr="005D7D54" w:rsidRDefault="00C203ED" w:rsidP="00E97C93">
      <w:pPr>
        <w:shd w:val="clear" w:color="auto" w:fill="FFFFFF"/>
        <w:tabs>
          <w:tab w:val="left" w:pos="7371"/>
        </w:tabs>
        <w:ind w:left="11" w:right="28" w:firstLine="839"/>
        <w:jc w:val="both"/>
        <w:rPr>
          <w:i/>
          <w:sz w:val="28"/>
          <w:szCs w:val="28"/>
          <w:lang w:val="uk-UA"/>
        </w:rPr>
      </w:pP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Абзац </w:t>
      </w:r>
      <w:r w:rsidRPr="00614796">
        <w:rPr>
          <w:rFonts w:ascii="Times New Roman" w:hAnsi="Times New Roman" w:cs="Times New Roman"/>
          <w:sz w:val="24"/>
          <w:szCs w:val="24"/>
        </w:rPr>
        <w:t>(від нім. absatz – уступ) – відступ праворуч на початку першого рядка кожної частини документа.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Абревіатура</w:t>
      </w:r>
      <w:r w:rsidRPr="00614796">
        <w:rPr>
          <w:rFonts w:ascii="Times New Roman" w:hAnsi="Times New Roman" w:cs="Times New Roman"/>
          <w:sz w:val="24"/>
          <w:szCs w:val="24"/>
        </w:rPr>
        <w:t xml:space="preserve"> – складноскорочене слово, утворене поєднанням початкових складів, перших літер чи частин слів.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Авансовий звіт</w:t>
      </w:r>
      <w:r w:rsidRPr="00614796">
        <w:rPr>
          <w:rFonts w:ascii="Times New Roman" w:hAnsi="Times New Roman" w:cs="Times New Roman"/>
          <w:sz w:val="24"/>
          <w:szCs w:val="24"/>
        </w:rPr>
        <w:t xml:space="preserve"> – документ, у якому в цифровій формі на спеціальному бланку подається повідомлення про виконання якоїсь роботи за певний період часу.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 xml:space="preserve">Автобіографія </w:t>
      </w:r>
      <w:r w:rsidRPr="00614796">
        <w:rPr>
          <w:rFonts w:ascii="Times New Roman" w:hAnsi="Times New Roman" w:cs="Times New Roman"/>
          <w:sz w:val="24"/>
          <w:szCs w:val="24"/>
          <w:lang w:val="uk-UA"/>
        </w:rPr>
        <w:t xml:space="preserve">– документ, у якому особа, яка його складає, власноручно подає опис свого життя та діяльності в хронологічній послідовності з посиланням на склад сім’ї.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Адрес</w:t>
      </w:r>
      <w:r w:rsidRPr="00614796">
        <w:rPr>
          <w:rFonts w:ascii="Times New Roman" w:hAnsi="Times New Roman" w:cs="Times New Roman"/>
          <w:sz w:val="24"/>
          <w:szCs w:val="24"/>
          <w:lang w:val="uk-UA"/>
        </w:rPr>
        <w:t xml:space="preserve"> – письмове вітання особи чи організації, переважно з нагоди ювілею.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rPr>
        <w:t>місце проживання чи перебування особи, місце розташування установи, організації чи підприємства.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lastRenderedPageBreak/>
        <w:t xml:space="preserve"> </w:t>
      </w:r>
      <w:r w:rsidRPr="00614796">
        <w:rPr>
          <w:rFonts w:ascii="Times New Roman" w:hAnsi="Times New Roman" w:cs="Times New Roman"/>
          <w:b/>
          <w:sz w:val="24"/>
          <w:szCs w:val="24"/>
        </w:rPr>
        <w:t xml:space="preserve">Адресат </w:t>
      </w:r>
      <w:r w:rsidRPr="00614796">
        <w:rPr>
          <w:rFonts w:ascii="Times New Roman" w:hAnsi="Times New Roman" w:cs="Times New Roman"/>
          <w:sz w:val="24"/>
          <w:szCs w:val="24"/>
        </w:rPr>
        <w:t>– установа чи особа, якій надіслано документ.</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 xml:space="preserve">Адресант </w:t>
      </w:r>
      <w:r w:rsidRPr="00614796">
        <w:rPr>
          <w:rFonts w:ascii="Times New Roman" w:hAnsi="Times New Roman" w:cs="Times New Roman"/>
          <w:sz w:val="24"/>
          <w:szCs w:val="24"/>
        </w:rPr>
        <w:t xml:space="preserve">– установа чи особа, яка відправляє документ.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Акт</w:t>
      </w:r>
      <w:r w:rsidRPr="00614796">
        <w:rPr>
          <w:rFonts w:ascii="Times New Roman" w:hAnsi="Times New Roman" w:cs="Times New Roman"/>
          <w:sz w:val="24"/>
          <w:szCs w:val="24"/>
        </w:rPr>
        <w:t xml:space="preserve"> (від лат. actus, ago – приводжу в рух) – офіційний документ, складений кількома особами, що підтверджує факти чи дії.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Акцент</w:t>
      </w:r>
      <w:r w:rsidRPr="00614796">
        <w:rPr>
          <w:rFonts w:ascii="Times New Roman" w:hAnsi="Times New Roman" w:cs="Times New Roman"/>
          <w:sz w:val="24"/>
          <w:szCs w:val="24"/>
        </w:rPr>
        <w:t xml:space="preserve"> (від лат. accentus – наголос) – виділення фонетичними засобами складу в слові.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 xml:space="preserve">Акція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rPr>
        <w:t>actio</w:t>
      </w:r>
      <w:r w:rsidRPr="00614796">
        <w:rPr>
          <w:rFonts w:ascii="Times New Roman" w:hAnsi="Times New Roman" w:cs="Times New Roman"/>
          <w:sz w:val="24"/>
          <w:szCs w:val="24"/>
          <w:lang w:val="uk-UA"/>
        </w:rPr>
        <w:t xml:space="preserve"> – дозвіл) – цінний папір, що приносить дивіденди; свідоцтво, що підтверджує участь його власника в акціонерному товаристві.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Анкета </w:t>
      </w:r>
      <w:r w:rsidRPr="00614796">
        <w:rPr>
          <w:rFonts w:ascii="Times New Roman" w:hAnsi="Times New Roman" w:cs="Times New Roman"/>
          <w:sz w:val="24"/>
          <w:szCs w:val="24"/>
        </w:rPr>
        <w:t xml:space="preserve">– документ, що являє собою трафаретний текст, який містить питання щодо певної теми і місце для відповідей на них.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Анонс</w:t>
      </w:r>
      <w:r w:rsidRPr="00614796">
        <w:rPr>
          <w:rFonts w:ascii="Times New Roman" w:hAnsi="Times New Roman" w:cs="Times New Roman"/>
          <w:sz w:val="24"/>
          <w:szCs w:val="24"/>
        </w:rPr>
        <w:t xml:space="preserve"> (від фр. annonce – оголошувати) – попереднє оголошення про майбутні заплановані гастролі, спектаклі, концерти, художні виставки. Анонсовані усні повідомлення роблять по радіо, телебаченню, письмові – в газетах, підписується анонс від імені фірми, що проводить відповідний захід.</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Анотація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rPr>
        <w:t>annotatio</w:t>
      </w:r>
      <w:r w:rsidRPr="00614796">
        <w:rPr>
          <w:rFonts w:ascii="Times New Roman" w:hAnsi="Times New Roman" w:cs="Times New Roman"/>
          <w:sz w:val="24"/>
          <w:szCs w:val="24"/>
          <w:lang w:val="uk-UA"/>
        </w:rPr>
        <w:t xml:space="preserve"> – помітка, зауваження) – короткий, стислий виклад змісту статті, звіту, рукописного тексту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Атестат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attesto</w:t>
      </w:r>
      <w:r w:rsidRPr="00614796">
        <w:rPr>
          <w:rFonts w:ascii="Times New Roman" w:hAnsi="Times New Roman" w:cs="Times New Roman"/>
          <w:sz w:val="24"/>
          <w:szCs w:val="24"/>
          <w:lang w:val="uk-UA"/>
        </w:rPr>
        <w:t xml:space="preserve"> – підтверджую) – документ, що засвідчує закінчення навчання.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lang w:val="uk-UA"/>
        </w:rPr>
        <w:t>Архів</w:t>
      </w:r>
      <w:r w:rsidRPr="00614796">
        <w:rPr>
          <w:rFonts w:ascii="Times New Roman" w:hAnsi="Times New Roman" w:cs="Times New Roman"/>
          <w:sz w:val="24"/>
          <w:szCs w:val="24"/>
          <w:lang w:val="uk-UA"/>
        </w:rPr>
        <w:t xml:space="preserve"> – це організація чи її структурний підрозділ, який здійснює прийняття і зберігання документів з метою використання ретроспективної документаційної інформації.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Архів відомчий</w:t>
      </w:r>
      <w:r w:rsidRPr="00614796">
        <w:rPr>
          <w:rFonts w:ascii="Times New Roman" w:hAnsi="Times New Roman" w:cs="Times New Roman"/>
          <w:sz w:val="24"/>
          <w:szCs w:val="24"/>
          <w:lang w:val="uk-UA"/>
        </w:rPr>
        <w:t xml:space="preserve"> – архів, який перебуває в безпосередньому підпорядкуванні відомчої організації, що не входить до системи державної архівної служби чи є структурним підрозділом установи.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Архів державний</w:t>
      </w:r>
      <w:r w:rsidRPr="00614796">
        <w:rPr>
          <w:rFonts w:ascii="Times New Roman" w:hAnsi="Times New Roman" w:cs="Times New Roman"/>
          <w:sz w:val="24"/>
          <w:szCs w:val="24"/>
        </w:rPr>
        <w:t xml:space="preserve"> – архів, що безпосередньо підпорядкований якомусь державному органу управління архівною справою.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Архівна довідка</w:t>
      </w:r>
      <w:r w:rsidRPr="00614796">
        <w:rPr>
          <w:rFonts w:ascii="Times New Roman" w:hAnsi="Times New Roman" w:cs="Times New Roman"/>
          <w:sz w:val="24"/>
          <w:szCs w:val="24"/>
        </w:rPr>
        <w:t xml:space="preserve"> – офіційний документ архіву, що містить відомості з архівних документів, які стосуються предмета запиту із зазначенням адреси документів.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Б</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Бізнес-план</w:t>
      </w:r>
      <w:r w:rsidRPr="00614796">
        <w:rPr>
          <w:rFonts w:ascii="Times New Roman" w:hAnsi="Times New Roman" w:cs="Times New Roman"/>
          <w:sz w:val="24"/>
          <w:szCs w:val="24"/>
          <w:lang w:val="uk-UA"/>
        </w:rPr>
        <w:t xml:space="preserve"> – письмовий документ, що підсумовує ділові можливості й визначає перспективи фінансово-економічної діяльності підприємства.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Бланк</w:t>
      </w:r>
      <w:r w:rsidRPr="00614796">
        <w:rPr>
          <w:rFonts w:ascii="Times New Roman" w:hAnsi="Times New Roman" w:cs="Times New Roman"/>
          <w:sz w:val="24"/>
          <w:szCs w:val="24"/>
        </w:rPr>
        <w:t xml:space="preserve"> – стандартний аркуш паперу з відтвореними на ньому незмін- ними реквізитами документа і місцем, відведеним для інформації.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В</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Відгук</w:t>
      </w:r>
      <w:r w:rsidRPr="00614796">
        <w:rPr>
          <w:rFonts w:ascii="Times New Roman" w:hAnsi="Times New Roman" w:cs="Times New Roman"/>
          <w:sz w:val="24"/>
          <w:szCs w:val="24"/>
        </w:rPr>
        <w:t xml:space="preserve"> – документ, що містить думку (оцінку, враження) організації чи фахівця з приводу будь-якої роботи, яка надійшла на розгляд.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Відомість </w:t>
      </w:r>
      <w:r w:rsidRPr="00614796">
        <w:rPr>
          <w:rFonts w:ascii="Times New Roman" w:hAnsi="Times New Roman" w:cs="Times New Roman"/>
          <w:sz w:val="24"/>
          <w:szCs w:val="24"/>
        </w:rPr>
        <w:t xml:space="preserve">– різновид документа, що використовується в банківській справі, банківській системі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Витяг</w:t>
      </w:r>
      <w:r w:rsidRPr="00614796">
        <w:rPr>
          <w:rFonts w:ascii="Times New Roman" w:hAnsi="Times New Roman" w:cs="Times New Roman"/>
          <w:sz w:val="24"/>
          <w:szCs w:val="24"/>
        </w:rPr>
        <w:t xml:space="preserve"> – копія документа, що відтворює його частину і засвідчена в установленому порядку. На відміну від копії витяг лише засвідчується.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Витяг з протоколу</w:t>
      </w:r>
      <w:r w:rsidRPr="00614796">
        <w:rPr>
          <w:rFonts w:ascii="Times New Roman" w:hAnsi="Times New Roman" w:cs="Times New Roman"/>
          <w:sz w:val="24"/>
          <w:szCs w:val="24"/>
        </w:rPr>
        <w:t xml:space="preserve"> – коротка форма протоколу, частина резолюції, ухвали, рішення певного зібрання, необхідна у справах особи, про яку йшлося на засіданні, зборах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Висновок</w:t>
      </w:r>
      <w:r w:rsidRPr="00614796">
        <w:rPr>
          <w:rFonts w:ascii="Times New Roman" w:hAnsi="Times New Roman" w:cs="Times New Roman"/>
          <w:sz w:val="24"/>
          <w:szCs w:val="24"/>
        </w:rPr>
        <w:t xml:space="preserve"> – документ, що містить думку, висновок установи, спеціа- ліста щодо якогось документа чи питання.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Вказівка</w:t>
      </w:r>
      <w:r w:rsidRPr="00614796">
        <w:rPr>
          <w:rFonts w:ascii="Times New Roman" w:hAnsi="Times New Roman" w:cs="Times New Roman"/>
          <w:sz w:val="24"/>
          <w:szCs w:val="24"/>
        </w:rPr>
        <w:t xml:space="preserve"> – розпорядчий документ, що видається керівником органу управління і має організаційно-методичний характер щодо виконання правових документів цього органу.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Відомість</w:t>
      </w:r>
      <w:r w:rsidRPr="00614796">
        <w:rPr>
          <w:rFonts w:ascii="Times New Roman" w:hAnsi="Times New Roman" w:cs="Times New Roman"/>
          <w:sz w:val="24"/>
          <w:szCs w:val="24"/>
        </w:rPr>
        <w:t xml:space="preserve"> – перелік будь-яких даних, розташованих у певному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Відрядження службове</w:t>
      </w:r>
      <w:r w:rsidRPr="00614796">
        <w:rPr>
          <w:rFonts w:ascii="Times New Roman" w:hAnsi="Times New Roman" w:cs="Times New Roman"/>
          <w:sz w:val="24"/>
          <w:szCs w:val="24"/>
        </w:rPr>
        <w:t xml:space="preserve"> – поїздка працівника за розпорядженням керівника підприємства для виконання службового завдання.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Віза</w:t>
      </w:r>
      <w:r w:rsidRPr="00614796">
        <w:rPr>
          <w:rFonts w:ascii="Times New Roman" w:hAnsi="Times New Roman" w:cs="Times New Roman"/>
          <w:sz w:val="24"/>
          <w:szCs w:val="24"/>
        </w:rPr>
        <w:t xml:space="preserve"> – підпис посадової особи на документі, що свідчить про її згоду зі змістом документа чи ознайомлення з ним. Цей реквізит складається з підпису і дати. </w:t>
      </w:r>
    </w:p>
    <w:p w:rsidR="003038EA" w:rsidRPr="00614796" w:rsidRDefault="003038EA" w:rsidP="00614796">
      <w:pPr>
        <w:pStyle w:val="a4"/>
        <w:spacing w:line="276" w:lineRule="auto"/>
        <w:jc w:val="both"/>
        <w:rPr>
          <w:rFonts w:ascii="Times New Roman" w:hAnsi="Times New Roman" w:cs="Times New Roman"/>
          <w:b/>
          <w:sz w:val="24"/>
          <w:szCs w:val="24"/>
          <w:lang w:val="uk-UA"/>
        </w:rPr>
      </w:pP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Г</w:t>
      </w:r>
    </w:p>
    <w:p w:rsidR="003038EA" w:rsidRPr="00614796" w:rsidRDefault="003038EA" w:rsidP="00614796">
      <w:pPr>
        <w:pStyle w:val="a4"/>
        <w:spacing w:line="276" w:lineRule="auto"/>
        <w:jc w:val="both"/>
        <w:rPr>
          <w:rFonts w:ascii="Times New Roman" w:hAnsi="Times New Roman" w:cs="Times New Roman"/>
          <w:b/>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Герб</w:t>
      </w:r>
      <w:r w:rsidRPr="00614796">
        <w:rPr>
          <w:rFonts w:ascii="Times New Roman" w:hAnsi="Times New Roman" w:cs="Times New Roman"/>
          <w:sz w:val="24"/>
          <w:szCs w:val="24"/>
        </w:rPr>
        <w:t xml:space="preserve"> (від нім. erbe – спадщина) – розпізнавальний знак держави, міста, роду, зображення на прапорі, монеті, документі.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Гриф </w:t>
      </w:r>
      <w:r w:rsidRPr="00614796">
        <w:rPr>
          <w:rFonts w:ascii="Times New Roman" w:hAnsi="Times New Roman" w:cs="Times New Roman"/>
          <w:sz w:val="24"/>
          <w:szCs w:val="24"/>
        </w:rPr>
        <w:t>– позначка про ступінь таємності, важливості, затвердження, терміновості виконання документа.</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Д</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Дата </w:t>
      </w:r>
      <w:r w:rsidRPr="00614796">
        <w:rPr>
          <w:rFonts w:ascii="Times New Roman" w:hAnsi="Times New Roman" w:cs="Times New Roman"/>
          <w:sz w:val="24"/>
          <w:szCs w:val="24"/>
        </w:rPr>
        <w:t xml:space="preserve">– число, місяць і рік складання чи підписання документа.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Ділова доповідь</w:t>
      </w:r>
      <w:r w:rsidRPr="00614796">
        <w:rPr>
          <w:rFonts w:ascii="Times New Roman" w:hAnsi="Times New Roman" w:cs="Times New Roman"/>
          <w:sz w:val="24"/>
          <w:szCs w:val="24"/>
        </w:rPr>
        <w:t xml:space="preserve"> – це діловий документ, що містить виклад певних питань обов’язково з висновками та припущеннями.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Діловодство</w:t>
      </w:r>
      <w:r w:rsidRPr="00614796">
        <w:rPr>
          <w:rFonts w:ascii="Times New Roman" w:hAnsi="Times New Roman" w:cs="Times New Roman"/>
          <w:sz w:val="24"/>
          <w:szCs w:val="24"/>
        </w:rPr>
        <w:t xml:space="preserve"> – діяльність, що охоплює питання документування та організації роботи з документами у процесі виконання управлінських дій. </w:t>
      </w:r>
      <w:r w:rsidRPr="00614796">
        <w:rPr>
          <w:rFonts w:ascii="Times New Roman" w:hAnsi="Times New Roman" w:cs="Times New Roman"/>
          <w:b/>
          <w:sz w:val="24"/>
          <w:szCs w:val="24"/>
        </w:rPr>
        <w:t>Дедуктивний виклад</w:t>
      </w:r>
      <w:r w:rsidRPr="00614796">
        <w:rPr>
          <w:rFonts w:ascii="Times New Roman" w:hAnsi="Times New Roman" w:cs="Times New Roman"/>
          <w:sz w:val="24"/>
          <w:szCs w:val="24"/>
        </w:rPr>
        <w:t xml:space="preserve"> – виклад від загального до часткового. Перевага його в тому, що вже на самому початку можна ознайомити слухачів з головною думкою, основною ідеєю, а потім розвинути, уточнити її.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Державний класифікатор управлінської документації (ДКУД)</w:t>
      </w:r>
      <w:r w:rsidRPr="00614796">
        <w:rPr>
          <w:rFonts w:ascii="Times New Roman" w:hAnsi="Times New Roman" w:cs="Times New Roman"/>
          <w:sz w:val="24"/>
          <w:szCs w:val="24"/>
        </w:rPr>
        <w:t xml:space="preserve"> – номенклатурний перелік назв уніфікованих форм документів з управ- лінськими кодовими позначеннями.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Диплом –</w:t>
      </w:r>
      <w:r w:rsidRPr="00614796">
        <w:rPr>
          <w:rFonts w:ascii="Times New Roman" w:hAnsi="Times New Roman" w:cs="Times New Roman"/>
          <w:sz w:val="24"/>
          <w:szCs w:val="24"/>
        </w:rPr>
        <w:t xml:space="preserve"> документ, що засвідчує закінчення навчального закладу, про здобуття вчених звань, присвоєння наукових ступенів, нагорода переможцям та учасникам конкурсів, змагань.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Довідка </w:t>
      </w:r>
      <w:r w:rsidRPr="00614796">
        <w:rPr>
          <w:rFonts w:ascii="Times New Roman" w:hAnsi="Times New Roman" w:cs="Times New Roman"/>
          <w:sz w:val="24"/>
          <w:szCs w:val="24"/>
        </w:rPr>
        <w:t xml:space="preserve">– документ, що містить опис і підтвердження тих чи інших фактів чи подій.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Довідково-інформаційні документи</w:t>
      </w:r>
      <w:r w:rsidRPr="00614796">
        <w:rPr>
          <w:rFonts w:ascii="Times New Roman" w:hAnsi="Times New Roman" w:cs="Times New Roman"/>
          <w:sz w:val="24"/>
          <w:szCs w:val="24"/>
        </w:rPr>
        <w:t xml:space="preserve"> – це документи, що містять ін- формацію про фактичний стан справ.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Довіреність</w:t>
      </w:r>
      <w:r w:rsidRPr="00614796">
        <w:rPr>
          <w:rFonts w:ascii="Times New Roman" w:hAnsi="Times New Roman" w:cs="Times New Roman"/>
          <w:sz w:val="24"/>
          <w:szCs w:val="24"/>
        </w:rPr>
        <w:t xml:space="preserve"> – письмове уповноваження, яке видає одна особа (довіритель) іншій особі (повіреному) для представництва перед третіми особами.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Договір</w:t>
      </w:r>
      <w:r w:rsidRPr="00614796">
        <w:rPr>
          <w:rFonts w:ascii="Times New Roman" w:hAnsi="Times New Roman" w:cs="Times New Roman"/>
          <w:sz w:val="24"/>
          <w:szCs w:val="24"/>
        </w:rPr>
        <w:t xml:space="preserve"> – документ, що фіксує угоду двох чи більше сторін (осіб) про встановлення змін чи припинення громадянських прав і обов’язків. При недотриманні умов договору сторона, що порушила їх, несе майнову відповідальність, компенсує у встановленому порядку збитки, нанесені іншою стороною.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Додаток до особового листка</w:t>
      </w:r>
      <w:r w:rsidRPr="00614796">
        <w:rPr>
          <w:rFonts w:ascii="Times New Roman" w:hAnsi="Times New Roman" w:cs="Times New Roman"/>
          <w:sz w:val="24"/>
          <w:szCs w:val="24"/>
        </w:rPr>
        <w:t xml:space="preserve"> – документ, що слугує для оперативного внесення змін, що сталися з часу його оформлення особової справи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Документ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documentum</w:t>
      </w:r>
      <w:r w:rsidRPr="00614796">
        <w:rPr>
          <w:rFonts w:ascii="Times New Roman" w:hAnsi="Times New Roman" w:cs="Times New Roman"/>
          <w:sz w:val="24"/>
          <w:szCs w:val="24"/>
          <w:lang w:val="uk-UA"/>
        </w:rPr>
        <w:t xml:space="preserve"> – повчальний приклад, взірець) – ма- теріальний об’єкт, що містить у зафіксованому вигляді інформацію, оформлений у заведеному порядку і має юридичну силу відповідно до чинного законодавства.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Документ з високим рівнем стандартизації</w:t>
      </w:r>
      <w:r w:rsidRPr="00614796">
        <w:rPr>
          <w:rFonts w:ascii="Times New Roman" w:hAnsi="Times New Roman" w:cs="Times New Roman"/>
          <w:sz w:val="24"/>
          <w:szCs w:val="24"/>
        </w:rPr>
        <w:t xml:space="preserve"> – це такий документ, що містить вибір серед досить обмеженої кількості стандартних конструкцій потрібної в тому чи іншому випадку, заповнення формуляра, по- будова за готовими зразками тих словосполучень, речень, які не передбачені формулярами бланків.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Документознавство</w:t>
      </w:r>
      <w:r w:rsidRPr="00614796">
        <w:rPr>
          <w:rFonts w:ascii="Times New Roman" w:hAnsi="Times New Roman" w:cs="Times New Roman"/>
          <w:sz w:val="24"/>
          <w:szCs w:val="24"/>
        </w:rPr>
        <w:t xml:space="preserve"> – наукова дисципліна, яка вивчає закономірності створення документів у різних галузях людської діяльності і розробляє принципи побудови систем документування й діловодства.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Документування</w:t>
      </w:r>
      <w:r w:rsidRPr="00614796">
        <w:rPr>
          <w:rFonts w:ascii="Times New Roman" w:hAnsi="Times New Roman" w:cs="Times New Roman"/>
          <w:sz w:val="24"/>
          <w:szCs w:val="24"/>
        </w:rPr>
        <w:t xml:space="preserve"> – сам процес створення документів, тобто їх підготовка, складання, оформлення та виготовлення.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Документообіг</w:t>
      </w:r>
      <w:r w:rsidRPr="00614796">
        <w:rPr>
          <w:rFonts w:ascii="Times New Roman" w:hAnsi="Times New Roman" w:cs="Times New Roman"/>
          <w:sz w:val="24"/>
          <w:szCs w:val="24"/>
        </w:rPr>
        <w:t xml:space="preserve"> – рух документів у структурі з часу їх створення чи одержання до завершення виконання або відправлення.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Документи з кадрових питань</w:t>
      </w:r>
      <w:r w:rsidRPr="00614796">
        <w:rPr>
          <w:rFonts w:ascii="Times New Roman" w:hAnsi="Times New Roman" w:cs="Times New Roman"/>
          <w:sz w:val="24"/>
          <w:szCs w:val="24"/>
        </w:rPr>
        <w:t xml:space="preserve"> – це такі документи, що містять інфо- рмацію про особовий склад підприємства.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Доповідна записка</w:t>
      </w:r>
      <w:r w:rsidRPr="00614796">
        <w:rPr>
          <w:rFonts w:ascii="Times New Roman" w:hAnsi="Times New Roman" w:cs="Times New Roman"/>
          <w:sz w:val="24"/>
          <w:szCs w:val="24"/>
          <w:lang w:val="uk-UA"/>
        </w:rPr>
        <w:t xml:space="preserve"> – службовий документ, адресований керівникові цієї чи вищої установи з інформацією про ситуацію, що склалася, про наявні факти, явища, про виконану роботу з висновками та пропозиціями автора; поділяються на звітні, інформаційні, ініціативні.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Доповідь </w:t>
      </w:r>
      <w:r w:rsidRPr="00614796">
        <w:rPr>
          <w:rFonts w:ascii="Times New Roman" w:hAnsi="Times New Roman" w:cs="Times New Roman"/>
          <w:sz w:val="24"/>
          <w:szCs w:val="24"/>
        </w:rPr>
        <w:t xml:space="preserve">– документ, в якому викладається певні питання, висновки, робляться пропозиції.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Доручення </w:t>
      </w:r>
      <w:r w:rsidRPr="00614796">
        <w:rPr>
          <w:rFonts w:ascii="Times New Roman" w:hAnsi="Times New Roman" w:cs="Times New Roman"/>
          <w:sz w:val="24"/>
          <w:szCs w:val="24"/>
        </w:rPr>
        <w:t xml:space="preserve">– двостороння угода, за якою одна сторона зобов’язується виконувати від імені й за рахунок другої сторони певні юридичні дії.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Досьє –</w:t>
      </w:r>
      <w:r w:rsidRPr="00614796">
        <w:rPr>
          <w:rFonts w:ascii="Times New Roman" w:hAnsi="Times New Roman" w:cs="Times New Roman"/>
          <w:sz w:val="24"/>
          <w:szCs w:val="24"/>
        </w:rPr>
        <w:t xml:space="preserve"> сукупність документів, матеріалів, що стосуються певного питання, справи, особи, а також папка, в якій містяться ці матеріали. </w:t>
      </w:r>
    </w:p>
    <w:p w:rsidR="003038EA"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Дублікат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dublicatus</w:t>
      </w:r>
      <w:r w:rsidRPr="00614796">
        <w:rPr>
          <w:rFonts w:ascii="Times New Roman" w:hAnsi="Times New Roman" w:cs="Times New Roman"/>
          <w:sz w:val="24"/>
          <w:szCs w:val="24"/>
          <w:lang w:val="uk-UA"/>
        </w:rPr>
        <w:t xml:space="preserve"> – подвоєний) – примірник документа, що створюється на заміну оригіналу, і який має однакову з оригіналом силу.</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Ж</w:t>
      </w:r>
    </w:p>
    <w:p w:rsidR="003038EA"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Жаргон професійний</w:t>
      </w:r>
      <w:r w:rsidRPr="00614796">
        <w:rPr>
          <w:rFonts w:ascii="Times New Roman" w:hAnsi="Times New Roman" w:cs="Times New Roman"/>
          <w:sz w:val="24"/>
          <w:szCs w:val="24"/>
          <w:lang w:val="uk-UA"/>
        </w:rPr>
        <w:t xml:space="preserve"> – замінники термінів, властиві мові певної вузької групи працівників, що знижують загальний рівень мовленнєвої культури.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З</w:t>
      </w:r>
    </w:p>
    <w:p w:rsidR="003038EA" w:rsidRPr="00614796" w:rsidRDefault="003038EA" w:rsidP="00614796">
      <w:pPr>
        <w:pStyle w:val="a4"/>
        <w:spacing w:line="276" w:lineRule="auto"/>
        <w:jc w:val="both"/>
        <w:rPr>
          <w:rFonts w:ascii="Times New Roman" w:hAnsi="Times New Roman" w:cs="Times New Roman"/>
          <w:sz w:val="24"/>
          <w:szCs w:val="24"/>
          <w:lang w:val="uk-UA"/>
        </w:rPr>
      </w:pP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Заголовок до тексту</w:t>
      </w:r>
      <w:r w:rsidRPr="00614796">
        <w:rPr>
          <w:rFonts w:ascii="Times New Roman" w:hAnsi="Times New Roman" w:cs="Times New Roman"/>
          <w:sz w:val="24"/>
          <w:szCs w:val="24"/>
        </w:rPr>
        <w:t xml:space="preserve"> – реквізит, що відбиває головну ідею тексту, і формується за допомогою від дієслівного іменника.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Закон</w:t>
      </w:r>
      <w:r w:rsidRPr="00614796">
        <w:rPr>
          <w:rFonts w:ascii="Times New Roman" w:hAnsi="Times New Roman" w:cs="Times New Roman"/>
          <w:sz w:val="24"/>
          <w:szCs w:val="24"/>
        </w:rPr>
        <w:t xml:space="preserve"> – нормативно-правовий акт вищого представницького органу державної влади або самого народу, який регулює найбільш важливі суспільні відносини.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Замітка </w:t>
      </w:r>
      <w:r w:rsidRPr="00614796">
        <w:rPr>
          <w:rFonts w:ascii="Times New Roman" w:hAnsi="Times New Roman" w:cs="Times New Roman"/>
          <w:sz w:val="24"/>
          <w:szCs w:val="24"/>
        </w:rPr>
        <w:t xml:space="preserve">– один із різновидів ділових паперів, що вміщує стислий за- пис думок, спостережень, подій, зроблений з певною метою.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Заповіт</w:t>
      </w:r>
      <w:r w:rsidRPr="00614796">
        <w:rPr>
          <w:rFonts w:ascii="Times New Roman" w:hAnsi="Times New Roman" w:cs="Times New Roman"/>
          <w:sz w:val="24"/>
          <w:szCs w:val="24"/>
        </w:rPr>
        <w:t xml:space="preserve"> – документ, у якому викладено волевиявлення заповідача, щодо розпорядження належним йому майном або частиною майна одній чи кільком особам, як таким, що входять або не входять до кола законних спадкоємців, державі або окремим державним органам на випадок його смерті.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Запрошення</w:t>
      </w:r>
      <w:r w:rsidRPr="00614796">
        <w:rPr>
          <w:rFonts w:ascii="Times New Roman" w:hAnsi="Times New Roman" w:cs="Times New Roman"/>
          <w:sz w:val="24"/>
          <w:szCs w:val="24"/>
        </w:rPr>
        <w:t xml:space="preserve"> – документ, що адресується конкретній особі і містить пропозиції щодо участі в події, заході, з проханням взяти в ній участь (активну чи споглядальну). Запрошення бувають іменні, що вимагають наявності посвідчення, та неіменні, офіційна листівка, яка є вхідною перепусткою на урочисті збори, святкову подію, засідання з певного приводу, на концерт чи вечір відпочинку.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Заява –</w:t>
      </w:r>
      <w:r w:rsidRPr="00614796">
        <w:rPr>
          <w:rFonts w:ascii="Times New Roman" w:hAnsi="Times New Roman" w:cs="Times New Roman"/>
          <w:sz w:val="24"/>
          <w:szCs w:val="24"/>
        </w:rPr>
        <w:t xml:space="preserve"> документ, що містить прохання чи пропозицію особи (про прийом на роботу, надання відпустки, матеріальної допомоги тощо); публічне офіційне повідомлення з проханням чи пропозицією.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Заява (як звернення громадян)</w:t>
      </w:r>
      <w:r w:rsidRPr="00614796">
        <w:rPr>
          <w:rFonts w:ascii="Times New Roman" w:hAnsi="Times New Roman" w:cs="Times New Roman"/>
          <w:sz w:val="24"/>
          <w:szCs w:val="24"/>
        </w:rPr>
        <w:t xml:space="preserve"> – звернення, направлене на реалізацію наданих законом суб’єктивних прав чи інтересів громадян.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Заява-зобов’язання</w:t>
      </w:r>
      <w:r w:rsidRPr="00614796">
        <w:rPr>
          <w:rFonts w:ascii="Times New Roman" w:hAnsi="Times New Roman" w:cs="Times New Roman"/>
          <w:sz w:val="24"/>
          <w:szCs w:val="24"/>
        </w:rPr>
        <w:t xml:space="preserve"> – документ, що містить прохання окремих осіб про надання будь-чого (позики).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Зведення</w:t>
      </w:r>
      <w:r w:rsidRPr="00614796">
        <w:rPr>
          <w:rFonts w:ascii="Times New Roman" w:hAnsi="Times New Roman" w:cs="Times New Roman"/>
          <w:sz w:val="24"/>
          <w:szCs w:val="24"/>
        </w:rPr>
        <w:t xml:space="preserve"> – документ, що являє собою узагальнені відомості з певного питання.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Звіт </w:t>
      </w:r>
      <w:r w:rsidRPr="00614796">
        <w:rPr>
          <w:rFonts w:ascii="Times New Roman" w:hAnsi="Times New Roman" w:cs="Times New Roman"/>
          <w:sz w:val="24"/>
          <w:szCs w:val="24"/>
          <w:lang w:val="uk-UA"/>
        </w:rPr>
        <w:t xml:space="preserve">– документ, що містить відомості про виконання плану, завдання, підготовки заходів, доручень і проведення заходів; подається вищій посадовій особі чи установі.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 xml:space="preserve">Інструкція </w:t>
      </w:r>
      <w:r w:rsidRPr="00614796">
        <w:rPr>
          <w:rFonts w:ascii="Times New Roman" w:hAnsi="Times New Roman" w:cs="Times New Roman"/>
          <w:sz w:val="24"/>
          <w:szCs w:val="24"/>
          <w:lang w:val="uk-UA"/>
        </w:rPr>
        <w:t xml:space="preserve">(від лат. </w:t>
      </w:r>
      <w:r w:rsidRPr="00614796">
        <w:rPr>
          <w:rFonts w:ascii="Times New Roman" w:hAnsi="Times New Roman" w:cs="Times New Roman"/>
          <w:sz w:val="24"/>
          <w:szCs w:val="24"/>
          <w:lang w:val="en-US"/>
        </w:rPr>
        <w:t>instructio</w:t>
      </w:r>
      <w:r w:rsidRPr="00614796">
        <w:rPr>
          <w:rFonts w:ascii="Times New Roman" w:hAnsi="Times New Roman" w:cs="Times New Roman"/>
          <w:sz w:val="24"/>
          <w:szCs w:val="24"/>
          <w:lang w:val="uk-UA"/>
        </w:rPr>
        <w:t xml:space="preserve"> – настанова, зведення) – правовий акт, який видається чи затверджується органом управління з метою встановлення певних правил, що регулюють різного роду спеціальні сторони діяльності організацій, установ, посадових осіб та громадян.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Інструкція посадова</w:t>
      </w:r>
      <w:r w:rsidRPr="00614796">
        <w:rPr>
          <w:rFonts w:ascii="Times New Roman" w:hAnsi="Times New Roman" w:cs="Times New Roman"/>
          <w:sz w:val="24"/>
          <w:szCs w:val="24"/>
          <w:lang w:val="uk-UA"/>
        </w:rPr>
        <w:t xml:space="preserve"> – правовий акт, що видається в організації з метою регламентації організаційно-правового становища працівника, його обов’язків, прав, відповідальності й забезпечення умов для його ефективної роботи.</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Індекс </w:t>
      </w:r>
      <w:r w:rsidRPr="00614796">
        <w:rPr>
          <w:rFonts w:ascii="Times New Roman" w:hAnsi="Times New Roman" w:cs="Times New Roman"/>
          <w:sz w:val="24"/>
          <w:szCs w:val="24"/>
        </w:rPr>
        <w:t xml:space="preserve">(від лат. index – показник, список) – умовне позначення, що Індекс справи – порядковий номер справи за номенклатурою та умовне позначення структурної частини установи, що проставляється на обкладинці справи. </w:t>
      </w:r>
      <w:r w:rsidRPr="00614796">
        <w:rPr>
          <w:rFonts w:ascii="Times New Roman" w:hAnsi="Times New Roman" w:cs="Times New Roman"/>
          <w:b/>
          <w:sz w:val="24"/>
          <w:szCs w:val="24"/>
        </w:rPr>
        <w:t>Індуктивний виклад</w:t>
      </w:r>
      <w:r w:rsidRPr="00614796">
        <w:rPr>
          <w:rFonts w:ascii="Times New Roman" w:hAnsi="Times New Roman" w:cs="Times New Roman"/>
          <w:sz w:val="24"/>
          <w:szCs w:val="24"/>
        </w:rPr>
        <w:t xml:space="preserve"> – це виклад від часткового до загального. В процесі викладу треба йти від простого до складнішого або від того, що слухачі знають, до невідомого їм.</w:t>
      </w:r>
    </w:p>
    <w:p w:rsidR="003038EA" w:rsidRPr="00614796" w:rsidRDefault="00AC4D24" w:rsidP="00614796">
      <w:pPr>
        <w:pStyle w:val="a4"/>
        <w:spacing w:line="276" w:lineRule="auto"/>
        <w:jc w:val="both"/>
        <w:rPr>
          <w:rFonts w:asciiTheme="majorHAnsi" w:hAnsiTheme="majorHAnsi" w:cs="Times New Roman"/>
          <w:b/>
          <w:color w:val="C00000"/>
          <w:sz w:val="24"/>
          <w:szCs w:val="24"/>
          <w:lang w:val="uk-UA"/>
        </w:rPr>
      </w:pPr>
      <w:r w:rsidRPr="00614796">
        <w:rPr>
          <w:rFonts w:ascii="Times New Roman" w:hAnsi="Times New Roman" w:cs="Times New Roman"/>
          <w:sz w:val="24"/>
          <w:szCs w:val="24"/>
          <w:lang w:val="uk-UA"/>
        </w:rPr>
        <w:t xml:space="preserve"> </w:t>
      </w:r>
      <w:r w:rsidR="003038EA" w:rsidRPr="00614796">
        <w:rPr>
          <w:rFonts w:asciiTheme="majorHAnsi" w:hAnsiTheme="majorHAnsi" w:cs="Times New Roman"/>
          <w:b/>
          <w:color w:val="C00000"/>
          <w:sz w:val="24"/>
          <w:szCs w:val="24"/>
          <w:lang w:val="uk-UA"/>
        </w:rPr>
        <w:t>Є</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Єдина державна система діловодства (ЄДСД)</w:t>
      </w:r>
      <w:r w:rsidRPr="00614796">
        <w:rPr>
          <w:rFonts w:ascii="Times New Roman" w:hAnsi="Times New Roman" w:cs="Times New Roman"/>
          <w:sz w:val="24"/>
          <w:szCs w:val="24"/>
        </w:rPr>
        <w:t xml:space="preserve"> – це науково впоряд- кований комплекс основних положень, норм, правил і рекомендацій, які регламентують процеси діловодства.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К</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Каталог –</w:t>
      </w:r>
      <w:r w:rsidRPr="00614796">
        <w:rPr>
          <w:rFonts w:ascii="Times New Roman" w:hAnsi="Times New Roman" w:cs="Times New Roman"/>
          <w:sz w:val="24"/>
          <w:szCs w:val="24"/>
        </w:rPr>
        <w:t xml:space="preserve"> системний перелік предметів, розміщених за певною озна- кою; список, укладений в алфавітному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Квитанція –</w:t>
      </w:r>
      <w:r w:rsidRPr="00614796">
        <w:rPr>
          <w:rFonts w:ascii="Times New Roman" w:hAnsi="Times New Roman" w:cs="Times New Roman"/>
          <w:sz w:val="24"/>
          <w:szCs w:val="24"/>
        </w:rPr>
        <w:t xml:space="preserve"> документ, що видається і одержується в разі сплати за певні грошові суми, цінності, матеріали, устаткування або за виконану роботу. </w:t>
      </w:r>
      <w:r w:rsidRPr="00614796">
        <w:rPr>
          <w:rFonts w:ascii="Times New Roman" w:hAnsi="Times New Roman" w:cs="Times New Roman"/>
          <w:b/>
          <w:sz w:val="24"/>
          <w:szCs w:val="24"/>
        </w:rPr>
        <w:t>Класифікація документів</w:t>
      </w:r>
      <w:r w:rsidRPr="00614796">
        <w:rPr>
          <w:rFonts w:ascii="Times New Roman" w:hAnsi="Times New Roman" w:cs="Times New Roman"/>
          <w:sz w:val="24"/>
          <w:szCs w:val="24"/>
        </w:rPr>
        <w:t xml:space="preserve"> – це поділ документів на класи за узагаль- неними ознаками подібності та відмінності.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Кліше</w:t>
      </w:r>
      <w:r w:rsidRPr="00614796">
        <w:rPr>
          <w:rFonts w:ascii="Times New Roman" w:hAnsi="Times New Roman" w:cs="Times New Roman"/>
          <w:sz w:val="24"/>
          <w:szCs w:val="24"/>
          <w:lang w:val="uk-UA"/>
        </w:rPr>
        <w:t xml:space="preserve"> – усталені словесні формули, закріплені за певними ситуаціями; це мовні конструкції (словосполучення чи слово з прийменником), яким властиві постійний склад компонентів і їх порядок, звичність звучання та відтворюваність готових блоків (мовний штамп).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Комерційна таємниця</w:t>
      </w:r>
      <w:r w:rsidRPr="00614796">
        <w:rPr>
          <w:rFonts w:ascii="Times New Roman" w:hAnsi="Times New Roman" w:cs="Times New Roman"/>
          <w:sz w:val="24"/>
          <w:szCs w:val="24"/>
          <w:lang w:val="uk-UA"/>
        </w:rPr>
        <w:t xml:space="preserve"> – це відомості, пов’язані з виробництвом, тех- нологічною інформацією, управлінням (фінансами та іншою діяльніс- тю підприємства, що не є державною таємницею, передача, розголошення чи витік яких може завдати шкоди його інтересам).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Контракт</w:t>
      </w:r>
      <w:r w:rsidRPr="00614796">
        <w:rPr>
          <w:rFonts w:ascii="Times New Roman" w:hAnsi="Times New Roman" w:cs="Times New Roman"/>
          <w:sz w:val="24"/>
          <w:szCs w:val="24"/>
          <w:lang w:val="uk-UA"/>
        </w:rPr>
        <w:t xml:space="preserve">: 1) правовий документ, що засвідчує певну домовленість між партнерами (установою та працівником) про засади спільної виробничої і творчої діяльності; 2) (від лат. </w:t>
      </w:r>
      <w:r w:rsidRPr="00614796">
        <w:rPr>
          <w:rFonts w:ascii="Times New Roman" w:hAnsi="Times New Roman" w:cs="Times New Roman"/>
          <w:sz w:val="24"/>
          <w:szCs w:val="24"/>
        </w:rPr>
        <w:t>contractus</w:t>
      </w:r>
      <w:r w:rsidRPr="00614796">
        <w:rPr>
          <w:rFonts w:ascii="Times New Roman" w:hAnsi="Times New Roman" w:cs="Times New Roman"/>
          <w:sz w:val="24"/>
          <w:szCs w:val="24"/>
          <w:lang w:val="uk-UA"/>
        </w:rPr>
        <w:t xml:space="preserve"> – угода) – комерційний документ, що являє собою угоду про постачання товару (надання послуг), погоджений і підписаний експортером та імпортером, обумовлений певним терміном. </w:t>
      </w:r>
      <w:r w:rsidRPr="00614796">
        <w:rPr>
          <w:rFonts w:ascii="Times New Roman" w:hAnsi="Times New Roman" w:cs="Times New Roman"/>
          <w:b/>
          <w:sz w:val="24"/>
          <w:szCs w:val="24"/>
        </w:rPr>
        <w:t>Конфіденційний документ</w:t>
      </w:r>
      <w:r w:rsidRPr="00614796">
        <w:rPr>
          <w:rFonts w:ascii="Times New Roman" w:hAnsi="Times New Roman" w:cs="Times New Roman"/>
          <w:sz w:val="24"/>
          <w:szCs w:val="24"/>
        </w:rPr>
        <w:t xml:space="preserve"> – таємний, довірчий, той, що не підлягає розголошенню чи публікації. Кореспондент – установа чи окрема особа, з якою ведеться листування.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Копія документа</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copia</w:t>
      </w:r>
      <w:r w:rsidRPr="00614796">
        <w:rPr>
          <w:rFonts w:ascii="Times New Roman" w:hAnsi="Times New Roman" w:cs="Times New Roman"/>
          <w:sz w:val="24"/>
          <w:szCs w:val="24"/>
          <w:lang w:val="uk-UA"/>
        </w:rPr>
        <w:t xml:space="preserve"> – велика кількість, запас) – документ, що відтворює інформацію іншого документа і всі його зовнішні ознаки чи їх частину.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Кошторис </w:t>
      </w:r>
      <w:r w:rsidRPr="00614796">
        <w:rPr>
          <w:rFonts w:ascii="Times New Roman" w:hAnsi="Times New Roman" w:cs="Times New Roman"/>
          <w:sz w:val="24"/>
          <w:szCs w:val="24"/>
        </w:rPr>
        <w:t>– план передбачуваних доходів і витрат, необхідних для діяльності установи, підприємства.</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Л</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Ліцензія </w:t>
      </w:r>
      <w:r w:rsidRPr="00614796">
        <w:rPr>
          <w:rFonts w:ascii="Times New Roman" w:hAnsi="Times New Roman" w:cs="Times New Roman"/>
          <w:sz w:val="24"/>
          <w:szCs w:val="24"/>
        </w:rPr>
        <w:t xml:space="preserve">– дозвіл державних органів на здійснення зовнішньоторговельної діяльності.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М</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Манускрипт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manus</w:t>
      </w:r>
      <w:r w:rsidRPr="00614796">
        <w:rPr>
          <w:rFonts w:ascii="Times New Roman" w:hAnsi="Times New Roman" w:cs="Times New Roman"/>
          <w:sz w:val="24"/>
          <w:szCs w:val="24"/>
          <w:lang w:val="uk-UA"/>
        </w:rPr>
        <w:t xml:space="preserve"> – рука, </w:t>
      </w:r>
      <w:r w:rsidRPr="00614796">
        <w:rPr>
          <w:rFonts w:ascii="Times New Roman" w:hAnsi="Times New Roman" w:cs="Times New Roman"/>
          <w:sz w:val="24"/>
          <w:szCs w:val="24"/>
        </w:rPr>
        <w:t>saribo</w:t>
      </w:r>
      <w:r w:rsidRPr="00614796">
        <w:rPr>
          <w:rFonts w:ascii="Times New Roman" w:hAnsi="Times New Roman" w:cs="Times New Roman"/>
          <w:sz w:val="24"/>
          <w:szCs w:val="24"/>
          <w:lang w:val="uk-UA"/>
        </w:rPr>
        <w:t xml:space="preserve"> – пишу) – рукопис.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Н</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Наказ </w:t>
      </w:r>
      <w:r w:rsidRPr="00614796">
        <w:rPr>
          <w:rFonts w:ascii="Times New Roman" w:hAnsi="Times New Roman" w:cs="Times New Roman"/>
          <w:sz w:val="24"/>
          <w:szCs w:val="24"/>
        </w:rPr>
        <w:t xml:space="preserve">– основний розпорядчий документ, який видає керівник підп- риємства, організації чи установи на правах єдиноначальності і в межах своєї компетенції.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Накладна –</w:t>
      </w:r>
      <w:r w:rsidRPr="00614796">
        <w:rPr>
          <w:rFonts w:ascii="Times New Roman" w:hAnsi="Times New Roman" w:cs="Times New Roman"/>
          <w:sz w:val="24"/>
          <w:szCs w:val="24"/>
        </w:rPr>
        <w:t xml:space="preserve"> обліковий документ, який дає право на отримання чи від- правлення вантажів та матеріальних цінностей.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Нарада</w:t>
      </w:r>
      <w:r w:rsidRPr="00614796">
        <w:rPr>
          <w:rFonts w:ascii="Times New Roman" w:hAnsi="Times New Roman" w:cs="Times New Roman"/>
          <w:sz w:val="24"/>
          <w:szCs w:val="24"/>
        </w:rPr>
        <w:t xml:space="preserve"> – це такий вид управлінської діяльності, коли певна кількість учасників збирається в певному місці в обумовлений час для обговорення і прийняття рішень за раніше поставленими питаннями.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Наукова робота</w:t>
      </w:r>
      <w:r w:rsidRPr="00614796">
        <w:rPr>
          <w:rFonts w:ascii="Times New Roman" w:hAnsi="Times New Roman" w:cs="Times New Roman"/>
          <w:sz w:val="24"/>
          <w:szCs w:val="24"/>
        </w:rPr>
        <w:t xml:space="preserve"> – письмовий виклад власних результатів наукового дослідження, що ґрунтується на критичному огляді бібліографічних джерел. </w:t>
      </w:r>
      <w:r w:rsidRPr="00614796">
        <w:rPr>
          <w:rFonts w:ascii="Times New Roman" w:hAnsi="Times New Roman" w:cs="Times New Roman"/>
          <w:b/>
          <w:sz w:val="24"/>
          <w:szCs w:val="24"/>
        </w:rPr>
        <w:t>Номенклатура</w:t>
      </w:r>
      <w:r w:rsidRPr="00614796">
        <w:rPr>
          <w:rFonts w:ascii="Times New Roman" w:hAnsi="Times New Roman" w:cs="Times New Roman"/>
          <w:sz w:val="24"/>
          <w:szCs w:val="24"/>
        </w:rPr>
        <w:t xml:space="preserve"> – перелік найменувань.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Номенклатура справ</w:t>
      </w:r>
      <w:r w:rsidRPr="00614796">
        <w:rPr>
          <w:rFonts w:ascii="Times New Roman" w:hAnsi="Times New Roman" w:cs="Times New Roman"/>
          <w:sz w:val="24"/>
          <w:szCs w:val="24"/>
        </w:rPr>
        <w:t xml:space="preserve"> – систематизований перелік чи список найменувань справ, які заведені в діловодстві установи, з терміном їх зберігання та оформлення в установленому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Нормативно-правовий акт</w:t>
      </w:r>
      <w:r w:rsidRPr="00614796">
        <w:rPr>
          <w:rFonts w:ascii="Times New Roman" w:hAnsi="Times New Roman" w:cs="Times New Roman"/>
          <w:sz w:val="24"/>
          <w:szCs w:val="24"/>
        </w:rPr>
        <w:t xml:space="preserve"> – письмовий документ компетентного державного органу, в якому закріплено забезпечування нею формально-обов’язкового правила поведінки загального типу.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Нормативно-методична база діловодства –</w:t>
      </w:r>
      <w:r w:rsidRPr="00614796">
        <w:rPr>
          <w:rFonts w:ascii="Times New Roman" w:hAnsi="Times New Roman" w:cs="Times New Roman"/>
          <w:sz w:val="24"/>
          <w:szCs w:val="24"/>
          <w:lang w:val="uk-UA"/>
        </w:rPr>
        <w:t xml:space="preserve"> це сукупність законів, нормативних актів і методичних документів, що регламентують тех- нологію створення, обробки, зберігання й використання документів у діяльності установи, а також ті, що регламентують роботу діловодства, її структуру, функції, штати, технічне забезпечення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Нумерація частин тексту</w:t>
      </w:r>
      <w:r w:rsidRPr="00614796">
        <w:rPr>
          <w:rFonts w:ascii="Times New Roman" w:hAnsi="Times New Roman" w:cs="Times New Roman"/>
          <w:sz w:val="24"/>
          <w:szCs w:val="24"/>
        </w:rPr>
        <w:t xml:space="preserve"> – числове чи за допомогою літер позна- чення послідовності розташування його складових частин.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Огляд</w:t>
      </w:r>
      <w:r w:rsidRPr="00614796">
        <w:rPr>
          <w:rFonts w:ascii="Times New Roman" w:hAnsi="Times New Roman" w:cs="Times New Roman"/>
          <w:sz w:val="24"/>
          <w:szCs w:val="24"/>
          <w:lang w:val="uk-UA"/>
        </w:rPr>
        <w:t xml:space="preserve"> – різновид довідки, який складається для інформування підвідомчих та інших організацій про хід робіт чи їх підсумки за певний період.</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Оголошення </w:t>
      </w:r>
      <w:r w:rsidRPr="00614796">
        <w:rPr>
          <w:rFonts w:ascii="Times New Roman" w:hAnsi="Times New Roman" w:cs="Times New Roman"/>
          <w:sz w:val="24"/>
          <w:szCs w:val="24"/>
        </w:rPr>
        <w:t xml:space="preserve">– документ, в якому подається потрібна інформація, ад- ресована певному колу зацікавлених осіб.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Обсяг документообігу</w:t>
      </w:r>
      <w:r w:rsidRPr="00614796">
        <w:rPr>
          <w:rFonts w:ascii="Times New Roman" w:hAnsi="Times New Roman" w:cs="Times New Roman"/>
          <w:sz w:val="24"/>
          <w:szCs w:val="24"/>
        </w:rPr>
        <w:t xml:space="preserve"> – кількість документів, що надійшли до організації і створені нею за певний період.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Опис (текст)</w:t>
      </w:r>
      <w:r w:rsidRPr="00614796">
        <w:rPr>
          <w:rFonts w:ascii="Times New Roman" w:hAnsi="Times New Roman" w:cs="Times New Roman"/>
          <w:sz w:val="24"/>
          <w:szCs w:val="24"/>
        </w:rPr>
        <w:t xml:space="preserve"> – висловлювання про певні ознаки, властивості предмета чи явища, їх характеристика.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Опис документів</w:t>
      </w:r>
      <w:r w:rsidRPr="00614796">
        <w:rPr>
          <w:rFonts w:ascii="Times New Roman" w:hAnsi="Times New Roman" w:cs="Times New Roman"/>
          <w:sz w:val="24"/>
          <w:szCs w:val="24"/>
        </w:rPr>
        <w:t xml:space="preserve"> – виклад відомостей про склад і зміст документів. </w:t>
      </w:r>
      <w:r w:rsidRPr="00614796">
        <w:rPr>
          <w:rFonts w:ascii="Times New Roman" w:hAnsi="Times New Roman" w:cs="Times New Roman"/>
          <w:b/>
          <w:sz w:val="24"/>
          <w:szCs w:val="24"/>
        </w:rPr>
        <w:t>Організація роботи з документами</w:t>
      </w:r>
      <w:r w:rsidRPr="00614796">
        <w:rPr>
          <w:rFonts w:ascii="Times New Roman" w:hAnsi="Times New Roman" w:cs="Times New Roman"/>
          <w:sz w:val="24"/>
          <w:szCs w:val="24"/>
        </w:rPr>
        <w:t xml:space="preserve"> – створення умов, що забезпечують рух, пошук та зберігання документів у діловодстві.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Особова справа</w:t>
      </w:r>
      <w:r w:rsidRPr="00614796">
        <w:rPr>
          <w:rFonts w:ascii="Times New Roman" w:hAnsi="Times New Roman" w:cs="Times New Roman"/>
          <w:sz w:val="24"/>
          <w:szCs w:val="24"/>
          <w:lang w:val="uk-UA"/>
        </w:rPr>
        <w:t xml:space="preserve"> – сукупність документів, які містять найповніші матеріали, що характеризують особистість і службову діяльність працівника.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Оригінал</w:t>
      </w:r>
      <w:r w:rsidRPr="00614796">
        <w:rPr>
          <w:rFonts w:ascii="Times New Roman" w:hAnsi="Times New Roman" w:cs="Times New Roman"/>
          <w:sz w:val="24"/>
          <w:szCs w:val="24"/>
        </w:rPr>
        <w:t xml:space="preserve"> (від лат. originalis – первинний, самостійний, справжній) – основний вид документа, його перший примірник. Він має підпис по- вноважної особи, і в разі потреби оформляється штампом і печаткою. </w:t>
      </w:r>
      <w:r w:rsidRPr="00614796">
        <w:rPr>
          <w:rFonts w:ascii="Times New Roman" w:hAnsi="Times New Roman" w:cs="Times New Roman"/>
          <w:b/>
          <w:sz w:val="24"/>
          <w:szCs w:val="24"/>
        </w:rPr>
        <w:t>Особова картка</w:t>
      </w:r>
      <w:r w:rsidRPr="00614796">
        <w:rPr>
          <w:rFonts w:ascii="Times New Roman" w:hAnsi="Times New Roman" w:cs="Times New Roman"/>
          <w:sz w:val="24"/>
          <w:szCs w:val="24"/>
        </w:rPr>
        <w:t xml:space="preserve"> – документ, що слугує для аналізу складу й обліку руху кадрів.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Офіційно-діловий стиль</w:t>
      </w:r>
      <w:r w:rsidRPr="00614796">
        <w:rPr>
          <w:rFonts w:ascii="Times New Roman" w:hAnsi="Times New Roman" w:cs="Times New Roman"/>
          <w:sz w:val="24"/>
          <w:szCs w:val="24"/>
          <w:lang w:val="uk-UA"/>
        </w:rPr>
        <w:t xml:space="preserve"> – це стиль, що обслуговує адміністративно- господарську діяльність, законодавство та інші ділянки, пов’язані з діловодством, звітністю та документацією, є необхідним для зв’язку державних і громадських установ як між собою, так і з населенням, для оформлення різного роду документів.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rPr>
        <w:t xml:space="preserve">Офіційний документ – документ, створений установою чи посадовою особою й оформлений в установленому порядку.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Оферта</w:t>
      </w:r>
      <w:r w:rsidRPr="00614796">
        <w:rPr>
          <w:rFonts w:ascii="Times New Roman" w:hAnsi="Times New Roman" w:cs="Times New Roman"/>
          <w:sz w:val="24"/>
          <w:szCs w:val="24"/>
        </w:rPr>
        <w:t xml:space="preserve"> (від лат. offertus – запропонований) – комерційний документ, заява експерта про бажання укласти угоду із зазначенням її конкретних умов. </w:t>
      </w:r>
      <w:r w:rsidRPr="00614796">
        <w:rPr>
          <w:rFonts w:ascii="Times New Roman" w:hAnsi="Times New Roman" w:cs="Times New Roman"/>
          <w:b/>
          <w:sz w:val="24"/>
          <w:szCs w:val="24"/>
        </w:rPr>
        <w:t>Оформлення справи</w:t>
      </w:r>
      <w:r w:rsidRPr="00614796">
        <w:rPr>
          <w:rFonts w:ascii="Times New Roman" w:hAnsi="Times New Roman" w:cs="Times New Roman"/>
          <w:sz w:val="24"/>
          <w:szCs w:val="24"/>
        </w:rPr>
        <w:t xml:space="preserve"> – визначена встановленими правилами підготовка справи до зберігання.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П</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Параграф </w:t>
      </w:r>
      <w:r w:rsidRPr="00614796">
        <w:rPr>
          <w:rFonts w:ascii="Times New Roman" w:hAnsi="Times New Roman" w:cs="Times New Roman"/>
          <w:sz w:val="24"/>
          <w:szCs w:val="24"/>
        </w:rPr>
        <w:t xml:space="preserve">– частина тексту, що починається з нового рядка, має само- стійне значення.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Паспорт</w:t>
      </w:r>
      <w:r w:rsidRPr="00614796">
        <w:rPr>
          <w:rFonts w:ascii="Times New Roman" w:hAnsi="Times New Roman" w:cs="Times New Roman"/>
          <w:sz w:val="24"/>
          <w:szCs w:val="24"/>
        </w:rPr>
        <w:t xml:space="preserve"> – офіційний документ, що посвідчує особу власника, його громадянство.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Патент </w:t>
      </w:r>
      <w:r w:rsidRPr="00614796">
        <w:rPr>
          <w:rFonts w:ascii="Times New Roman" w:hAnsi="Times New Roman" w:cs="Times New Roman"/>
          <w:sz w:val="24"/>
          <w:szCs w:val="24"/>
        </w:rPr>
        <w:t>(від лат. patentis – відкритий) – свідоцтво, видане урядом ви- нахідникові на право виняткового користування винаходом; документ на право ведення торгівлі; свідоцтво про санітарний стан судна.</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Підстава</w:t>
      </w:r>
      <w:r w:rsidRPr="00614796">
        <w:rPr>
          <w:rFonts w:ascii="Times New Roman" w:hAnsi="Times New Roman" w:cs="Times New Roman"/>
          <w:sz w:val="24"/>
          <w:szCs w:val="24"/>
        </w:rPr>
        <w:t xml:space="preserve"> – причина, достатній привід, який виправдовує дію чи вчинок. </w:t>
      </w:r>
      <w:r w:rsidRPr="00614796">
        <w:rPr>
          <w:rFonts w:ascii="Times New Roman" w:hAnsi="Times New Roman" w:cs="Times New Roman"/>
          <w:b/>
          <w:sz w:val="24"/>
          <w:szCs w:val="24"/>
        </w:rPr>
        <w:t>Перепустка</w:t>
      </w:r>
      <w:r w:rsidRPr="00614796">
        <w:rPr>
          <w:rFonts w:ascii="Times New Roman" w:hAnsi="Times New Roman" w:cs="Times New Roman"/>
          <w:sz w:val="24"/>
          <w:szCs w:val="24"/>
        </w:rPr>
        <w:t xml:space="preserve"> – засвідчувальний документ, що дає право працювати в тій чи іншій установі, організації.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План –</w:t>
      </w:r>
      <w:r w:rsidRPr="00614796">
        <w:rPr>
          <w:rFonts w:ascii="Times New Roman" w:hAnsi="Times New Roman" w:cs="Times New Roman"/>
          <w:sz w:val="24"/>
          <w:szCs w:val="24"/>
          <w:lang w:val="uk-UA"/>
        </w:rPr>
        <w:t xml:space="preserve"> документ, що встановлює точний перелік робіт чи заходів, що намічаються до виконання, їх послідовність, обсяг, тимчасові коорди- нати керівників та конкретних виконавців.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Правила </w:t>
      </w:r>
      <w:r w:rsidRPr="00614796">
        <w:rPr>
          <w:rFonts w:ascii="Times New Roman" w:hAnsi="Times New Roman" w:cs="Times New Roman"/>
          <w:sz w:val="24"/>
          <w:szCs w:val="24"/>
        </w:rPr>
        <w:t xml:space="preserve">– службовий документ організаційного характеру, в якому викладаються настанови чи вимоги, що регламентують порядок будь- яких дій, поведінки юридичних чи фізичних осіб відповідно встанов- лених норм. </w:t>
      </w:r>
      <w:r w:rsidRPr="00614796">
        <w:rPr>
          <w:rFonts w:ascii="Times New Roman" w:hAnsi="Times New Roman" w:cs="Times New Roman"/>
          <w:b/>
          <w:sz w:val="24"/>
          <w:szCs w:val="24"/>
        </w:rPr>
        <w:t>Повідомлення:</w:t>
      </w:r>
      <w:r w:rsidRPr="00614796">
        <w:rPr>
          <w:rFonts w:ascii="Times New Roman" w:hAnsi="Times New Roman" w:cs="Times New Roman"/>
          <w:sz w:val="24"/>
          <w:szCs w:val="24"/>
        </w:rPr>
        <w:t xml:space="preserve"> 1) документ, який інформує про якийсь захід з пропозицією взяти у ньому участь; 2) офіційне повідомлення приватній особі з проханням прийти до установи чи організації – прислати свого представника. </w:t>
      </w:r>
      <w:r w:rsidRPr="00614796">
        <w:rPr>
          <w:rFonts w:ascii="Times New Roman" w:hAnsi="Times New Roman" w:cs="Times New Roman"/>
          <w:b/>
          <w:sz w:val="24"/>
          <w:szCs w:val="24"/>
        </w:rPr>
        <w:t xml:space="preserve">Положення </w:t>
      </w:r>
      <w:r w:rsidRPr="00614796">
        <w:rPr>
          <w:rFonts w:ascii="Times New Roman" w:hAnsi="Times New Roman" w:cs="Times New Roman"/>
          <w:sz w:val="24"/>
          <w:szCs w:val="24"/>
        </w:rPr>
        <w:t xml:space="preserve">– правовий акт, що встановлює основні правила організаційної діяльності органів управління, їх структурних підрозділів, а також підпорядкованих установ, організацій та підприємств, визначає порядок утворення, права, обов’язки та організацію роботи.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Подання </w:t>
      </w:r>
      <w:r w:rsidRPr="00614796">
        <w:rPr>
          <w:rFonts w:ascii="Times New Roman" w:hAnsi="Times New Roman" w:cs="Times New Roman"/>
          <w:sz w:val="24"/>
          <w:szCs w:val="24"/>
        </w:rPr>
        <w:t xml:space="preserve">– документ про призначення, переміщення чи заохочення особового складу, а також рекомендацію певних дій чи заходів з питань діяльності установи.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Позовна заява</w:t>
      </w:r>
      <w:r w:rsidRPr="00614796">
        <w:rPr>
          <w:rFonts w:ascii="Times New Roman" w:hAnsi="Times New Roman" w:cs="Times New Roman"/>
          <w:sz w:val="24"/>
          <w:szCs w:val="24"/>
        </w:rPr>
        <w:t xml:space="preserve"> – документ з проханням про стягнення з примусовим порядком претензійних сум або повного майна.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Посвідчення</w:t>
      </w:r>
      <w:r w:rsidRPr="00614796">
        <w:rPr>
          <w:rFonts w:ascii="Times New Roman" w:hAnsi="Times New Roman" w:cs="Times New Roman"/>
          <w:sz w:val="24"/>
          <w:szCs w:val="24"/>
          <w:lang w:val="uk-UA"/>
        </w:rPr>
        <w:t xml:space="preserve"> – документ, який засвідчує особу й посаду того, хто виконує службове доручення, окреслює його повноваження, місце й термін виконання.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Постанова:</w:t>
      </w:r>
      <w:r w:rsidRPr="00614796">
        <w:rPr>
          <w:rFonts w:ascii="Times New Roman" w:hAnsi="Times New Roman" w:cs="Times New Roman"/>
          <w:sz w:val="24"/>
          <w:szCs w:val="24"/>
        </w:rPr>
        <w:t xml:space="preserve"> 1) правовий нормативний акт, який приймається вищими і деякими центральними органами колегіального управління, що стосується кардинальних проблем вирішення найбільш важливих та принципових завдань, встановлення стабільних норм і правил поведінки; визначен- ня вищими органами державного управління завдань для підпорядко- ваних установ і зазначення шляхів їх виконання; 2) заключна частина протоколу засідання зборів, правління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lastRenderedPageBreak/>
        <w:t>Пояснювальна записка</w:t>
      </w:r>
      <w:r w:rsidRPr="00614796">
        <w:rPr>
          <w:rFonts w:ascii="Times New Roman" w:hAnsi="Times New Roman" w:cs="Times New Roman"/>
          <w:sz w:val="24"/>
          <w:szCs w:val="24"/>
        </w:rPr>
        <w:t xml:space="preserve"> – документ, що пояснює зміст окремих положень основного документа; документ особистого характеру, в якому пояснюються певні дії, вчинки (частіше негативні) або факти, ситуація, що склалась, чи поведінка працівника (учня, студента) на вимогу керівника установи, членів адміністрації, рідня – з ініціативи самого підлеглого.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Правила</w:t>
      </w:r>
      <w:r w:rsidRPr="00614796">
        <w:rPr>
          <w:rFonts w:ascii="Times New Roman" w:hAnsi="Times New Roman" w:cs="Times New Roman"/>
          <w:sz w:val="24"/>
          <w:szCs w:val="24"/>
        </w:rPr>
        <w:t xml:space="preserve"> – службові документи організаційного характеру, в яких ви- кладаються постанови або вимоги, що регламентують визначений порядок дій, поведінки юридичних і фізичних осіб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Припис</w:t>
      </w:r>
      <w:r w:rsidRPr="00614796">
        <w:rPr>
          <w:rFonts w:ascii="Times New Roman" w:hAnsi="Times New Roman" w:cs="Times New Roman"/>
          <w:sz w:val="24"/>
          <w:szCs w:val="24"/>
        </w:rPr>
        <w:t xml:space="preserve"> – різновид вказівки, розпорядчий документ, який видається щодо виконання наказів, інструкцій та інших актів єдиноначального органу державного управління.</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Прес-реліз</w:t>
      </w:r>
      <w:r w:rsidRPr="00614796">
        <w:rPr>
          <w:rFonts w:ascii="Times New Roman" w:hAnsi="Times New Roman" w:cs="Times New Roman"/>
          <w:sz w:val="24"/>
          <w:szCs w:val="24"/>
        </w:rPr>
        <w:t xml:space="preserve"> – документ, в якому установа подає інформацію про певну подію або захід до засобів масової інформації.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Претензія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praetensio</w:t>
      </w:r>
      <w:r w:rsidRPr="00614796">
        <w:rPr>
          <w:rFonts w:ascii="Times New Roman" w:hAnsi="Times New Roman" w:cs="Times New Roman"/>
          <w:sz w:val="24"/>
          <w:szCs w:val="24"/>
          <w:lang w:val="uk-UA"/>
        </w:rPr>
        <w:t xml:space="preserve"> – вимога, скарга) – лист, складений для обґрунтування вимог про порушення договірних зобов’язань, спільно прийнятих домовленостей, інколи через бухгалтерський недогляд, безпідставні зауваження у виробничих прорахунках тощо. </w:t>
      </w:r>
      <w:r w:rsidRPr="00614796">
        <w:rPr>
          <w:rFonts w:ascii="Times New Roman" w:hAnsi="Times New Roman" w:cs="Times New Roman"/>
          <w:sz w:val="24"/>
          <w:szCs w:val="24"/>
        </w:rPr>
        <w:t xml:space="preserve">Служать обов’язковою попереджувальною стадією перед позиванням через суд. </w:t>
      </w:r>
      <w:r w:rsidRPr="00614796">
        <w:rPr>
          <w:rFonts w:ascii="Times New Roman" w:hAnsi="Times New Roman" w:cs="Times New Roman"/>
          <w:b/>
          <w:sz w:val="24"/>
          <w:szCs w:val="24"/>
        </w:rPr>
        <w:t>Проект документа</w:t>
      </w:r>
      <w:r w:rsidRPr="00614796">
        <w:rPr>
          <w:rFonts w:ascii="Times New Roman" w:hAnsi="Times New Roman" w:cs="Times New Roman"/>
          <w:sz w:val="24"/>
          <w:szCs w:val="24"/>
        </w:rPr>
        <w:t xml:space="preserve"> – попередній варіант документа, призначений для розгляду.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sz w:val="24"/>
          <w:szCs w:val="24"/>
          <w:lang w:val="uk-UA"/>
        </w:rPr>
        <w:t xml:space="preserve"> </w:t>
      </w:r>
      <w:r w:rsidRPr="00614796">
        <w:rPr>
          <w:rFonts w:ascii="Times New Roman" w:hAnsi="Times New Roman" w:cs="Times New Roman"/>
          <w:b/>
          <w:sz w:val="24"/>
          <w:szCs w:val="24"/>
        </w:rPr>
        <w:t>Пропозиція</w:t>
      </w:r>
      <w:r w:rsidRPr="00614796">
        <w:rPr>
          <w:rFonts w:ascii="Times New Roman" w:hAnsi="Times New Roman" w:cs="Times New Roman"/>
          <w:sz w:val="24"/>
          <w:szCs w:val="24"/>
        </w:rPr>
        <w:t xml:space="preserve"> (від лат. propositio – порада, побажання) – це документ, мета якого, по-перше, звернути увагу на необхідність вдосконалення роботи структури, установи, підприємства, по-друге, рекомендувати конкретні шляхи і способи вирішення поставлених завдань.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Програма </w:t>
      </w:r>
      <w:r w:rsidRPr="00614796">
        <w:rPr>
          <w:rFonts w:ascii="Times New Roman" w:hAnsi="Times New Roman" w:cs="Times New Roman"/>
          <w:sz w:val="24"/>
          <w:szCs w:val="24"/>
        </w:rPr>
        <w:t xml:space="preserve">(план роботи) – плановий документ, що містить основні напрями роботи установи на певний період часу чи етапи і строки їх здійснення. </w:t>
      </w:r>
      <w:r w:rsidRPr="00614796">
        <w:rPr>
          <w:rFonts w:ascii="Times New Roman" w:hAnsi="Times New Roman" w:cs="Times New Roman"/>
          <w:b/>
          <w:sz w:val="24"/>
          <w:szCs w:val="24"/>
        </w:rPr>
        <w:t>Протокол</w:t>
      </w:r>
      <w:r w:rsidRPr="00614796">
        <w:rPr>
          <w:rFonts w:ascii="Times New Roman" w:hAnsi="Times New Roman" w:cs="Times New Roman"/>
          <w:sz w:val="24"/>
          <w:szCs w:val="24"/>
        </w:rPr>
        <w:t xml:space="preserve"> – документ, що фіксує хід обговорення питань і прийняття рішень на зборах, нарадах, конференціях і засіданнях колегіальних органів. </w:t>
      </w:r>
      <w:r w:rsidRPr="00614796">
        <w:rPr>
          <w:rFonts w:ascii="Times New Roman" w:hAnsi="Times New Roman" w:cs="Times New Roman"/>
          <w:b/>
          <w:sz w:val="24"/>
          <w:szCs w:val="24"/>
        </w:rPr>
        <w:t>Протокол розбіжностей</w:t>
      </w:r>
      <w:r w:rsidRPr="00614796">
        <w:rPr>
          <w:rFonts w:ascii="Times New Roman" w:hAnsi="Times New Roman" w:cs="Times New Roman"/>
          <w:sz w:val="24"/>
          <w:szCs w:val="24"/>
        </w:rPr>
        <w:t xml:space="preserve"> – документ, який складається у разі виникнення суперечності між текстом договору і доданою до нього специфікацією. </w:t>
      </w:r>
      <w:r w:rsidRPr="00614796">
        <w:rPr>
          <w:rFonts w:ascii="Times New Roman" w:hAnsi="Times New Roman" w:cs="Times New Roman"/>
          <w:b/>
          <w:sz w:val="24"/>
          <w:szCs w:val="24"/>
        </w:rPr>
        <w:t xml:space="preserve">Професіоналізми </w:t>
      </w:r>
      <w:r w:rsidRPr="00614796">
        <w:rPr>
          <w:rFonts w:ascii="Times New Roman" w:hAnsi="Times New Roman" w:cs="Times New Roman"/>
          <w:sz w:val="24"/>
          <w:szCs w:val="24"/>
        </w:rPr>
        <w:t>– слова, або вислови, властиві мові певної вузької професійної групи людей, поставлених в особливі умови життя та праці.</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Р</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Рапорт</w:t>
      </w:r>
      <w:r w:rsidRPr="00614796">
        <w:rPr>
          <w:rFonts w:ascii="Times New Roman" w:hAnsi="Times New Roman" w:cs="Times New Roman"/>
          <w:sz w:val="24"/>
          <w:szCs w:val="24"/>
          <w:lang w:val="uk-UA"/>
        </w:rPr>
        <w:t xml:space="preserve"> (від фр. </w:t>
      </w:r>
      <w:r w:rsidRPr="00614796">
        <w:rPr>
          <w:rFonts w:ascii="Times New Roman" w:hAnsi="Times New Roman" w:cs="Times New Roman"/>
          <w:sz w:val="24"/>
          <w:szCs w:val="24"/>
        </w:rPr>
        <w:t>rapp</w:t>
      </w:r>
      <w:r w:rsidRPr="00614796">
        <w:rPr>
          <w:rFonts w:ascii="Times New Roman" w:hAnsi="Times New Roman" w:cs="Times New Roman"/>
          <w:sz w:val="24"/>
          <w:szCs w:val="24"/>
          <w:lang w:val="uk-UA"/>
        </w:rPr>
        <w:t>о</w:t>
      </w:r>
      <w:r w:rsidRPr="00614796">
        <w:rPr>
          <w:rFonts w:ascii="Times New Roman" w:hAnsi="Times New Roman" w:cs="Times New Roman"/>
          <w:sz w:val="24"/>
          <w:szCs w:val="24"/>
        </w:rPr>
        <w:t>rter</w:t>
      </w:r>
      <w:r w:rsidRPr="00614796">
        <w:rPr>
          <w:rFonts w:ascii="Times New Roman" w:hAnsi="Times New Roman" w:cs="Times New Roman"/>
          <w:sz w:val="24"/>
          <w:szCs w:val="24"/>
          <w:lang w:val="uk-UA"/>
        </w:rPr>
        <w:t xml:space="preserve"> – приносити) – повідомлення про важливу подію керівництву або вищій установі, звіт про виконання зобов’язань. </w:t>
      </w:r>
      <w:r w:rsidRPr="00614796">
        <w:rPr>
          <w:rFonts w:ascii="Times New Roman" w:hAnsi="Times New Roman" w:cs="Times New Roman"/>
          <w:b/>
          <w:sz w:val="24"/>
          <w:szCs w:val="24"/>
        </w:rPr>
        <w:t>Реєстраційний номер</w:t>
      </w:r>
      <w:r w:rsidRPr="00614796">
        <w:rPr>
          <w:rFonts w:ascii="Times New Roman" w:hAnsi="Times New Roman" w:cs="Times New Roman"/>
          <w:sz w:val="24"/>
          <w:szCs w:val="24"/>
        </w:rPr>
        <w:t xml:space="preserve"> – порядковий номер, що присвоюється вхідним чи вихідним документам при їх реєстрації, що є частиною індексу діловодства. </w:t>
      </w:r>
      <w:r w:rsidRPr="00614796">
        <w:rPr>
          <w:rFonts w:ascii="Times New Roman" w:hAnsi="Times New Roman" w:cs="Times New Roman"/>
          <w:b/>
          <w:sz w:val="24"/>
          <w:szCs w:val="24"/>
        </w:rPr>
        <w:t>Ревізія</w:t>
      </w:r>
      <w:r w:rsidRPr="00614796">
        <w:rPr>
          <w:rFonts w:ascii="Times New Roman" w:hAnsi="Times New Roman" w:cs="Times New Roman"/>
          <w:sz w:val="24"/>
          <w:szCs w:val="24"/>
        </w:rPr>
        <w:t xml:space="preserve"> (від лат. revisio – перегляд) – вивчення діяльності певної установи чи посадової особи з метою перевірки правильності і законності дій.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Регламент</w:t>
      </w:r>
      <w:r w:rsidRPr="00614796">
        <w:rPr>
          <w:rFonts w:ascii="Times New Roman" w:hAnsi="Times New Roman" w:cs="Times New Roman"/>
          <w:sz w:val="24"/>
          <w:szCs w:val="24"/>
        </w:rPr>
        <w:t xml:space="preserve"> (від лат. regula – правило) – порядок ведення засідань, зборів, сесій.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Реєстрація документів</w:t>
      </w:r>
      <w:r w:rsidRPr="00614796">
        <w:rPr>
          <w:rFonts w:ascii="Times New Roman" w:hAnsi="Times New Roman" w:cs="Times New Roman"/>
          <w:sz w:val="24"/>
          <w:szCs w:val="24"/>
        </w:rPr>
        <w:t xml:space="preserve"> – запис коротких даних про документ і про- ставлення на ньому індексу й дати реєстрації.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Резолюція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resolutio</w:t>
      </w:r>
      <w:r w:rsidRPr="00614796">
        <w:rPr>
          <w:rFonts w:ascii="Times New Roman" w:hAnsi="Times New Roman" w:cs="Times New Roman"/>
          <w:sz w:val="24"/>
          <w:szCs w:val="24"/>
          <w:lang w:val="uk-UA"/>
        </w:rPr>
        <w:t xml:space="preserve"> – дозвіл) – письмова вказівка керівника установи виконавцю про характер і терміни виконання документа; рішення, постанова з’їзду, комітету; завершальна частина судового рішення.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Резюме</w:t>
      </w:r>
      <w:r w:rsidRPr="00614796">
        <w:rPr>
          <w:rFonts w:ascii="Times New Roman" w:hAnsi="Times New Roman" w:cs="Times New Roman"/>
          <w:sz w:val="24"/>
          <w:szCs w:val="24"/>
        </w:rPr>
        <w:t xml:space="preserve"> (від фр. resume – висновок) – короткий виклад суті документа, якщо він складний чи великий за обсягом. Як документ – це коротке узагальнення найважливіших відомостей про освіту.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Реквізити </w:t>
      </w:r>
      <w:r w:rsidRPr="00614796">
        <w:rPr>
          <w:rFonts w:ascii="Times New Roman" w:hAnsi="Times New Roman" w:cs="Times New Roman"/>
          <w:sz w:val="24"/>
          <w:szCs w:val="24"/>
        </w:rPr>
        <w:t xml:space="preserve">– обов’язкові елементи службового документа.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Рекламація</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reclamatio</w:t>
      </w:r>
      <w:r w:rsidRPr="00614796">
        <w:rPr>
          <w:rFonts w:ascii="Times New Roman" w:hAnsi="Times New Roman" w:cs="Times New Roman"/>
          <w:sz w:val="24"/>
          <w:szCs w:val="24"/>
          <w:lang w:val="uk-UA"/>
        </w:rPr>
        <w:t xml:space="preserve"> – несхвалення, нарікання, обурення) – претензія, протест проти недоброякісної продукції, виконання пунктів угоди, недостача товару чи прострочений термін його поставки, незадовільний зовнішній вигляд упаковки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Реферат (</w:t>
      </w:r>
      <w:r w:rsidRPr="00614796">
        <w:rPr>
          <w:rFonts w:ascii="Times New Roman" w:hAnsi="Times New Roman" w:cs="Times New Roman"/>
          <w:sz w:val="24"/>
          <w:szCs w:val="24"/>
        </w:rPr>
        <w:t xml:space="preserve">від лат. refero – доповідаю) – публічна доповідь, викладення суті певного питання, короткий письмовий або усний виклад першоджерела. </w:t>
      </w:r>
      <w:r w:rsidRPr="00614796">
        <w:rPr>
          <w:rFonts w:ascii="Times New Roman" w:hAnsi="Times New Roman" w:cs="Times New Roman"/>
          <w:b/>
          <w:sz w:val="24"/>
          <w:szCs w:val="24"/>
        </w:rPr>
        <w:t xml:space="preserve">Рецензія </w:t>
      </w:r>
      <w:r w:rsidRPr="00614796">
        <w:rPr>
          <w:rFonts w:ascii="Times New Roman" w:hAnsi="Times New Roman" w:cs="Times New Roman"/>
          <w:sz w:val="24"/>
          <w:szCs w:val="24"/>
        </w:rPr>
        <w:t>(від лат. recensio – розгляд) – критичний відгук на друковану працю.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Рішення</w:t>
      </w:r>
      <w:r w:rsidRPr="00614796">
        <w:rPr>
          <w:rFonts w:ascii="Times New Roman" w:hAnsi="Times New Roman" w:cs="Times New Roman"/>
          <w:sz w:val="24"/>
          <w:szCs w:val="24"/>
        </w:rPr>
        <w:t xml:space="preserve"> – нормативний правовий акт, що приймається місцевими ор- ганами виконавчої влади в колегіальному порядку з метою вирішення найбільш важливих питань їх компетенції.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Розписка</w:t>
      </w:r>
      <w:r w:rsidRPr="00614796">
        <w:rPr>
          <w:rFonts w:ascii="Times New Roman" w:hAnsi="Times New Roman" w:cs="Times New Roman"/>
          <w:sz w:val="24"/>
          <w:szCs w:val="24"/>
        </w:rPr>
        <w:t xml:space="preserve"> – письмове підтвердження певної дії, яку вже завершено. </w:t>
      </w:r>
      <w:r w:rsidRPr="00614796">
        <w:rPr>
          <w:rFonts w:ascii="Times New Roman" w:hAnsi="Times New Roman" w:cs="Times New Roman"/>
          <w:b/>
          <w:sz w:val="24"/>
          <w:szCs w:val="24"/>
        </w:rPr>
        <w:t>Розпорядження</w:t>
      </w:r>
      <w:r w:rsidRPr="00614796">
        <w:rPr>
          <w:rFonts w:ascii="Times New Roman" w:hAnsi="Times New Roman" w:cs="Times New Roman"/>
          <w:sz w:val="24"/>
          <w:szCs w:val="24"/>
        </w:rPr>
        <w:t xml:space="preserve"> – правовий акт управління, що видається одноособово керівником, головним чином колегіального органу державного управління з метою вирішення оперативних питань, виконання яких не потребує обговорення.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Розпорядчі документи</w:t>
      </w:r>
      <w:r w:rsidRPr="00614796">
        <w:rPr>
          <w:rFonts w:ascii="Times New Roman" w:hAnsi="Times New Roman" w:cs="Times New Roman"/>
          <w:sz w:val="24"/>
          <w:szCs w:val="24"/>
        </w:rPr>
        <w:t xml:space="preserve"> – це документи, за допомогою яких здійснюється розпорядча діяльність, оперативне керівництво в певній установі, організації тощо.</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Розповідь (текст)</w:t>
      </w:r>
      <w:r w:rsidRPr="00614796">
        <w:rPr>
          <w:rFonts w:ascii="Times New Roman" w:hAnsi="Times New Roman" w:cs="Times New Roman"/>
          <w:sz w:val="24"/>
          <w:szCs w:val="24"/>
        </w:rPr>
        <w:t xml:space="preserve"> – повідомлення про події, явища, факти в їх хроно- логічній послідовності, що розгорнулися в часі за певних обставин, при яких вони відбулися.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Роздум (міркування)</w:t>
      </w:r>
      <w:r w:rsidRPr="00614796">
        <w:rPr>
          <w:rFonts w:ascii="Times New Roman" w:hAnsi="Times New Roman" w:cs="Times New Roman"/>
          <w:sz w:val="24"/>
          <w:szCs w:val="24"/>
          <w:lang w:val="uk-UA"/>
        </w:rPr>
        <w:t xml:space="preserve"> – висловлювання про причини якостей, ознак, подій; спосіб викладу, при якому логічно-послідовний ряд визначень, суджень та висновків розкриває внутрішній зв’язок явищ, доводить певне положення через причинно-наслідкові зв’язки, через зіставлення, порівняння, розкриття змісту цих зв’язків.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Рубрикація –</w:t>
      </w:r>
      <w:r w:rsidRPr="00614796">
        <w:rPr>
          <w:rFonts w:ascii="Times New Roman" w:hAnsi="Times New Roman" w:cs="Times New Roman"/>
          <w:sz w:val="24"/>
          <w:szCs w:val="24"/>
          <w:lang w:val="uk-UA"/>
        </w:rPr>
        <w:t xml:space="preserve"> членування тексту на складові частини, графічне відділення однієї частини від іншої, використання заголовків, нумерації тощо.</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С</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Свідоцтво</w:t>
      </w:r>
      <w:r w:rsidRPr="00614796">
        <w:rPr>
          <w:rFonts w:ascii="Times New Roman" w:hAnsi="Times New Roman" w:cs="Times New Roman"/>
          <w:sz w:val="24"/>
          <w:szCs w:val="24"/>
        </w:rPr>
        <w:t xml:space="preserve"> – факультативна назва повідкових документів (свідоцтв про народження, закінчення курсу навчання тощо).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Система документації</w:t>
      </w:r>
      <w:r w:rsidRPr="00614796">
        <w:rPr>
          <w:rFonts w:ascii="Times New Roman" w:hAnsi="Times New Roman" w:cs="Times New Roman"/>
          <w:sz w:val="24"/>
          <w:szCs w:val="24"/>
        </w:rPr>
        <w:t xml:space="preserve"> – сукупність певних документів, взаємопов’язаних за ознаками походження, призначення, виду, сфери діяльності та єдиних вимог до їх оформлення.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Скарга</w:t>
      </w:r>
      <w:r w:rsidRPr="00614796">
        <w:rPr>
          <w:rFonts w:ascii="Times New Roman" w:hAnsi="Times New Roman" w:cs="Times New Roman"/>
          <w:sz w:val="24"/>
          <w:szCs w:val="24"/>
        </w:rPr>
        <w:t xml:space="preserve"> – документ, в якому йде мова про порушення суб’єктивних прав чи інтересів громадян, що оберігаються законом, прохання виправити становище, що склалося.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Скорочення графічні</w:t>
      </w:r>
      <w:r w:rsidRPr="00614796">
        <w:rPr>
          <w:rFonts w:ascii="Times New Roman" w:hAnsi="Times New Roman" w:cs="Times New Roman"/>
          <w:sz w:val="24"/>
          <w:szCs w:val="24"/>
        </w:rPr>
        <w:t xml:space="preserve"> – це економічне позначення слів у документах. </w:t>
      </w:r>
      <w:r w:rsidRPr="00614796">
        <w:rPr>
          <w:rFonts w:ascii="Times New Roman" w:hAnsi="Times New Roman" w:cs="Times New Roman"/>
          <w:b/>
          <w:sz w:val="24"/>
          <w:szCs w:val="24"/>
        </w:rPr>
        <w:t>Службова записка –</w:t>
      </w:r>
      <w:r w:rsidRPr="00614796">
        <w:rPr>
          <w:rFonts w:ascii="Times New Roman" w:hAnsi="Times New Roman" w:cs="Times New Roman"/>
          <w:sz w:val="24"/>
          <w:szCs w:val="24"/>
        </w:rPr>
        <w:t xml:space="preserve"> записка про виконання якоїсь роботи, що надси- лається однією посадовою особою іншій.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Службовий лист –</w:t>
      </w:r>
      <w:r w:rsidRPr="00614796">
        <w:rPr>
          <w:rFonts w:ascii="Times New Roman" w:hAnsi="Times New Roman" w:cs="Times New Roman"/>
          <w:sz w:val="24"/>
          <w:szCs w:val="24"/>
        </w:rPr>
        <w:t xml:space="preserve"> узагальнена назва різних за змістом документів, що слугують засобом обміну інформацією і оперативного управління процесами. </w:t>
      </w:r>
      <w:r w:rsidRPr="00614796">
        <w:rPr>
          <w:rFonts w:ascii="Times New Roman" w:hAnsi="Times New Roman" w:cs="Times New Roman"/>
          <w:b/>
          <w:sz w:val="24"/>
          <w:szCs w:val="24"/>
        </w:rPr>
        <w:t>Список</w:t>
      </w:r>
      <w:r w:rsidRPr="00614796">
        <w:rPr>
          <w:rFonts w:ascii="Times New Roman" w:hAnsi="Times New Roman" w:cs="Times New Roman"/>
          <w:sz w:val="24"/>
          <w:szCs w:val="24"/>
        </w:rPr>
        <w:t xml:space="preserve"> – документ, що містить перелік осіб чи предметів у певному порядку, складений з метою інформації чи реєстрації.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Справа </w:t>
      </w:r>
      <w:r w:rsidRPr="00614796">
        <w:rPr>
          <w:rFonts w:ascii="Times New Roman" w:hAnsi="Times New Roman" w:cs="Times New Roman"/>
          <w:sz w:val="24"/>
          <w:szCs w:val="24"/>
        </w:rPr>
        <w:t xml:space="preserve">– документ чи сукупність документів, що стосуються одного питання чи виду діяльності й поміщені в окрему теку (папку).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Стандарт</w:t>
      </w:r>
      <w:r w:rsidRPr="00614796">
        <w:rPr>
          <w:rFonts w:ascii="Times New Roman" w:hAnsi="Times New Roman" w:cs="Times New Roman"/>
          <w:sz w:val="24"/>
          <w:szCs w:val="24"/>
        </w:rPr>
        <w:t xml:space="preserve"> (від англ. standard – зразок) – документ, що встановлює єдині норми та вимоги до документів.</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Стандартизація</w:t>
      </w:r>
      <w:r w:rsidRPr="00614796">
        <w:rPr>
          <w:rFonts w:ascii="Times New Roman" w:hAnsi="Times New Roman" w:cs="Times New Roman"/>
          <w:sz w:val="24"/>
          <w:szCs w:val="24"/>
        </w:rPr>
        <w:t xml:space="preserve"> – установлення правил добору слів і термінів, правил побудови речень і словосполучень.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Стенограма</w:t>
      </w:r>
      <w:r w:rsidRPr="00614796">
        <w:rPr>
          <w:rFonts w:ascii="Times New Roman" w:hAnsi="Times New Roman" w:cs="Times New Roman"/>
          <w:sz w:val="24"/>
          <w:szCs w:val="24"/>
        </w:rPr>
        <w:t xml:space="preserve"> – запис промови, доповіді, переговорів, виконаний ско- рописом, способом швидкого і точного записування за допомогою скорочень і умовних знаків.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Статут</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statutum</w:t>
      </w:r>
      <w:r w:rsidRPr="00614796">
        <w:rPr>
          <w:rFonts w:ascii="Times New Roman" w:hAnsi="Times New Roman" w:cs="Times New Roman"/>
          <w:sz w:val="24"/>
          <w:szCs w:val="24"/>
          <w:lang w:val="uk-UA"/>
        </w:rPr>
        <w:t xml:space="preserve">, </w:t>
      </w:r>
      <w:r w:rsidRPr="00614796">
        <w:rPr>
          <w:rFonts w:ascii="Times New Roman" w:hAnsi="Times New Roman" w:cs="Times New Roman"/>
          <w:sz w:val="24"/>
          <w:szCs w:val="24"/>
        </w:rPr>
        <w:t>statuo</w:t>
      </w:r>
      <w:r w:rsidRPr="00614796">
        <w:rPr>
          <w:rFonts w:ascii="Times New Roman" w:hAnsi="Times New Roman" w:cs="Times New Roman"/>
          <w:sz w:val="24"/>
          <w:szCs w:val="24"/>
          <w:lang w:val="uk-UA"/>
        </w:rPr>
        <w:t xml:space="preserve"> – встановлюю, вирішую) – юридичний акт, що визначає структуру, функції взаємовідносини з іншими організаціями та права підприємства, організації, установи; зведення правил, положень, які регулюють основи організації і діяльності установ певної галузі господарства.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 xml:space="preserve">Стиль </w:t>
      </w:r>
      <w:r w:rsidRPr="00614796">
        <w:rPr>
          <w:rFonts w:ascii="Times New Roman" w:hAnsi="Times New Roman" w:cs="Times New Roman"/>
          <w:sz w:val="24"/>
          <w:szCs w:val="24"/>
        </w:rPr>
        <w:t xml:space="preserve">– особливість мови, яка проявляється у відборі та організації мовних засобів у зв’язку з завданням спілкування.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Т</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Таблиця</w:t>
      </w:r>
      <w:r w:rsidRPr="00614796">
        <w:rPr>
          <w:rFonts w:ascii="Times New Roman" w:hAnsi="Times New Roman" w:cs="Times New Roman"/>
          <w:sz w:val="24"/>
          <w:szCs w:val="24"/>
        </w:rPr>
        <w:t xml:space="preserve"> – документ, складений табулятором на основі автоматичного сприйняття даних, документ, що містить цифрові дані і є формою висвітлення фактичного матеріалу.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Текст</w:t>
      </w:r>
      <w:r w:rsidRPr="00614796">
        <w:rPr>
          <w:rFonts w:ascii="Times New Roman" w:hAnsi="Times New Roman" w:cs="Times New Roman"/>
          <w:sz w:val="24"/>
          <w:szCs w:val="24"/>
        </w:rPr>
        <w:t xml:space="preserve"> – основний реквізит документа, який має чітко й переконливо відбивати причину й мету написаного, розкривати суть конкретної справи, містити докази, висновки.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Телеграма</w:t>
      </w:r>
      <w:r w:rsidRPr="00614796">
        <w:rPr>
          <w:rFonts w:ascii="Times New Roman" w:hAnsi="Times New Roman" w:cs="Times New Roman"/>
          <w:sz w:val="24"/>
          <w:szCs w:val="24"/>
        </w:rPr>
        <w:t xml:space="preserve"> – це документ, що передається телетайпом-апаратом, який застосовується безпосередньо для телеграфного зв’язку.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Телефонограма –</w:t>
      </w:r>
      <w:r w:rsidRPr="00614796">
        <w:rPr>
          <w:rFonts w:ascii="Times New Roman" w:hAnsi="Times New Roman" w:cs="Times New Roman"/>
          <w:sz w:val="24"/>
          <w:szCs w:val="24"/>
        </w:rPr>
        <w:t xml:space="preserve"> службовий документ, що становить оперативне по- відомлення, передане телефоном з особливим способом передачі тексту: передається усно через канали телефонного зв’язку і записується (друкується) особою, яка її отримує.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Термін</w:t>
      </w:r>
      <w:r w:rsidRPr="00614796">
        <w:rPr>
          <w:rFonts w:ascii="Times New Roman" w:hAnsi="Times New Roman" w:cs="Times New Roman"/>
          <w:sz w:val="24"/>
          <w:szCs w:val="24"/>
        </w:rPr>
        <w:t xml:space="preserve"> – слово чи словосполучення, що чітко й однозначно позначає певне поняття в будь-якій галузі й має точну сферу використання.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Типові документи</w:t>
      </w:r>
      <w:r w:rsidRPr="00614796">
        <w:rPr>
          <w:rFonts w:ascii="Times New Roman" w:hAnsi="Times New Roman" w:cs="Times New Roman"/>
          <w:sz w:val="24"/>
          <w:szCs w:val="24"/>
          <w:lang w:val="uk-UA"/>
        </w:rPr>
        <w:t xml:space="preserve"> – це нормативні й розпорядчі документи, що ви- значають порядок роботи установ або окремих сторін їх діяльності і є зразками для складання установами однойменних документів з ураху- ванням специфіки їх діяльності.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Титульний список</w:t>
      </w:r>
      <w:r w:rsidRPr="00614796">
        <w:rPr>
          <w:rFonts w:ascii="Times New Roman" w:hAnsi="Times New Roman" w:cs="Times New Roman"/>
          <w:sz w:val="24"/>
          <w:szCs w:val="24"/>
        </w:rPr>
        <w:t xml:space="preserve"> – поіменний список будов, що вносяться в плани капітального будівництва із зазначенням місця, термінів початку й завершення будівельно-монтажних робіт, проектної потужності й ко- шторисної вартості.</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Трафарет</w:t>
      </w:r>
      <w:r w:rsidRPr="00614796">
        <w:rPr>
          <w:rFonts w:ascii="Times New Roman" w:hAnsi="Times New Roman" w:cs="Times New Roman"/>
          <w:sz w:val="24"/>
          <w:szCs w:val="24"/>
          <w:lang w:val="uk-UA"/>
        </w:rPr>
        <w:t xml:space="preserve"> – форма подання уніфікованого тексту, що містить постійну інформацію і пробіли, призначені для заповнення їх перемінною інформацією.</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Трафаретний документ</w:t>
      </w:r>
      <w:r w:rsidRPr="00614796">
        <w:rPr>
          <w:rFonts w:ascii="Times New Roman" w:hAnsi="Times New Roman" w:cs="Times New Roman"/>
          <w:sz w:val="24"/>
          <w:szCs w:val="24"/>
        </w:rPr>
        <w:t xml:space="preserve"> – документ, що має надрукований стандартний текст і конкретний зміст, що його доповнює.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Трудова книжка</w:t>
      </w:r>
      <w:r w:rsidRPr="00614796">
        <w:rPr>
          <w:rFonts w:ascii="Times New Roman" w:hAnsi="Times New Roman" w:cs="Times New Roman"/>
          <w:sz w:val="24"/>
          <w:szCs w:val="24"/>
        </w:rPr>
        <w:t xml:space="preserve"> – це основний документ установленого зразка, в якому записані відомості про трудову діяльність робітника чи службовця, нагороди, заохочення і служить основою для встановлення за- гального, безперервного і спеціального трудового стажу.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Трудова угода</w:t>
      </w:r>
      <w:r w:rsidRPr="00614796">
        <w:rPr>
          <w:rFonts w:ascii="Times New Roman" w:hAnsi="Times New Roman" w:cs="Times New Roman"/>
          <w:sz w:val="24"/>
          <w:szCs w:val="24"/>
        </w:rPr>
        <w:t xml:space="preserve"> – документ, яким регламентуються стосунки між установою і позаштатним працівником.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У</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Уніфікована система документації</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unio</w:t>
      </w:r>
      <w:r w:rsidRPr="00614796">
        <w:rPr>
          <w:rFonts w:ascii="Times New Roman" w:hAnsi="Times New Roman" w:cs="Times New Roman"/>
          <w:sz w:val="24"/>
          <w:szCs w:val="24"/>
          <w:lang w:val="uk-UA"/>
        </w:rPr>
        <w:t xml:space="preserve"> – союз, </w:t>
      </w:r>
      <w:r w:rsidRPr="00614796">
        <w:rPr>
          <w:rFonts w:ascii="Times New Roman" w:hAnsi="Times New Roman" w:cs="Times New Roman"/>
          <w:sz w:val="24"/>
          <w:szCs w:val="24"/>
        </w:rPr>
        <w:t>facere</w:t>
      </w:r>
      <w:r w:rsidRPr="00614796">
        <w:rPr>
          <w:rFonts w:ascii="Times New Roman" w:hAnsi="Times New Roman" w:cs="Times New Roman"/>
          <w:sz w:val="24"/>
          <w:szCs w:val="24"/>
          <w:lang w:val="uk-UA"/>
        </w:rPr>
        <w:t xml:space="preserve"> – робити) – система документації, що являє собою раціонально організований комплекс взаємопов’язаних документів, які відповідають єди- ним правилам і вимогам.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Ухвала</w:t>
      </w:r>
      <w:r w:rsidRPr="00614796">
        <w:rPr>
          <w:rFonts w:ascii="Times New Roman" w:hAnsi="Times New Roman" w:cs="Times New Roman"/>
          <w:sz w:val="24"/>
          <w:szCs w:val="24"/>
        </w:rPr>
        <w:t xml:space="preserve"> – розпорядний документ, що приймається місцевими радами, або їх виконкомами в колегіальному порядку для розв’язання найважливіших питань їх компетенції.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Ф</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Факсиміле</w:t>
      </w:r>
      <w:r w:rsidRPr="00614796">
        <w:rPr>
          <w:rFonts w:ascii="Times New Roman" w:hAnsi="Times New Roman" w:cs="Times New Roman"/>
          <w:sz w:val="24"/>
          <w:szCs w:val="24"/>
        </w:rPr>
        <w:t xml:space="preserve"> – кліше-печатка для відтворення власноручного підпису; точне відтворення будь-якого графічного оригіналу фотографічним способом або печаткою.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Факсограма</w:t>
      </w:r>
      <w:r w:rsidRPr="00614796">
        <w:rPr>
          <w:rFonts w:ascii="Times New Roman" w:hAnsi="Times New Roman" w:cs="Times New Roman"/>
          <w:sz w:val="24"/>
          <w:szCs w:val="24"/>
        </w:rPr>
        <w:t xml:space="preserve"> (факс, телефакс) – одержана на папері копія документа, що передається через канали телекомунікативного зв’язку.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Формування справи</w:t>
      </w:r>
      <w:r w:rsidRPr="00614796">
        <w:rPr>
          <w:rFonts w:ascii="Times New Roman" w:hAnsi="Times New Roman" w:cs="Times New Roman"/>
          <w:sz w:val="24"/>
          <w:szCs w:val="24"/>
        </w:rPr>
        <w:t xml:space="preserve"> – віднесення документів до певної справи і сис- тематизація їх.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lastRenderedPageBreak/>
        <w:t>Формуляр-зразок</w:t>
      </w:r>
      <w:r w:rsidRPr="00614796">
        <w:rPr>
          <w:rFonts w:ascii="Times New Roman" w:hAnsi="Times New Roman" w:cs="Times New Roman"/>
          <w:sz w:val="24"/>
          <w:szCs w:val="24"/>
          <w:lang w:val="uk-UA"/>
        </w:rPr>
        <w:t xml:space="preserve"> – єдина модель побудови форми документів, яка встановлює галузь використання, формати, розміри полів, вимоги до побудови конкретної сітки та сукупність властивих їм реквізитів, роз- ташованих у сталій послідовності.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Х</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Характеристика</w:t>
      </w:r>
      <w:r w:rsidRPr="00614796">
        <w:rPr>
          <w:rFonts w:ascii="Times New Roman" w:hAnsi="Times New Roman" w:cs="Times New Roman"/>
          <w:sz w:val="24"/>
          <w:szCs w:val="24"/>
        </w:rPr>
        <w:t xml:space="preserve"> – документ з особового складу, у якому в офіційній формі дається оцінка ділових та моральних якостей працівника, учня як члена колективу.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Характеристика-подання</w:t>
      </w:r>
      <w:r w:rsidRPr="00614796">
        <w:rPr>
          <w:rFonts w:ascii="Times New Roman" w:hAnsi="Times New Roman" w:cs="Times New Roman"/>
          <w:sz w:val="24"/>
          <w:szCs w:val="24"/>
        </w:rPr>
        <w:t xml:space="preserve"> – документ, що застосовується при вису- ванні на виборні посади, присвоєння військового чи наукового звання, обранні на посаду за конкурсом в наукових закладах і т. ін.</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Ц</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Циркуляр</w:t>
      </w:r>
      <w:r w:rsidRPr="00614796">
        <w:rPr>
          <w:rFonts w:ascii="Times New Roman" w:hAnsi="Times New Roman" w:cs="Times New Roman"/>
          <w:sz w:val="24"/>
          <w:szCs w:val="24"/>
          <w:lang w:val="uk-UA"/>
        </w:rPr>
        <w:t xml:space="preserve"> (від лат. </w:t>
      </w:r>
      <w:r w:rsidRPr="00614796">
        <w:rPr>
          <w:rFonts w:ascii="Times New Roman" w:hAnsi="Times New Roman" w:cs="Times New Roman"/>
          <w:sz w:val="24"/>
          <w:szCs w:val="24"/>
        </w:rPr>
        <w:t>circulus</w:t>
      </w:r>
      <w:r w:rsidRPr="00614796">
        <w:rPr>
          <w:rFonts w:ascii="Times New Roman" w:hAnsi="Times New Roman" w:cs="Times New Roman"/>
          <w:sz w:val="24"/>
          <w:szCs w:val="24"/>
          <w:lang w:val="uk-UA"/>
        </w:rPr>
        <w:t xml:space="preserve"> – коло, </w:t>
      </w:r>
      <w:r w:rsidRPr="00614796">
        <w:rPr>
          <w:rFonts w:ascii="Times New Roman" w:hAnsi="Times New Roman" w:cs="Times New Roman"/>
          <w:sz w:val="24"/>
          <w:szCs w:val="24"/>
        </w:rPr>
        <w:t>circularis</w:t>
      </w:r>
      <w:r w:rsidRPr="00614796">
        <w:rPr>
          <w:rFonts w:ascii="Times New Roman" w:hAnsi="Times New Roman" w:cs="Times New Roman"/>
          <w:sz w:val="24"/>
          <w:szCs w:val="24"/>
          <w:lang w:val="uk-UA"/>
        </w:rPr>
        <w:t xml:space="preserve"> – круговий) – різновид інструктивного листа вищого органу, що видається на додаток і роз’яснення до раніше випущеного документа; розсилається певному колу підвідомчих установ або підлеглим посадовим особам.</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Ш</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Штамп</w:t>
      </w:r>
      <w:r w:rsidRPr="00614796">
        <w:rPr>
          <w:rFonts w:ascii="Times New Roman" w:hAnsi="Times New Roman" w:cs="Times New Roman"/>
          <w:sz w:val="24"/>
          <w:szCs w:val="24"/>
        </w:rPr>
        <w:t xml:space="preserve"> (від нім. stampe – печатка) – відбиток штемпеля на документі; шаблон, трафарет, клеймо.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rPr>
        <w:t>Штемпель</w:t>
      </w:r>
      <w:r w:rsidRPr="00614796">
        <w:rPr>
          <w:rFonts w:ascii="Times New Roman" w:hAnsi="Times New Roman" w:cs="Times New Roman"/>
          <w:sz w:val="24"/>
          <w:szCs w:val="24"/>
        </w:rPr>
        <w:t xml:space="preserve"> – прилад з випуклим стороннім зображенням малюнка чи напису, що слугує для одержання відбитку, накладання печатки, клейма. </w:t>
      </w:r>
    </w:p>
    <w:p w:rsidR="00AC4D24" w:rsidRPr="00614796"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Штатно посадова книга</w:t>
      </w:r>
      <w:r w:rsidRPr="00614796">
        <w:rPr>
          <w:rFonts w:ascii="Times New Roman" w:hAnsi="Times New Roman" w:cs="Times New Roman"/>
          <w:sz w:val="24"/>
          <w:szCs w:val="24"/>
          <w:lang w:val="uk-UA"/>
        </w:rPr>
        <w:t xml:space="preserve"> – основний робочий документ відділу кадрів, що відображає стан комплектації апарату підприємства та його підрозділів керівниками, спеціалістами та службовцями. </w:t>
      </w:r>
    </w:p>
    <w:p w:rsidR="003038EA" w:rsidRPr="00614796" w:rsidRDefault="003038EA" w:rsidP="00614796">
      <w:pPr>
        <w:pStyle w:val="a4"/>
        <w:spacing w:line="276" w:lineRule="auto"/>
        <w:jc w:val="both"/>
        <w:rPr>
          <w:rFonts w:asciiTheme="majorHAnsi" w:hAnsiTheme="majorHAnsi" w:cs="Times New Roman"/>
          <w:b/>
          <w:color w:val="C00000"/>
          <w:sz w:val="24"/>
          <w:szCs w:val="24"/>
          <w:lang w:val="uk-UA"/>
        </w:rPr>
      </w:pPr>
      <w:r w:rsidRPr="00614796">
        <w:rPr>
          <w:rFonts w:asciiTheme="majorHAnsi" w:hAnsiTheme="majorHAnsi" w:cs="Times New Roman"/>
          <w:b/>
          <w:color w:val="C00000"/>
          <w:sz w:val="24"/>
          <w:szCs w:val="24"/>
          <w:lang w:val="uk-UA"/>
        </w:rPr>
        <w:t>Ю</w:t>
      </w:r>
    </w:p>
    <w:p w:rsidR="00AC4D24" w:rsidRDefault="00AC4D24" w:rsidP="00614796">
      <w:pPr>
        <w:pStyle w:val="a4"/>
        <w:spacing w:line="276" w:lineRule="auto"/>
        <w:jc w:val="both"/>
        <w:rPr>
          <w:rFonts w:ascii="Times New Roman" w:hAnsi="Times New Roman" w:cs="Times New Roman"/>
          <w:sz w:val="24"/>
          <w:szCs w:val="24"/>
          <w:lang w:val="uk-UA"/>
        </w:rPr>
      </w:pPr>
      <w:r w:rsidRPr="00614796">
        <w:rPr>
          <w:rFonts w:ascii="Times New Roman" w:hAnsi="Times New Roman" w:cs="Times New Roman"/>
          <w:b/>
          <w:sz w:val="24"/>
          <w:szCs w:val="24"/>
          <w:lang w:val="uk-UA"/>
        </w:rPr>
        <w:t>Юридична сила</w:t>
      </w:r>
      <w:r w:rsidRPr="00614796">
        <w:rPr>
          <w:rFonts w:ascii="Times New Roman" w:hAnsi="Times New Roman" w:cs="Times New Roman"/>
          <w:sz w:val="24"/>
          <w:szCs w:val="24"/>
          <w:lang w:val="uk-UA"/>
        </w:rPr>
        <w:t xml:space="preserve"> – специфічна властивість нормативно-правових актів, яка розкриває їх співвідношення і взаємозалежність за формальною обов’язковістю та визначається місцем правотворчого органу в державному апараті.</w:t>
      </w:r>
    </w:p>
    <w:p w:rsidR="00C203ED" w:rsidRDefault="00C203ED"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1747B8" w:rsidRDefault="001747B8" w:rsidP="00614796">
      <w:pPr>
        <w:pStyle w:val="a4"/>
        <w:spacing w:line="276" w:lineRule="auto"/>
        <w:jc w:val="both"/>
        <w:rPr>
          <w:rFonts w:ascii="Times New Roman" w:hAnsi="Times New Roman" w:cs="Times New Roman"/>
          <w:sz w:val="24"/>
          <w:szCs w:val="24"/>
          <w:lang w:val="uk-UA"/>
        </w:rPr>
      </w:pPr>
    </w:p>
    <w:p w:rsidR="00C203ED" w:rsidRDefault="00C203ED" w:rsidP="00C203ED">
      <w:pPr>
        <w:ind w:firstLine="720"/>
        <w:jc w:val="center"/>
        <w:rPr>
          <w:b/>
          <w:lang w:val="uk-UA"/>
        </w:rPr>
      </w:pPr>
    </w:p>
    <w:p w:rsidR="00C203ED" w:rsidRPr="00C203ED" w:rsidRDefault="00C203ED" w:rsidP="00C203ED">
      <w:pPr>
        <w:ind w:firstLine="720"/>
        <w:jc w:val="center"/>
        <w:rPr>
          <w:b/>
          <w:lang w:val="uk-UA"/>
        </w:rPr>
      </w:pPr>
      <w:r w:rsidRPr="00C203ED">
        <w:rPr>
          <w:b/>
          <w:lang w:val="uk-UA"/>
        </w:rPr>
        <w:t xml:space="preserve"> Рекомендована література</w:t>
      </w:r>
    </w:p>
    <w:p w:rsidR="00C203ED" w:rsidRPr="00C203ED" w:rsidRDefault="00C203ED" w:rsidP="00C203ED">
      <w:pPr>
        <w:ind w:firstLine="720"/>
        <w:jc w:val="center"/>
        <w:rPr>
          <w:lang w:val="uk-UA"/>
        </w:rPr>
      </w:pPr>
    </w:p>
    <w:p w:rsidR="00C203ED" w:rsidRPr="00C203ED" w:rsidRDefault="00C203ED" w:rsidP="00C203ED">
      <w:pPr>
        <w:ind w:firstLine="720"/>
        <w:jc w:val="center"/>
        <w:rPr>
          <w:lang w:val="uk-UA"/>
        </w:rPr>
      </w:pPr>
      <w:r w:rsidRPr="00C203ED">
        <w:rPr>
          <w:lang w:val="uk-UA"/>
        </w:rPr>
        <w:t>Базова (Нормативна література)</w:t>
      </w:r>
    </w:p>
    <w:p w:rsidR="00C203ED" w:rsidRPr="00C203ED" w:rsidRDefault="00C203ED" w:rsidP="00C203ED">
      <w:pPr>
        <w:numPr>
          <w:ilvl w:val="0"/>
          <w:numId w:val="42"/>
        </w:numPr>
        <w:tabs>
          <w:tab w:val="clear" w:pos="1080"/>
        </w:tabs>
        <w:ind w:left="0" w:firstLine="720"/>
        <w:jc w:val="both"/>
        <w:rPr>
          <w:lang w:val="uk-UA"/>
        </w:rPr>
      </w:pPr>
      <w:r w:rsidRPr="00C203ED">
        <w:t>ГОСТ 2.105-95 ЕСКД. Общие требования к текстовым документам.</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Державний класифікатор управлінської документації ДК 010-98. – К.: Держстандарт України, 1999. – 50 с.</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2732:2004 Діловодство і архівна справа. Терміни та визначення понять.</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3843-99 Державна уніфікована система документації. Основні положення.</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3844-99 Державна уніфікована система документації. Формуляр зразок. Вимоги до побудови.</w:t>
      </w:r>
    </w:p>
    <w:p w:rsidR="00C203ED" w:rsidRPr="00C203ED" w:rsidRDefault="00C203ED" w:rsidP="00C203ED">
      <w:pPr>
        <w:numPr>
          <w:ilvl w:val="0"/>
          <w:numId w:val="42"/>
        </w:numPr>
        <w:tabs>
          <w:tab w:val="clear" w:pos="1080"/>
        </w:tabs>
        <w:ind w:left="0" w:firstLine="720"/>
        <w:jc w:val="both"/>
        <w:rPr>
          <w:lang w:val="uk-UA"/>
        </w:rPr>
      </w:pPr>
      <w:r w:rsidRPr="00C203ED">
        <w:rPr>
          <w:lang w:val="uk-UA"/>
        </w:rPr>
        <w:t>ДСТУ 4163-2003 Державна уніфікована система документації. Уніфікована система організаційно-розпорядчої документації. Вимоги до оформлення документів.</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внесення змін до Закону України “Про національний архівний фонд і архівні установи” // Відомості Верховної Ради України. – 2002. – №11. – Ст. 81.</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звернення громадян” // Відомості Верховної Ради України. – 1996. – №47. – Ст. 256.</w:t>
      </w:r>
    </w:p>
    <w:p w:rsidR="00C203ED" w:rsidRPr="00C203ED" w:rsidRDefault="00C203ED" w:rsidP="00C203ED">
      <w:pPr>
        <w:numPr>
          <w:ilvl w:val="0"/>
          <w:numId w:val="42"/>
        </w:numPr>
        <w:tabs>
          <w:tab w:val="clear" w:pos="1080"/>
        </w:tabs>
        <w:ind w:left="0" w:firstLine="720"/>
        <w:jc w:val="both"/>
        <w:rPr>
          <w:lang w:val="uk-UA"/>
        </w:rPr>
      </w:pPr>
      <w:r w:rsidRPr="00C203ED">
        <w:rPr>
          <w:lang w:val="uk-UA"/>
        </w:rPr>
        <w:t>Закон України “Про інформацію” // Відомості Верховної Ради України. – 1992. – №48. – Ст. 650.</w:t>
      </w:r>
    </w:p>
    <w:p w:rsidR="00C203ED" w:rsidRPr="00C203ED" w:rsidRDefault="00C203ED" w:rsidP="00C203ED">
      <w:pPr>
        <w:numPr>
          <w:ilvl w:val="0"/>
          <w:numId w:val="42"/>
        </w:numPr>
        <w:tabs>
          <w:tab w:val="clear" w:pos="1080"/>
        </w:tabs>
        <w:ind w:left="0" w:firstLine="720"/>
        <w:jc w:val="both"/>
        <w:rPr>
          <w:lang w:val="uk-UA"/>
        </w:rPr>
      </w:pPr>
      <w:r w:rsidRPr="00C203ED">
        <w:t>Инструкция о порядке ведения трудовых книжек работников, утвержденная совместным приказом Министерства труда Украины, Министерства юстиции Украины, Министерства социальной защиты населения Украины от 29.07.1993. – № 58.</w:t>
      </w:r>
    </w:p>
    <w:p w:rsidR="00C203ED" w:rsidRPr="00C203ED" w:rsidRDefault="00C203ED" w:rsidP="00C203ED">
      <w:pPr>
        <w:numPr>
          <w:ilvl w:val="0"/>
          <w:numId w:val="42"/>
        </w:numPr>
        <w:tabs>
          <w:tab w:val="clear" w:pos="1080"/>
        </w:tabs>
        <w:ind w:left="0" w:firstLine="720"/>
        <w:jc w:val="both"/>
        <w:rPr>
          <w:lang w:val="uk-UA"/>
        </w:rPr>
      </w:pPr>
      <w:r w:rsidRPr="00C203ED">
        <w:t>Инструкция</w:t>
      </w:r>
      <w:r w:rsidRPr="00C203ED">
        <w:rPr>
          <w:lang w:val="uk-UA"/>
        </w:rPr>
        <w:t xml:space="preserve"> о </w:t>
      </w:r>
      <w:r w:rsidRPr="00C203ED">
        <w:t>служебных командировках в пределах Украины и за границу, утвержденная приказом Министерства финансов Украины от 13.03.1998. – № 59.</w:t>
      </w:r>
    </w:p>
    <w:p w:rsidR="00C203ED" w:rsidRPr="00C203ED" w:rsidRDefault="00C203ED" w:rsidP="00C203ED">
      <w:pPr>
        <w:numPr>
          <w:ilvl w:val="0"/>
          <w:numId w:val="42"/>
        </w:numPr>
        <w:tabs>
          <w:tab w:val="clear" w:pos="1080"/>
        </w:tabs>
        <w:ind w:left="0" w:firstLine="720"/>
        <w:jc w:val="both"/>
        <w:rPr>
          <w:lang w:val="uk-UA"/>
        </w:rPr>
      </w:pPr>
      <w:r w:rsidRPr="00C203ED">
        <w:rPr>
          <w:lang w:val="uk-UA"/>
        </w:rPr>
        <w:t>Кодекс Законів України про працю України від 10 грудня 1971 р. (зі змінами і доповненнями).</w:t>
      </w:r>
    </w:p>
    <w:p w:rsidR="00C203ED" w:rsidRPr="00C203ED" w:rsidRDefault="00C203ED" w:rsidP="00C203ED">
      <w:pPr>
        <w:numPr>
          <w:ilvl w:val="0"/>
          <w:numId w:val="42"/>
        </w:numPr>
        <w:tabs>
          <w:tab w:val="clear" w:pos="1080"/>
        </w:tabs>
        <w:ind w:left="0" w:firstLine="720"/>
        <w:jc w:val="both"/>
        <w:rPr>
          <w:lang w:val="uk-UA"/>
        </w:rPr>
      </w:pPr>
      <w:r w:rsidRPr="00C203ED">
        <w:rPr>
          <w:lang w:val="uk-UA"/>
        </w:rPr>
        <w:t>Конституція України. – К., 1997.</w:t>
      </w:r>
    </w:p>
    <w:p w:rsidR="00C203ED" w:rsidRPr="00C203ED" w:rsidRDefault="00C203ED" w:rsidP="00C203ED">
      <w:pPr>
        <w:numPr>
          <w:ilvl w:val="0"/>
          <w:numId w:val="42"/>
        </w:numPr>
        <w:tabs>
          <w:tab w:val="clear" w:pos="1080"/>
        </w:tabs>
        <w:ind w:left="0" w:firstLine="720"/>
        <w:jc w:val="both"/>
        <w:rPr>
          <w:lang w:val="uk-UA"/>
        </w:rPr>
      </w:pPr>
      <w:r w:rsidRPr="00C203ED">
        <w:rPr>
          <w:lang w:val="uk-UA"/>
        </w:rPr>
        <w:t>Національний класифікатор України: Класифікатор професій ДК 003-2005, затверджений наказом Держспоживстандарту України від 26 грудня 2005 р. №375.</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 Офіційний вісник України. – 1998. – № 48. – Ст. 1764.</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 Офіційний вісник України. – 1997. – № 4. – Ст. 202.</w:t>
      </w:r>
    </w:p>
    <w:p w:rsidR="00C203ED" w:rsidRPr="00C203ED" w:rsidRDefault="00C203ED" w:rsidP="00C203ED">
      <w:pPr>
        <w:numPr>
          <w:ilvl w:val="0"/>
          <w:numId w:val="42"/>
        </w:numPr>
        <w:tabs>
          <w:tab w:val="clear" w:pos="1080"/>
        </w:tabs>
        <w:ind w:left="0" w:firstLine="720"/>
        <w:jc w:val="both"/>
        <w:rPr>
          <w:lang w:val="uk-UA"/>
        </w:rPr>
      </w:pPr>
      <w:r w:rsidRPr="00C203ED">
        <w:rPr>
          <w:lang w:val="uk-UA"/>
        </w:rPr>
        <w:t>Постанова Кабінету Міністрів України “Про створення Єдиного державного реєстру підприємств та організацій України ” від 22 січня 1996 р. №118.</w:t>
      </w:r>
    </w:p>
    <w:p w:rsidR="00C203ED" w:rsidRPr="00C203ED" w:rsidRDefault="00C203ED" w:rsidP="00C203ED">
      <w:pPr>
        <w:ind w:firstLine="720"/>
        <w:jc w:val="both"/>
        <w:rPr>
          <w:lang w:val="uk-UA"/>
        </w:rPr>
      </w:pPr>
    </w:p>
    <w:p w:rsidR="00C203ED" w:rsidRPr="00C203ED" w:rsidRDefault="00C203ED" w:rsidP="00C203ED">
      <w:pPr>
        <w:ind w:firstLine="720"/>
        <w:jc w:val="center"/>
        <w:rPr>
          <w:b/>
          <w:lang w:val="uk-UA"/>
        </w:rPr>
      </w:pPr>
      <w:r w:rsidRPr="00C203ED">
        <w:rPr>
          <w:b/>
          <w:lang w:val="uk-UA"/>
        </w:rPr>
        <w:t>Базова література</w:t>
      </w:r>
    </w:p>
    <w:p w:rsidR="00C203ED" w:rsidRPr="00C203ED" w:rsidRDefault="00C203ED" w:rsidP="00C203ED">
      <w:pPr>
        <w:numPr>
          <w:ilvl w:val="0"/>
          <w:numId w:val="43"/>
        </w:numPr>
        <w:tabs>
          <w:tab w:val="clear" w:pos="1770"/>
        </w:tabs>
        <w:ind w:left="0" w:firstLine="720"/>
        <w:jc w:val="both"/>
        <w:rPr>
          <w:lang w:val="uk-UA"/>
        </w:rPr>
      </w:pPr>
      <w:r w:rsidRPr="00C203ED">
        <w:t>Власова Е.Е. Современный деловой документ. – Харьков:</w:t>
      </w:r>
      <w:r w:rsidRPr="00C203ED">
        <w:rPr>
          <w:lang w:val="uk-UA"/>
        </w:rPr>
        <w:t xml:space="preserve"> </w:t>
      </w:r>
      <w:r w:rsidRPr="00C203ED">
        <w:t>Центр Консулат, 2003. – 212с.</w:t>
      </w:r>
    </w:p>
    <w:p w:rsidR="00C203ED" w:rsidRPr="00C203ED" w:rsidRDefault="00C203ED" w:rsidP="00C203ED">
      <w:pPr>
        <w:numPr>
          <w:ilvl w:val="0"/>
          <w:numId w:val="43"/>
        </w:numPr>
        <w:tabs>
          <w:tab w:val="clear" w:pos="1770"/>
        </w:tabs>
        <w:ind w:left="0" w:firstLine="720"/>
        <w:jc w:val="both"/>
      </w:pPr>
      <w:r w:rsidRPr="00C203ED">
        <w:t>Гаева И.И. Делопроизводство: курс лекций / И.В.Гаева, А.А.Тепляков. – Мн.: Аккад. Упр. При Президенте Респ. Беларусь, 2005. – 222с.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Головач А.С. Зразки оформлення документів. – Донецьк: Сталкер, 1997. – 349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lastRenderedPageBreak/>
        <w:t>Діденко А.Н. Сучасне діловодство: Навч. посібник. – 3-є вид. – К., 2001. – 384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Зубенко Л.Г., Немцов В.Д., Чуприна М.О. Ділові папери в менеджменті: Навч. посібник. – К.:ТОВ “УВПК “ЕксОб”, 2003.</w:t>
      </w:r>
    </w:p>
    <w:p w:rsidR="00C203ED" w:rsidRPr="00C203ED" w:rsidRDefault="00C203ED" w:rsidP="00C203ED">
      <w:pPr>
        <w:numPr>
          <w:ilvl w:val="0"/>
          <w:numId w:val="43"/>
        </w:numPr>
        <w:tabs>
          <w:tab w:val="clear" w:pos="1770"/>
        </w:tabs>
        <w:ind w:left="0" w:firstLine="720"/>
        <w:jc w:val="both"/>
        <w:rPr>
          <w:lang w:val="uk-UA"/>
        </w:rPr>
      </w:pPr>
      <w:r w:rsidRPr="00C203ED">
        <w:t>Кавторева Я., Кузнецов В. Документооборот: организация и ведение. – 7-е изд., перераб. и доп. – Х.: Фактор, 2006. – 240с.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Кірочок О.Г., Корбутяк В.І., Процюк В.К., Дубич К.В. Документування у менеджменті: Підручник: Вид. 2-е, перероб. – Київ, Центр навчальної літератури, 2005.</w:t>
      </w:r>
    </w:p>
    <w:p w:rsidR="00C203ED" w:rsidRPr="00C203ED" w:rsidRDefault="00C203ED" w:rsidP="00C203ED">
      <w:pPr>
        <w:numPr>
          <w:ilvl w:val="0"/>
          <w:numId w:val="43"/>
        </w:numPr>
        <w:tabs>
          <w:tab w:val="clear" w:pos="1770"/>
        </w:tabs>
        <w:ind w:left="0" w:firstLine="720"/>
        <w:jc w:val="both"/>
      </w:pPr>
      <w:r w:rsidRPr="00C203ED">
        <w:t>Кирсанова М.В. Современное делопроизводство</w:t>
      </w:r>
      <w:r w:rsidRPr="00C203ED">
        <w:rPr>
          <w:lang w:val="uk-UA"/>
        </w:rPr>
        <w:t>: Учеб. пособие. – 3-</w:t>
      </w:r>
      <w:r w:rsidRPr="00C203ED">
        <w:t>е узд. – М.: ИНФРА-М, Новосибирск: Сибирское соглашение</w:t>
      </w:r>
      <w:r w:rsidRPr="00C203ED">
        <w:rPr>
          <w:lang w:val="uk-UA"/>
        </w:rPr>
        <w:t>, 2003. – 304 с.</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Коваль А.П. Культура ділового мовлення. – К.: Вища шип.., 1977.</w:t>
      </w:r>
    </w:p>
    <w:p w:rsidR="00C203ED" w:rsidRPr="00C203ED" w:rsidRDefault="00C203ED" w:rsidP="00C203ED">
      <w:pPr>
        <w:numPr>
          <w:ilvl w:val="0"/>
          <w:numId w:val="43"/>
        </w:numPr>
        <w:tabs>
          <w:tab w:val="clear" w:pos="1770"/>
        </w:tabs>
        <w:ind w:left="0" w:firstLine="720"/>
        <w:jc w:val="both"/>
        <w:rPr>
          <w:lang w:val="uk-UA"/>
        </w:rPr>
      </w:pPr>
      <w:r w:rsidRPr="00C203ED">
        <w:rPr>
          <w:lang w:val="uk-UA"/>
        </w:rPr>
        <w:t>Козоріз В.П., Лаписька Н.І. Загальне і кадрове діловодство: Навч. посібник. – К.: МАУП, 2002. – 352 с.</w:t>
      </w:r>
    </w:p>
    <w:p w:rsidR="00C203ED" w:rsidRPr="00C203ED" w:rsidRDefault="00C203ED" w:rsidP="00C203ED">
      <w:pPr>
        <w:numPr>
          <w:ilvl w:val="0"/>
          <w:numId w:val="43"/>
        </w:numPr>
        <w:tabs>
          <w:tab w:val="clear" w:pos="1770"/>
        </w:tabs>
        <w:ind w:left="0" w:firstLine="720"/>
        <w:jc w:val="both"/>
      </w:pPr>
      <w:r w:rsidRPr="00C203ED">
        <w:t>Кузнецова Т.В. Делопроизводство и техническая документация / Т.В.Кузнецова, Е.А.Степанов, Н.Г.Филиппов. – М.: Высш. шк., 1991. – 159 с.</w:t>
      </w:r>
    </w:p>
    <w:p w:rsidR="00C203ED" w:rsidRPr="00C203ED" w:rsidRDefault="00C203ED" w:rsidP="00C203ED">
      <w:pPr>
        <w:numPr>
          <w:ilvl w:val="0"/>
          <w:numId w:val="43"/>
        </w:numPr>
        <w:tabs>
          <w:tab w:val="clear" w:pos="1770"/>
        </w:tabs>
        <w:ind w:left="0" w:firstLine="720"/>
        <w:jc w:val="both"/>
      </w:pPr>
      <w:r w:rsidRPr="00C203ED">
        <w:t>Кузнецова Т.В. Делопроизводство. Организация и технологии документационного обеспечения управления. – М: ЮНИТИ-Дана, 2003. – 360 с.</w:t>
      </w:r>
    </w:p>
    <w:p w:rsidR="00C203ED" w:rsidRPr="00C203ED" w:rsidRDefault="00C203ED" w:rsidP="00C203ED">
      <w:pPr>
        <w:numPr>
          <w:ilvl w:val="0"/>
          <w:numId w:val="43"/>
        </w:numPr>
        <w:tabs>
          <w:tab w:val="clear" w:pos="1770"/>
        </w:tabs>
        <w:ind w:left="0" w:firstLine="720"/>
        <w:jc w:val="both"/>
      </w:pPr>
      <w:r w:rsidRPr="00C203ED">
        <w:rPr>
          <w:lang w:val="uk-UA"/>
        </w:rPr>
        <w:t>Павлівський Б.М. Документація по особовому складу. Навч. посібник. – Червоноград, 1996.</w:t>
      </w:r>
    </w:p>
    <w:p w:rsidR="00C203ED" w:rsidRPr="00C203ED" w:rsidRDefault="00C203ED" w:rsidP="00C203ED">
      <w:pPr>
        <w:numPr>
          <w:ilvl w:val="0"/>
          <w:numId w:val="43"/>
        </w:numPr>
        <w:tabs>
          <w:tab w:val="clear" w:pos="1770"/>
        </w:tabs>
        <w:ind w:left="0" w:firstLine="720"/>
        <w:jc w:val="both"/>
      </w:pPr>
      <w:r w:rsidRPr="00C203ED">
        <w:t xml:space="preserve">Погребна Л. </w:t>
      </w:r>
      <w:r w:rsidRPr="00C203ED">
        <w:rPr>
          <w:lang w:val="uk-UA"/>
        </w:rPr>
        <w:t>Діловодство, яким воно повинно бути. – 2-ге вид., випр.. – Х.: Фактор, 2007. – 416 с.</w:t>
      </w:r>
    </w:p>
    <w:p w:rsidR="00C203ED" w:rsidRPr="00C203ED" w:rsidRDefault="00C203ED" w:rsidP="00C203ED">
      <w:pPr>
        <w:numPr>
          <w:ilvl w:val="0"/>
          <w:numId w:val="43"/>
        </w:numPr>
        <w:tabs>
          <w:tab w:val="clear" w:pos="1770"/>
        </w:tabs>
        <w:ind w:left="0" w:firstLine="720"/>
        <w:jc w:val="both"/>
      </w:pPr>
      <w:r w:rsidRPr="00C203ED">
        <w:t>Спивак В.А. Документирование управленческой деятельности. Делопроизводство. – Краткий курс. – Питер, 2006. – 240 с.</w:t>
      </w:r>
    </w:p>
    <w:p w:rsidR="00C203ED" w:rsidRPr="00C203ED" w:rsidRDefault="00C203ED" w:rsidP="00C203ED">
      <w:pPr>
        <w:numPr>
          <w:ilvl w:val="0"/>
          <w:numId w:val="43"/>
        </w:numPr>
        <w:tabs>
          <w:tab w:val="clear" w:pos="1770"/>
        </w:tabs>
        <w:ind w:left="0" w:firstLine="720"/>
        <w:jc w:val="both"/>
      </w:pPr>
      <w:r w:rsidRPr="00C203ED">
        <w:rPr>
          <w:lang w:val="uk-UA"/>
        </w:rPr>
        <w:t>Універсальний довідник-практикум з ділових паперів. / С.П.Бибик, І.Л.Михно, Л.О.Пустовіт, Г.М.Сюта. – К.:Довіра:УНВЦ “Рідна мова”, 1998. – 507 с.</w:t>
      </w:r>
    </w:p>
    <w:p w:rsidR="00C203ED" w:rsidRPr="00C203ED" w:rsidRDefault="00C203ED" w:rsidP="00C203ED">
      <w:pPr>
        <w:ind w:firstLine="720"/>
        <w:jc w:val="both"/>
        <w:rPr>
          <w:lang w:val="uk-UA"/>
        </w:rPr>
      </w:pPr>
    </w:p>
    <w:p w:rsidR="00C203ED" w:rsidRPr="00C203ED" w:rsidRDefault="00C203ED" w:rsidP="00C203ED">
      <w:pPr>
        <w:ind w:firstLine="720"/>
        <w:jc w:val="both"/>
        <w:rPr>
          <w:lang w:val="uk-UA"/>
        </w:rPr>
      </w:pPr>
    </w:p>
    <w:p w:rsidR="00C203ED" w:rsidRPr="00C203ED" w:rsidRDefault="00C203ED" w:rsidP="00C203ED">
      <w:pPr>
        <w:ind w:firstLine="720"/>
        <w:jc w:val="center"/>
        <w:rPr>
          <w:b/>
          <w:lang w:val="uk-UA"/>
        </w:rPr>
      </w:pPr>
      <w:r w:rsidRPr="00C203ED">
        <w:rPr>
          <w:b/>
          <w:lang w:val="uk-UA"/>
        </w:rPr>
        <w:t>Додаткова література</w:t>
      </w:r>
    </w:p>
    <w:p w:rsidR="00C203ED" w:rsidRPr="00C203ED" w:rsidRDefault="00C203ED" w:rsidP="00C203ED">
      <w:pPr>
        <w:numPr>
          <w:ilvl w:val="0"/>
          <w:numId w:val="44"/>
        </w:numPr>
        <w:tabs>
          <w:tab w:val="clear" w:pos="1080"/>
        </w:tabs>
        <w:ind w:left="0" w:firstLine="993"/>
        <w:jc w:val="both"/>
        <w:rPr>
          <w:lang w:val="uk-UA"/>
        </w:rPr>
      </w:pPr>
      <w:r w:rsidRPr="00C203ED">
        <w:rPr>
          <w:lang w:val="uk-UA"/>
        </w:rPr>
        <w:t>Коваль А.П. Ділове спілкування. –К.: Либідь, 1992.</w:t>
      </w:r>
    </w:p>
    <w:p w:rsidR="00C203ED" w:rsidRPr="00C203ED" w:rsidRDefault="00C203ED" w:rsidP="00C203ED">
      <w:pPr>
        <w:numPr>
          <w:ilvl w:val="0"/>
          <w:numId w:val="44"/>
        </w:numPr>
        <w:tabs>
          <w:tab w:val="clear" w:pos="1080"/>
        </w:tabs>
        <w:ind w:left="0" w:firstLine="993"/>
        <w:jc w:val="both"/>
      </w:pPr>
      <w:r w:rsidRPr="00C203ED">
        <w:t>Лившиц Я.З.Документационное обеспечение управления. – М.: Знание, 2000.</w:t>
      </w:r>
    </w:p>
    <w:p w:rsidR="00C203ED" w:rsidRPr="00C203ED" w:rsidRDefault="00C203ED" w:rsidP="00C203ED">
      <w:pPr>
        <w:numPr>
          <w:ilvl w:val="0"/>
          <w:numId w:val="44"/>
        </w:numPr>
        <w:tabs>
          <w:tab w:val="clear" w:pos="1080"/>
        </w:tabs>
        <w:ind w:left="0" w:firstLine="993"/>
        <w:jc w:val="both"/>
      </w:pPr>
      <w:r w:rsidRPr="00C203ED">
        <w:rPr>
          <w:lang w:val="uk-UA"/>
        </w:rPr>
        <w:t>Пентилюк М.І. Культура мови і стилістика. – К.:Вежа, 1994.</w:t>
      </w:r>
    </w:p>
    <w:p w:rsidR="00C203ED" w:rsidRPr="00C203ED" w:rsidRDefault="00C203ED" w:rsidP="00C203ED">
      <w:pPr>
        <w:numPr>
          <w:ilvl w:val="0"/>
          <w:numId w:val="44"/>
        </w:numPr>
        <w:tabs>
          <w:tab w:val="clear" w:pos="1080"/>
        </w:tabs>
        <w:ind w:left="0" w:firstLine="993"/>
        <w:jc w:val="both"/>
      </w:pPr>
      <w:r w:rsidRPr="00C203ED">
        <w:rPr>
          <w:lang w:val="uk-UA"/>
        </w:rPr>
        <w:t xml:space="preserve">Стенюков </w:t>
      </w:r>
      <w:r w:rsidRPr="00C203ED">
        <w:t>М.В. Документы. Делопроизводство: Практич. пособие по документационному обеспечению деятельности предприятия. – М.: Прибор, 1995.</w:t>
      </w:r>
    </w:p>
    <w:p w:rsidR="00C203ED" w:rsidRPr="00C203ED" w:rsidRDefault="00C203ED" w:rsidP="00C203ED">
      <w:pPr>
        <w:numPr>
          <w:ilvl w:val="0"/>
          <w:numId w:val="44"/>
        </w:numPr>
        <w:tabs>
          <w:tab w:val="clear" w:pos="1080"/>
        </w:tabs>
        <w:ind w:left="0" w:firstLine="993"/>
        <w:jc w:val="both"/>
      </w:pPr>
      <w:r w:rsidRPr="00C203ED">
        <w:rPr>
          <w:lang w:val="uk-UA"/>
        </w:rPr>
        <w:t>Зубков М.Сучасне українське ділове мовлення: Навч. посіб. для вищ. і серед. спеціальних навч. закладів. – Х.: Торгвнг, 2001. – 384 с.</w:t>
      </w:r>
    </w:p>
    <w:p w:rsidR="00C203ED" w:rsidRPr="00C203ED" w:rsidRDefault="00C203ED" w:rsidP="00C203ED">
      <w:pPr>
        <w:numPr>
          <w:ilvl w:val="0"/>
          <w:numId w:val="44"/>
        </w:numPr>
        <w:tabs>
          <w:tab w:val="clear" w:pos="1080"/>
        </w:tabs>
        <w:ind w:left="0" w:firstLine="993"/>
        <w:jc w:val="both"/>
      </w:pPr>
      <w:r w:rsidRPr="00C203ED">
        <w:rPr>
          <w:lang w:val="uk-UA"/>
        </w:rPr>
        <w:t>Паламар Л.М., Кацовець Г.М. Мова ділових паперів: Практ. Посібник 3-тє вид., перероб. і допов. – К.: Либідь, 1998. – 296 с.</w:t>
      </w:r>
    </w:p>
    <w:p w:rsidR="00C203ED" w:rsidRPr="00C203ED" w:rsidRDefault="00C203ED" w:rsidP="00C203ED">
      <w:pPr>
        <w:numPr>
          <w:ilvl w:val="0"/>
          <w:numId w:val="44"/>
        </w:numPr>
        <w:tabs>
          <w:tab w:val="clear" w:pos="1080"/>
        </w:tabs>
        <w:ind w:left="0" w:firstLine="993"/>
        <w:jc w:val="both"/>
      </w:pPr>
      <w:r w:rsidRPr="00C203ED">
        <w:t>Елизаветина Т.М., Денисова М.В. Делопроизводство на компьютере. — М.: Кудиц-образ, 2001. – 251 с.</w:t>
      </w:r>
    </w:p>
    <w:p w:rsidR="00C203ED" w:rsidRPr="00C203ED" w:rsidRDefault="00C203ED" w:rsidP="00614796">
      <w:pPr>
        <w:pStyle w:val="a4"/>
        <w:spacing w:line="276" w:lineRule="auto"/>
        <w:jc w:val="both"/>
        <w:rPr>
          <w:rFonts w:ascii="Times New Roman" w:hAnsi="Times New Roman" w:cs="Times New Roman"/>
          <w:sz w:val="24"/>
          <w:szCs w:val="24"/>
        </w:rPr>
      </w:pPr>
    </w:p>
    <w:p w:rsidR="002710F3" w:rsidRPr="00614796" w:rsidRDefault="002710F3" w:rsidP="00614796">
      <w:pPr>
        <w:jc w:val="both"/>
        <w:rPr>
          <w:lang w:val="uk-UA"/>
        </w:rPr>
      </w:pPr>
    </w:p>
    <w:sectPr w:rsidR="002710F3" w:rsidRPr="00614796" w:rsidSect="002710F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66" w:rsidRDefault="007E4066" w:rsidP="00D66A05">
      <w:r>
        <w:separator/>
      </w:r>
    </w:p>
  </w:endnote>
  <w:endnote w:type="continuationSeparator" w:id="0">
    <w:p w:rsidR="007E4066" w:rsidRDefault="007E4066" w:rsidP="00D6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20657"/>
      <w:docPartObj>
        <w:docPartGallery w:val="Page Numbers (Bottom of Page)"/>
        <w:docPartUnique/>
      </w:docPartObj>
    </w:sdtPr>
    <w:sdtContent>
      <w:p w:rsidR="008650A9" w:rsidRDefault="008650A9">
        <w:pPr>
          <w:pStyle w:val="ac"/>
          <w:jc w:val="right"/>
        </w:pPr>
        <w:fldSimple w:instr=" PAGE   \* MERGEFORMAT ">
          <w:r w:rsidR="00E47855">
            <w:rPr>
              <w:noProof/>
            </w:rPr>
            <w:t>2</w:t>
          </w:r>
        </w:fldSimple>
      </w:p>
    </w:sdtContent>
  </w:sdt>
  <w:p w:rsidR="008650A9" w:rsidRDefault="008650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66" w:rsidRDefault="007E4066" w:rsidP="00D66A05">
      <w:r>
        <w:separator/>
      </w:r>
    </w:p>
  </w:footnote>
  <w:footnote w:type="continuationSeparator" w:id="0">
    <w:p w:rsidR="007E4066" w:rsidRDefault="007E4066" w:rsidP="00D66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F21"/>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1484C55"/>
    <w:multiLevelType w:val="hybridMultilevel"/>
    <w:tmpl w:val="E968B868"/>
    <w:lvl w:ilvl="0" w:tplc="0419000D">
      <w:start w:val="1"/>
      <w:numFmt w:val="bullet"/>
      <w:lvlText w:val=""/>
      <w:lvlJc w:val="left"/>
      <w:pPr>
        <w:tabs>
          <w:tab w:val="num" w:pos="720"/>
        </w:tabs>
        <w:ind w:left="720" w:hanging="360"/>
      </w:pPr>
      <w:rPr>
        <w:rFonts w:ascii="Wingdings" w:hAnsi="Wingdings" w:hint="default"/>
      </w:rPr>
    </w:lvl>
    <w:lvl w:ilvl="1" w:tplc="F4563668" w:tentative="1">
      <w:start w:val="1"/>
      <w:numFmt w:val="bullet"/>
      <w:lvlText w:val=""/>
      <w:lvlJc w:val="left"/>
      <w:pPr>
        <w:tabs>
          <w:tab w:val="num" w:pos="1440"/>
        </w:tabs>
        <w:ind w:left="1440" w:hanging="360"/>
      </w:pPr>
      <w:rPr>
        <w:rFonts w:ascii="Wingdings 2" w:hAnsi="Wingdings 2" w:hint="default"/>
      </w:rPr>
    </w:lvl>
    <w:lvl w:ilvl="2" w:tplc="8B70EDCC" w:tentative="1">
      <w:start w:val="1"/>
      <w:numFmt w:val="bullet"/>
      <w:lvlText w:val=""/>
      <w:lvlJc w:val="left"/>
      <w:pPr>
        <w:tabs>
          <w:tab w:val="num" w:pos="2160"/>
        </w:tabs>
        <w:ind w:left="2160" w:hanging="360"/>
      </w:pPr>
      <w:rPr>
        <w:rFonts w:ascii="Wingdings 2" w:hAnsi="Wingdings 2" w:hint="default"/>
      </w:rPr>
    </w:lvl>
    <w:lvl w:ilvl="3" w:tplc="4FEEC59A" w:tentative="1">
      <w:start w:val="1"/>
      <w:numFmt w:val="bullet"/>
      <w:lvlText w:val=""/>
      <w:lvlJc w:val="left"/>
      <w:pPr>
        <w:tabs>
          <w:tab w:val="num" w:pos="2880"/>
        </w:tabs>
        <w:ind w:left="2880" w:hanging="360"/>
      </w:pPr>
      <w:rPr>
        <w:rFonts w:ascii="Wingdings 2" w:hAnsi="Wingdings 2" w:hint="default"/>
      </w:rPr>
    </w:lvl>
    <w:lvl w:ilvl="4" w:tplc="22882B68" w:tentative="1">
      <w:start w:val="1"/>
      <w:numFmt w:val="bullet"/>
      <w:lvlText w:val=""/>
      <w:lvlJc w:val="left"/>
      <w:pPr>
        <w:tabs>
          <w:tab w:val="num" w:pos="3600"/>
        </w:tabs>
        <w:ind w:left="3600" w:hanging="360"/>
      </w:pPr>
      <w:rPr>
        <w:rFonts w:ascii="Wingdings 2" w:hAnsi="Wingdings 2" w:hint="default"/>
      </w:rPr>
    </w:lvl>
    <w:lvl w:ilvl="5" w:tplc="AA6A40D2" w:tentative="1">
      <w:start w:val="1"/>
      <w:numFmt w:val="bullet"/>
      <w:lvlText w:val=""/>
      <w:lvlJc w:val="left"/>
      <w:pPr>
        <w:tabs>
          <w:tab w:val="num" w:pos="4320"/>
        </w:tabs>
        <w:ind w:left="4320" w:hanging="360"/>
      </w:pPr>
      <w:rPr>
        <w:rFonts w:ascii="Wingdings 2" w:hAnsi="Wingdings 2" w:hint="default"/>
      </w:rPr>
    </w:lvl>
    <w:lvl w:ilvl="6" w:tplc="1FD8020A" w:tentative="1">
      <w:start w:val="1"/>
      <w:numFmt w:val="bullet"/>
      <w:lvlText w:val=""/>
      <w:lvlJc w:val="left"/>
      <w:pPr>
        <w:tabs>
          <w:tab w:val="num" w:pos="5040"/>
        </w:tabs>
        <w:ind w:left="5040" w:hanging="360"/>
      </w:pPr>
      <w:rPr>
        <w:rFonts w:ascii="Wingdings 2" w:hAnsi="Wingdings 2" w:hint="default"/>
      </w:rPr>
    </w:lvl>
    <w:lvl w:ilvl="7" w:tplc="BB12439E" w:tentative="1">
      <w:start w:val="1"/>
      <w:numFmt w:val="bullet"/>
      <w:lvlText w:val=""/>
      <w:lvlJc w:val="left"/>
      <w:pPr>
        <w:tabs>
          <w:tab w:val="num" w:pos="5760"/>
        </w:tabs>
        <w:ind w:left="5760" w:hanging="360"/>
      </w:pPr>
      <w:rPr>
        <w:rFonts w:ascii="Wingdings 2" w:hAnsi="Wingdings 2" w:hint="default"/>
      </w:rPr>
    </w:lvl>
    <w:lvl w:ilvl="8" w:tplc="89FAA2E6" w:tentative="1">
      <w:start w:val="1"/>
      <w:numFmt w:val="bullet"/>
      <w:lvlText w:val=""/>
      <w:lvlJc w:val="left"/>
      <w:pPr>
        <w:tabs>
          <w:tab w:val="num" w:pos="6480"/>
        </w:tabs>
        <w:ind w:left="6480" w:hanging="360"/>
      </w:pPr>
      <w:rPr>
        <w:rFonts w:ascii="Wingdings 2" w:hAnsi="Wingdings 2" w:hint="default"/>
      </w:rPr>
    </w:lvl>
  </w:abstractNum>
  <w:abstractNum w:abstractNumId="2">
    <w:nsid w:val="01B40B61"/>
    <w:multiLevelType w:val="hybridMultilevel"/>
    <w:tmpl w:val="94C6F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45D87"/>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
    <w:nsid w:val="03174AC5"/>
    <w:multiLevelType w:val="hybridMultilevel"/>
    <w:tmpl w:val="9BB61B18"/>
    <w:lvl w:ilvl="0" w:tplc="0419000D">
      <w:start w:val="1"/>
      <w:numFmt w:val="bullet"/>
      <w:lvlText w:val=""/>
      <w:lvlJc w:val="left"/>
      <w:pPr>
        <w:tabs>
          <w:tab w:val="num" w:pos="720"/>
        </w:tabs>
        <w:ind w:left="720" w:hanging="360"/>
      </w:pPr>
      <w:rPr>
        <w:rFonts w:ascii="Wingdings" w:hAnsi="Wingdings" w:hint="default"/>
      </w:rPr>
    </w:lvl>
    <w:lvl w:ilvl="1" w:tplc="6770D1E8" w:tentative="1">
      <w:start w:val="1"/>
      <w:numFmt w:val="bullet"/>
      <w:lvlText w:val=""/>
      <w:lvlJc w:val="left"/>
      <w:pPr>
        <w:tabs>
          <w:tab w:val="num" w:pos="1440"/>
        </w:tabs>
        <w:ind w:left="1440" w:hanging="360"/>
      </w:pPr>
      <w:rPr>
        <w:rFonts w:ascii="Wingdings 2" w:hAnsi="Wingdings 2" w:hint="default"/>
      </w:rPr>
    </w:lvl>
    <w:lvl w:ilvl="2" w:tplc="4220171C" w:tentative="1">
      <w:start w:val="1"/>
      <w:numFmt w:val="bullet"/>
      <w:lvlText w:val=""/>
      <w:lvlJc w:val="left"/>
      <w:pPr>
        <w:tabs>
          <w:tab w:val="num" w:pos="2160"/>
        </w:tabs>
        <w:ind w:left="2160" w:hanging="360"/>
      </w:pPr>
      <w:rPr>
        <w:rFonts w:ascii="Wingdings 2" w:hAnsi="Wingdings 2" w:hint="default"/>
      </w:rPr>
    </w:lvl>
    <w:lvl w:ilvl="3" w:tplc="018232B6" w:tentative="1">
      <w:start w:val="1"/>
      <w:numFmt w:val="bullet"/>
      <w:lvlText w:val=""/>
      <w:lvlJc w:val="left"/>
      <w:pPr>
        <w:tabs>
          <w:tab w:val="num" w:pos="2880"/>
        </w:tabs>
        <w:ind w:left="2880" w:hanging="360"/>
      </w:pPr>
      <w:rPr>
        <w:rFonts w:ascii="Wingdings 2" w:hAnsi="Wingdings 2" w:hint="default"/>
      </w:rPr>
    </w:lvl>
    <w:lvl w:ilvl="4" w:tplc="CDC6C57E" w:tentative="1">
      <w:start w:val="1"/>
      <w:numFmt w:val="bullet"/>
      <w:lvlText w:val=""/>
      <w:lvlJc w:val="left"/>
      <w:pPr>
        <w:tabs>
          <w:tab w:val="num" w:pos="3600"/>
        </w:tabs>
        <w:ind w:left="3600" w:hanging="360"/>
      </w:pPr>
      <w:rPr>
        <w:rFonts w:ascii="Wingdings 2" w:hAnsi="Wingdings 2" w:hint="default"/>
      </w:rPr>
    </w:lvl>
    <w:lvl w:ilvl="5" w:tplc="0C7EBA88" w:tentative="1">
      <w:start w:val="1"/>
      <w:numFmt w:val="bullet"/>
      <w:lvlText w:val=""/>
      <w:lvlJc w:val="left"/>
      <w:pPr>
        <w:tabs>
          <w:tab w:val="num" w:pos="4320"/>
        </w:tabs>
        <w:ind w:left="4320" w:hanging="360"/>
      </w:pPr>
      <w:rPr>
        <w:rFonts w:ascii="Wingdings 2" w:hAnsi="Wingdings 2" w:hint="default"/>
      </w:rPr>
    </w:lvl>
    <w:lvl w:ilvl="6" w:tplc="74D819BA" w:tentative="1">
      <w:start w:val="1"/>
      <w:numFmt w:val="bullet"/>
      <w:lvlText w:val=""/>
      <w:lvlJc w:val="left"/>
      <w:pPr>
        <w:tabs>
          <w:tab w:val="num" w:pos="5040"/>
        </w:tabs>
        <w:ind w:left="5040" w:hanging="360"/>
      </w:pPr>
      <w:rPr>
        <w:rFonts w:ascii="Wingdings 2" w:hAnsi="Wingdings 2" w:hint="default"/>
      </w:rPr>
    </w:lvl>
    <w:lvl w:ilvl="7" w:tplc="534884F6" w:tentative="1">
      <w:start w:val="1"/>
      <w:numFmt w:val="bullet"/>
      <w:lvlText w:val=""/>
      <w:lvlJc w:val="left"/>
      <w:pPr>
        <w:tabs>
          <w:tab w:val="num" w:pos="5760"/>
        </w:tabs>
        <w:ind w:left="5760" w:hanging="360"/>
      </w:pPr>
      <w:rPr>
        <w:rFonts w:ascii="Wingdings 2" w:hAnsi="Wingdings 2" w:hint="default"/>
      </w:rPr>
    </w:lvl>
    <w:lvl w:ilvl="8" w:tplc="73589480" w:tentative="1">
      <w:start w:val="1"/>
      <w:numFmt w:val="bullet"/>
      <w:lvlText w:val=""/>
      <w:lvlJc w:val="left"/>
      <w:pPr>
        <w:tabs>
          <w:tab w:val="num" w:pos="6480"/>
        </w:tabs>
        <w:ind w:left="6480" w:hanging="360"/>
      </w:pPr>
      <w:rPr>
        <w:rFonts w:ascii="Wingdings 2" w:hAnsi="Wingdings 2" w:hint="default"/>
      </w:rPr>
    </w:lvl>
  </w:abstractNum>
  <w:abstractNum w:abstractNumId="5">
    <w:nsid w:val="08763BD8"/>
    <w:multiLevelType w:val="hybridMultilevel"/>
    <w:tmpl w:val="31F04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010DD1"/>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7">
    <w:nsid w:val="0B4803B3"/>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
    <w:nsid w:val="0BF441E9"/>
    <w:multiLevelType w:val="hybridMultilevel"/>
    <w:tmpl w:val="88A8333A"/>
    <w:lvl w:ilvl="0" w:tplc="0419000D">
      <w:start w:val="1"/>
      <w:numFmt w:val="bullet"/>
      <w:lvlText w:val=""/>
      <w:lvlJc w:val="left"/>
      <w:pPr>
        <w:tabs>
          <w:tab w:val="num" w:pos="720"/>
        </w:tabs>
        <w:ind w:left="720" w:hanging="360"/>
      </w:pPr>
      <w:rPr>
        <w:rFonts w:ascii="Wingdings" w:hAnsi="Wingdings" w:hint="default"/>
      </w:rPr>
    </w:lvl>
    <w:lvl w:ilvl="1" w:tplc="9508E122" w:tentative="1">
      <w:start w:val="1"/>
      <w:numFmt w:val="bullet"/>
      <w:lvlText w:val=""/>
      <w:lvlJc w:val="left"/>
      <w:pPr>
        <w:tabs>
          <w:tab w:val="num" w:pos="1440"/>
        </w:tabs>
        <w:ind w:left="1440" w:hanging="360"/>
      </w:pPr>
      <w:rPr>
        <w:rFonts w:ascii="Wingdings 2" w:hAnsi="Wingdings 2" w:hint="default"/>
      </w:rPr>
    </w:lvl>
    <w:lvl w:ilvl="2" w:tplc="770CA84C" w:tentative="1">
      <w:start w:val="1"/>
      <w:numFmt w:val="bullet"/>
      <w:lvlText w:val=""/>
      <w:lvlJc w:val="left"/>
      <w:pPr>
        <w:tabs>
          <w:tab w:val="num" w:pos="2160"/>
        </w:tabs>
        <w:ind w:left="2160" w:hanging="360"/>
      </w:pPr>
      <w:rPr>
        <w:rFonts w:ascii="Wingdings 2" w:hAnsi="Wingdings 2" w:hint="default"/>
      </w:rPr>
    </w:lvl>
    <w:lvl w:ilvl="3" w:tplc="E8DE117A" w:tentative="1">
      <w:start w:val="1"/>
      <w:numFmt w:val="bullet"/>
      <w:lvlText w:val=""/>
      <w:lvlJc w:val="left"/>
      <w:pPr>
        <w:tabs>
          <w:tab w:val="num" w:pos="2880"/>
        </w:tabs>
        <w:ind w:left="2880" w:hanging="360"/>
      </w:pPr>
      <w:rPr>
        <w:rFonts w:ascii="Wingdings 2" w:hAnsi="Wingdings 2" w:hint="default"/>
      </w:rPr>
    </w:lvl>
    <w:lvl w:ilvl="4" w:tplc="B3346E46" w:tentative="1">
      <w:start w:val="1"/>
      <w:numFmt w:val="bullet"/>
      <w:lvlText w:val=""/>
      <w:lvlJc w:val="left"/>
      <w:pPr>
        <w:tabs>
          <w:tab w:val="num" w:pos="3600"/>
        </w:tabs>
        <w:ind w:left="3600" w:hanging="360"/>
      </w:pPr>
      <w:rPr>
        <w:rFonts w:ascii="Wingdings 2" w:hAnsi="Wingdings 2" w:hint="default"/>
      </w:rPr>
    </w:lvl>
    <w:lvl w:ilvl="5" w:tplc="CDA23E72" w:tentative="1">
      <w:start w:val="1"/>
      <w:numFmt w:val="bullet"/>
      <w:lvlText w:val=""/>
      <w:lvlJc w:val="left"/>
      <w:pPr>
        <w:tabs>
          <w:tab w:val="num" w:pos="4320"/>
        </w:tabs>
        <w:ind w:left="4320" w:hanging="360"/>
      </w:pPr>
      <w:rPr>
        <w:rFonts w:ascii="Wingdings 2" w:hAnsi="Wingdings 2" w:hint="default"/>
      </w:rPr>
    </w:lvl>
    <w:lvl w:ilvl="6" w:tplc="2A544692" w:tentative="1">
      <w:start w:val="1"/>
      <w:numFmt w:val="bullet"/>
      <w:lvlText w:val=""/>
      <w:lvlJc w:val="left"/>
      <w:pPr>
        <w:tabs>
          <w:tab w:val="num" w:pos="5040"/>
        </w:tabs>
        <w:ind w:left="5040" w:hanging="360"/>
      </w:pPr>
      <w:rPr>
        <w:rFonts w:ascii="Wingdings 2" w:hAnsi="Wingdings 2" w:hint="default"/>
      </w:rPr>
    </w:lvl>
    <w:lvl w:ilvl="7" w:tplc="D108D896" w:tentative="1">
      <w:start w:val="1"/>
      <w:numFmt w:val="bullet"/>
      <w:lvlText w:val=""/>
      <w:lvlJc w:val="left"/>
      <w:pPr>
        <w:tabs>
          <w:tab w:val="num" w:pos="5760"/>
        </w:tabs>
        <w:ind w:left="5760" w:hanging="360"/>
      </w:pPr>
      <w:rPr>
        <w:rFonts w:ascii="Wingdings 2" w:hAnsi="Wingdings 2" w:hint="default"/>
      </w:rPr>
    </w:lvl>
    <w:lvl w:ilvl="8" w:tplc="6A54994A" w:tentative="1">
      <w:start w:val="1"/>
      <w:numFmt w:val="bullet"/>
      <w:lvlText w:val=""/>
      <w:lvlJc w:val="left"/>
      <w:pPr>
        <w:tabs>
          <w:tab w:val="num" w:pos="6480"/>
        </w:tabs>
        <w:ind w:left="6480" w:hanging="360"/>
      </w:pPr>
      <w:rPr>
        <w:rFonts w:ascii="Wingdings 2" w:hAnsi="Wingdings 2" w:hint="default"/>
      </w:rPr>
    </w:lvl>
  </w:abstractNum>
  <w:abstractNum w:abstractNumId="9">
    <w:nsid w:val="0FB70BE5"/>
    <w:multiLevelType w:val="hybridMultilevel"/>
    <w:tmpl w:val="5C1E671C"/>
    <w:lvl w:ilvl="0" w:tplc="0419000D">
      <w:start w:val="1"/>
      <w:numFmt w:val="bullet"/>
      <w:lvlText w:val=""/>
      <w:lvlJc w:val="left"/>
      <w:pPr>
        <w:tabs>
          <w:tab w:val="num" w:pos="720"/>
        </w:tabs>
        <w:ind w:left="720" w:hanging="360"/>
      </w:pPr>
      <w:rPr>
        <w:rFonts w:ascii="Wingdings" w:hAnsi="Wingdings" w:hint="default"/>
      </w:rPr>
    </w:lvl>
    <w:lvl w:ilvl="1" w:tplc="0B9CD9A8" w:tentative="1">
      <w:start w:val="1"/>
      <w:numFmt w:val="bullet"/>
      <w:lvlText w:val=""/>
      <w:lvlJc w:val="left"/>
      <w:pPr>
        <w:tabs>
          <w:tab w:val="num" w:pos="1440"/>
        </w:tabs>
        <w:ind w:left="1440" w:hanging="360"/>
      </w:pPr>
      <w:rPr>
        <w:rFonts w:ascii="Wingdings 2" w:hAnsi="Wingdings 2" w:hint="default"/>
      </w:rPr>
    </w:lvl>
    <w:lvl w:ilvl="2" w:tplc="A3E05730" w:tentative="1">
      <w:start w:val="1"/>
      <w:numFmt w:val="bullet"/>
      <w:lvlText w:val=""/>
      <w:lvlJc w:val="left"/>
      <w:pPr>
        <w:tabs>
          <w:tab w:val="num" w:pos="2160"/>
        </w:tabs>
        <w:ind w:left="2160" w:hanging="360"/>
      </w:pPr>
      <w:rPr>
        <w:rFonts w:ascii="Wingdings 2" w:hAnsi="Wingdings 2" w:hint="default"/>
      </w:rPr>
    </w:lvl>
    <w:lvl w:ilvl="3" w:tplc="5866D764" w:tentative="1">
      <w:start w:val="1"/>
      <w:numFmt w:val="bullet"/>
      <w:lvlText w:val=""/>
      <w:lvlJc w:val="left"/>
      <w:pPr>
        <w:tabs>
          <w:tab w:val="num" w:pos="2880"/>
        </w:tabs>
        <w:ind w:left="2880" w:hanging="360"/>
      </w:pPr>
      <w:rPr>
        <w:rFonts w:ascii="Wingdings 2" w:hAnsi="Wingdings 2" w:hint="default"/>
      </w:rPr>
    </w:lvl>
    <w:lvl w:ilvl="4" w:tplc="CAD00EFE" w:tentative="1">
      <w:start w:val="1"/>
      <w:numFmt w:val="bullet"/>
      <w:lvlText w:val=""/>
      <w:lvlJc w:val="left"/>
      <w:pPr>
        <w:tabs>
          <w:tab w:val="num" w:pos="3600"/>
        </w:tabs>
        <w:ind w:left="3600" w:hanging="360"/>
      </w:pPr>
      <w:rPr>
        <w:rFonts w:ascii="Wingdings 2" w:hAnsi="Wingdings 2" w:hint="default"/>
      </w:rPr>
    </w:lvl>
    <w:lvl w:ilvl="5" w:tplc="AC8AC118" w:tentative="1">
      <w:start w:val="1"/>
      <w:numFmt w:val="bullet"/>
      <w:lvlText w:val=""/>
      <w:lvlJc w:val="left"/>
      <w:pPr>
        <w:tabs>
          <w:tab w:val="num" w:pos="4320"/>
        </w:tabs>
        <w:ind w:left="4320" w:hanging="360"/>
      </w:pPr>
      <w:rPr>
        <w:rFonts w:ascii="Wingdings 2" w:hAnsi="Wingdings 2" w:hint="default"/>
      </w:rPr>
    </w:lvl>
    <w:lvl w:ilvl="6" w:tplc="41D04E54" w:tentative="1">
      <w:start w:val="1"/>
      <w:numFmt w:val="bullet"/>
      <w:lvlText w:val=""/>
      <w:lvlJc w:val="left"/>
      <w:pPr>
        <w:tabs>
          <w:tab w:val="num" w:pos="5040"/>
        </w:tabs>
        <w:ind w:left="5040" w:hanging="360"/>
      </w:pPr>
      <w:rPr>
        <w:rFonts w:ascii="Wingdings 2" w:hAnsi="Wingdings 2" w:hint="default"/>
      </w:rPr>
    </w:lvl>
    <w:lvl w:ilvl="7" w:tplc="55A869C2" w:tentative="1">
      <w:start w:val="1"/>
      <w:numFmt w:val="bullet"/>
      <w:lvlText w:val=""/>
      <w:lvlJc w:val="left"/>
      <w:pPr>
        <w:tabs>
          <w:tab w:val="num" w:pos="5760"/>
        </w:tabs>
        <w:ind w:left="5760" w:hanging="360"/>
      </w:pPr>
      <w:rPr>
        <w:rFonts w:ascii="Wingdings 2" w:hAnsi="Wingdings 2" w:hint="default"/>
      </w:rPr>
    </w:lvl>
    <w:lvl w:ilvl="8" w:tplc="912CD4BC" w:tentative="1">
      <w:start w:val="1"/>
      <w:numFmt w:val="bullet"/>
      <w:lvlText w:val=""/>
      <w:lvlJc w:val="left"/>
      <w:pPr>
        <w:tabs>
          <w:tab w:val="num" w:pos="6480"/>
        </w:tabs>
        <w:ind w:left="6480" w:hanging="360"/>
      </w:pPr>
      <w:rPr>
        <w:rFonts w:ascii="Wingdings 2" w:hAnsi="Wingdings 2" w:hint="default"/>
      </w:rPr>
    </w:lvl>
  </w:abstractNum>
  <w:abstractNum w:abstractNumId="10">
    <w:nsid w:val="101247A7"/>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1">
    <w:nsid w:val="1035699F"/>
    <w:multiLevelType w:val="hybridMultilevel"/>
    <w:tmpl w:val="6C5C8A0C"/>
    <w:lvl w:ilvl="0" w:tplc="4DDC4028">
      <w:start w:val="1"/>
      <w:numFmt w:val="bullet"/>
      <w:lvlText w:val=""/>
      <w:lvlJc w:val="left"/>
      <w:pPr>
        <w:tabs>
          <w:tab w:val="num" w:pos="720"/>
        </w:tabs>
        <w:ind w:left="720" w:hanging="360"/>
      </w:pPr>
      <w:rPr>
        <w:rFonts w:ascii="Symbol" w:hAnsi="Symbol" w:hint="default"/>
      </w:rPr>
    </w:lvl>
    <w:lvl w:ilvl="1" w:tplc="AE08F8BC" w:tentative="1">
      <w:start w:val="1"/>
      <w:numFmt w:val="bullet"/>
      <w:lvlText w:val=""/>
      <w:lvlJc w:val="left"/>
      <w:pPr>
        <w:tabs>
          <w:tab w:val="num" w:pos="1440"/>
        </w:tabs>
        <w:ind w:left="1440" w:hanging="360"/>
      </w:pPr>
      <w:rPr>
        <w:rFonts w:ascii="Symbol" w:hAnsi="Symbol" w:hint="default"/>
      </w:rPr>
    </w:lvl>
    <w:lvl w:ilvl="2" w:tplc="D6F898E0" w:tentative="1">
      <w:start w:val="1"/>
      <w:numFmt w:val="bullet"/>
      <w:lvlText w:val=""/>
      <w:lvlJc w:val="left"/>
      <w:pPr>
        <w:tabs>
          <w:tab w:val="num" w:pos="2160"/>
        </w:tabs>
        <w:ind w:left="2160" w:hanging="360"/>
      </w:pPr>
      <w:rPr>
        <w:rFonts w:ascii="Symbol" w:hAnsi="Symbol" w:hint="default"/>
      </w:rPr>
    </w:lvl>
    <w:lvl w:ilvl="3" w:tplc="3BB03B10" w:tentative="1">
      <w:start w:val="1"/>
      <w:numFmt w:val="bullet"/>
      <w:lvlText w:val=""/>
      <w:lvlJc w:val="left"/>
      <w:pPr>
        <w:tabs>
          <w:tab w:val="num" w:pos="2880"/>
        </w:tabs>
        <w:ind w:left="2880" w:hanging="360"/>
      </w:pPr>
      <w:rPr>
        <w:rFonts w:ascii="Symbol" w:hAnsi="Symbol" w:hint="default"/>
      </w:rPr>
    </w:lvl>
    <w:lvl w:ilvl="4" w:tplc="29BA23E0" w:tentative="1">
      <w:start w:val="1"/>
      <w:numFmt w:val="bullet"/>
      <w:lvlText w:val=""/>
      <w:lvlJc w:val="left"/>
      <w:pPr>
        <w:tabs>
          <w:tab w:val="num" w:pos="3600"/>
        </w:tabs>
        <w:ind w:left="3600" w:hanging="360"/>
      </w:pPr>
      <w:rPr>
        <w:rFonts w:ascii="Symbol" w:hAnsi="Symbol" w:hint="default"/>
      </w:rPr>
    </w:lvl>
    <w:lvl w:ilvl="5" w:tplc="9A202AB2" w:tentative="1">
      <w:start w:val="1"/>
      <w:numFmt w:val="bullet"/>
      <w:lvlText w:val=""/>
      <w:lvlJc w:val="left"/>
      <w:pPr>
        <w:tabs>
          <w:tab w:val="num" w:pos="4320"/>
        </w:tabs>
        <w:ind w:left="4320" w:hanging="360"/>
      </w:pPr>
      <w:rPr>
        <w:rFonts w:ascii="Symbol" w:hAnsi="Symbol" w:hint="default"/>
      </w:rPr>
    </w:lvl>
    <w:lvl w:ilvl="6" w:tplc="645A29A8" w:tentative="1">
      <w:start w:val="1"/>
      <w:numFmt w:val="bullet"/>
      <w:lvlText w:val=""/>
      <w:lvlJc w:val="left"/>
      <w:pPr>
        <w:tabs>
          <w:tab w:val="num" w:pos="5040"/>
        </w:tabs>
        <w:ind w:left="5040" w:hanging="360"/>
      </w:pPr>
      <w:rPr>
        <w:rFonts w:ascii="Symbol" w:hAnsi="Symbol" w:hint="default"/>
      </w:rPr>
    </w:lvl>
    <w:lvl w:ilvl="7" w:tplc="6ADE281E" w:tentative="1">
      <w:start w:val="1"/>
      <w:numFmt w:val="bullet"/>
      <w:lvlText w:val=""/>
      <w:lvlJc w:val="left"/>
      <w:pPr>
        <w:tabs>
          <w:tab w:val="num" w:pos="5760"/>
        </w:tabs>
        <w:ind w:left="5760" w:hanging="360"/>
      </w:pPr>
      <w:rPr>
        <w:rFonts w:ascii="Symbol" w:hAnsi="Symbol" w:hint="default"/>
      </w:rPr>
    </w:lvl>
    <w:lvl w:ilvl="8" w:tplc="924E68CA" w:tentative="1">
      <w:start w:val="1"/>
      <w:numFmt w:val="bullet"/>
      <w:lvlText w:val=""/>
      <w:lvlJc w:val="left"/>
      <w:pPr>
        <w:tabs>
          <w:tab w:val="num" w:pos="6480"/>
        </w:tabs>
        <w:ind w:left="6480" w:hanging="360"/>
      </w:pPr>
      <w:rPr>
        <w:rFonts w:ascii="Symbol" w:hAnsi="Symbol" w:hint="default"/>
      </w:rPr>
    </w:lvl>
  </w:abstractNum>
  <w:abstractNum w:abstractNumId="12">
    <w:nsid w:val="11867F74"/>
    <w:multiLevelType w:val="singleLevel"/>
    <w:tmpl w:val="25687322"/>
    <w:lvl w:ilvl="0">
      <w:start w:val="1"/>
      <w:numFmt w:val="bullet"/>
      <w:pStyle w:val="a"/>
      <w:lvlText w:val=""/>
      <w:lvlJc w:val="left"/>
      <w:pPr>
        <w:tabs>
          <w:tab w:val="num" w:pos="643"/>
        </w:tabs>
        <w:ind w:left="643" w:hanging="360"/>
      </w:pPr>
      <w:rPr>
        <w:rFonts w:ascii="Symbol" w:hAnsi="Symbol" w:hint="default"/>
      </w:rPr>
    </w:lvl>
  </w:abstractNum>
  <w:abstractNum w:abstractNumId="13">
    <w:nsid w:val="118E1FF7"/>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12173371"/>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12A15FEA"/>
    <w:multiLevelType w:val="hybridMultilevel"/>
    <w:tmpl w:val="BC00F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A01D31"/>
    <w:multiLevelType w:val="hybridMultilevel"/>
    <w:tmpl w:val="22940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095603"/>
    <w:multiLevelType w:val="hybridMultilevel"/>
    <w:tmpl w:val="FCC00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0A7B9B"/>
    <w:multiLevelType w:val="hybridMultilevel"/>
    <w:tmpl w:val="59F441D6"/>
    <w:lvl w:ilvl="0" w:tplc="0419000D">
      <w:start w:val="1"/>
      <w:numFmt w:val="bullet"/>
      <w:lvlText w:val=""/>
      <w:lvlJc w:val="left"/>
      <w:pPr>
        <w:tabs>
          <w:tab w:val="num" w:pos="720"/>
        </w:tabs>
        <w:ind w:left="720" w:hanging="360"/>
      </w:pPr>
      <w:rPr>
        <w:rFonts w:ascii="Wingdings" w:hAnsi="Wingdings" w:hint="default"/>
      </w:rPr>
    </w:lvl>
    <w:lvl w:ilvl="1" w:tplc="4EF6AB9C" w:tentative="1">
      <w:start w:val="1"/>
      <w:numFmt w:val="bullet"/>
      <w:lvlText w:val=""/>
      <w:lvlJc w:val="left"/>
      <w:pPr>
        <w:tabs>
          <w:tab w:val="num" w:pos="1440"/>
        </w:tabs>
        <w:ind w:left="1440" w:hanging="360"/>
      </w:pPr>
      <w:rPr>
        <w:rFonts w:ascii="Wingdings 2" w:hAnsi="Wingdings 2" w:hint="default"/>
      </w:rPr>
    </w:lvl>
    <w:lvl w:ilvl="2" w:tplc="FA36AD02" w:tentative="1">
      <w:start w:val="1"/>
      <w:numFmt w:val="bullet"/>
      <w:lvlText w:val=""/>
      <w:lvlJc w:val="left"/>
      <w:pPr>
        <w:tabs>
          <w:tab w:val="num" w:pos="2160"/>
        </w:tabs>
        <w:ind w:left="2160" w:hanging="360"/>
      </w:pPr>
      <w:rPr>
        <w:rFonts w:ascii="Wingdings 2" w:hAnsi="Wingdings 2" w:hint="default"/>
      </w:rPr>
    </w:lvl>
    <w:lvl w:ilvl="3" w:tplc="DA9E895C" w:tentative="1">
      <w:start w:val="1"/>
      <w:numFmt w:val="bullet"/>
      <w:lvlText w:val=""/>
      <w:lvlJc w:val="left"/>
      <w:pPr>
        <w:tabs>
          <w:tab w:val="num" w:pos="2880"/>
        </w:tabs>
        <w:ind w:left="2880" w:hanging="360"/>
      </w:pPr>
      <w:rPr>
        <w:rFonts w:ascii="Wingdings 2" w:hAnsi="Wingdings 2" w:hint="default"/>
      </w:rPr>
    </w:lvl>
    <w:lvl w:ilvl="4" w:tplc="2A708888" w:tentative="1">
      <w:start w:val="1"/>
      <w:numFmt w:val="bullet"/>
      <w:lvlText w:val=""/>
      <w:lvlJc w:val="left"/>
      <w:pPr>
        <w:tabs>
          <w:tab w:val="num" w:pos="3600"/>
        </w:tabs>
        <w:ind w:left="3600" w:hanging="360"/>
      </w:pPr>
      <w:rPr>
        <w:rFonts w:ascii="Wingdings 2" w:hAnsi="Wingdings 2" w:hint="default"/>
      </w:rPr>
    </w:lvl>
    <w:lvl w:ilvl="5" w:tplc="6A246BBE" w:tentative="1">
      <w:start w:val="1"/>
      <w:numFmt w:val="bullet"/>
      <w:lvlText w:val=""/>
      <w:lvlJc w:val="left"/>
      <w:pPr>
        <w:tabs>
          <w:tab w:val="num" w:pos="4320"/>
        </w:tabs>
        <w:ind w:left="4320" w:hanging="360"/>
      </w:pPr>
      <w:rPr>
        <w:rFonts w:ascii="Wingdings 2" w:hAnsi="Wingdings 2" w:hint="default"/>
      </w:rPr>
    </w:lvl>
    <w:lvl w:ilvl="6" w:tplc="B35C7CC2" w:tentative="1">
      <w:start w:val="1"/>
      <w:numFmt w:val="bullet"/>
      <w:lvlText w:val=""/>
      <w:lvlJc w:val="left"/>
      <w:pPr>
        <w:tabs>
          <w:tab w:val="num" w:pos="5040"/>
        </w:tabs>
        <w:ind w:left="5040" w:hanging="360"/>
      </w:pPr>
      <w:rPr>
        <w:rFonts w:ascii="Wingdings 2" w:hAnsi="Wingdings 2" w:hint="default"/>
      </w:rPr>
    </w:lvl>
    <w:lvl w:ilvl="7" w:tplc="BCDCD474" w:tentative="1">
      <w:start w:val="1"/>
      <w:numFmt w:val="bullet"/>
      <w:lvlText w:val=""/>
      <w:lvlJc w:val="left"/>
      <w:pPr>
        <w:tabs>
          <w:tab w:val="num" w:pos="5760"/>
        </w:tabs>
        <w:ind w:left="5760" w:hanging="360"/>
      </w:pPr>
      <w:rPr>
        <w:rFonts w:ascii="Wingdings 2" w:hAnsi="Wingdings 2" w:hint="default"/>
      </w:rPr>
    </w:lvl>
    <w:lvl w:ilvl="8" w:tplc="FB98C1AE" w:tentative="1">
      <w:start w:val="1"/>
      <w:numFmt w:val="bullet"/>
      <w:lvlText w:val=""/>
      <w:lvlJc w:val="left"/>
      <w:pPr>
        <w:tabs>
          <w:tab w:val="num" w:pos="6480"/>
        </w:tabs>
        <w:ind w:left="6480" w:hanging="360"/>
      </w:pPr>
      <w:rPr>
        <w:rFonts w:ascii="Wingdings 2" w:hAnsi="Wingdings 2" w:hint="default"/>
      </w:rPr>
    </w:lvl>
  </w:abstractNum>
  <w:abstractNum w:abstractNumId="19">
    <w:nsid w:val="141C1A02"/>
    <w:multiLevelType w:val="hybridMultilevel"/>
    <w:tmpl w:val="F6524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43B58C0"/>
    <w:multiLevelType w:val="hybridMultilevel"/>
    <w:tmpl w:val="2B2482E4"/>
    <w:lvl w:ilvl="0" w:tplc="D7C2E29E">
      <w:start w:val="1"/>
      <w:numFmt w:val="bullet"/>
      <w:lvlText w:val=""/>
      <w:lvlJc w:val="left"/>
      <w:pPr>
        <w:tabs>
          <w:tab w:val="num" w:pos="720"/>
        </w:tabs>
        <w:ind w:left="720" w:hanging="360"/>
      </w:pPr>
      <w:rPr>
        <w:rFonts w:ascii="Symbol" w:hAnsi="Symbol" w:hint="default"/>
      </w:rPr>
    </w:lvl>
    <w:lvl w:ilvl="1" w:tplc="4C8E3A48" w:tentative="1">
      <w:start w:val="1"/>
      <w:numFmt w:val="bullet"/>
      <w:lvlText w:val=""/>
      <w:lvlJc w:val="left"/>
      <w:pPr>
        <w:tabs>
          <w:tab w:val="num" w:pos="1440"/>
        </w:tabs>
        <w:ind w:left="1440" w:hanging="360"/>
      </w:pPr>
      <w:rPr>
        <w:rFonts w:ascii="Symbol" w:hAnsi="Symbol" w:hint="default"/>
      </w:rPr>
    </w:lvl>
    <w:lvl w:ilvl="2" w:tplc="6186D2BE" w:tentative="1">
      <w:start w:val="1"/>
      <w:numFmt w:val="bullet"/>
      <w:lvlText w:val=""/>
      <w:lvlJc w:val="left"/>
      <w:pPr>
        <w:tabs>
          <w:tab w:val="num" w:pos="2160"/>
        </w:tabs>
        <w:ind w:left="2160" w:hanging="360"/>
      </w:pPr>
      <w:rPr>
        <w:rFonts w:ascii="Symbol" w:hAnsi="Symbol" w:hint="default"/>
      </w:rPr>
    </w:lvl>
    <w:lvl w:ilvl="3" w:tplc="741A730C" w:tentative="1">
      <w:start w:val="1"/>
      <w:numFmt w:val="bullet"/>
      <w:lvlText w:val=""/>
      <w:lvlJc w:val="left"/>
      <w:pPr>
        <w:tabs>
          <w:tab w:val="num" w:pos="2880"/>
        </w:tabs>
        <w:ind w:left="2880" w:hanging="360"/>
      </w:pPr>
      <w:rPr>
        <w:rFonts w:ascii="Symbol" w:hAnsi="Symbol" w:hint="default"/>
      </w:rPr>
    </w:lvl>
    <w:lvl w:ilvl="4" w:tplc="1158CB6C" w:tentative="1">
      <w:start w:val="1"/>
      <w:numFmt w:val="bullet"/>
      <w:lvlText w:val=""/>
      <w:lvlJc w:val="left"/>
      <w:pPr>
        <w:tabs>
          <w:tab w:val="num" w:pos="3600"/>
        </w:tabs>
        <w:ind w:left="3600" w:hanging="360"/>
      </w:pPr>
      <w:rPr>
        <w:rFonts w:ascii="Symbol" w:hAnsi="Symbol" w:hint="default"/>
      </w:rPr>
    </w:lvl>
    <w:lvl w:ilvl="5" w:tplc="9E18A964" w:tentative="1">
      <w:start w:val="1"/>
      <w:numFmt w:val="bullet"/>
      <w:lvlText w:val=""/>
      <w:lvlJc w:val="left"/>
      <w:pPr>
        <w:tabs>
          <w:tab w:val="num" w:pos="4320"/>
        </w:tabs>
        <w:ind w:left="4320" w:hanging="360"/>
      </w:pPr>
      <w:rPr>
        <w:rFonts w:ascii="Symbol" w:hAnsi="Symbol" w:hint="default"/>
      </w:rPr>
    </w:lvl>
    <w:lvl w:ilvl="6" w:tplc="F5AA43E8" w:tentative="1">
      <w:start w:val="1"/>
      <w:numFmt w:val="bullet"/>
      <w:lvlText w:val=""/>
      <w:lvlJc w:val="left"/>
      <w:pPr>
        <w:tabs>
          <w:tab w:val="num" w:pos="5040"/>
        </w:tabs>
        <w:ind w:left="5040" w:hanging="360"/>
      </w:pPr>
      <w:rPr>
        <w:rFonts w:ascii="Symbol" w:hAnsi="Symbol" w:hint="default"/>
      </w:rPr>
    </w:lvl>
    <w:lvl w:ilvl="7" w:tplc="9C2246FE" w:tentative="1">
      <w:start w:val="1"/>
      <w:numFmt w:val="bullet"/>
      <w:lvlText w:val=""/>
      <w:lvlJc w:val="left"/>
      <w:pPr>
        <w:tabs>
          <w:tab w:val="num" w:pos="5760"/>
        </w:tabs>
        <w:ind w:left="5760" w:hanging="360"/>
      </w:pPr>
      <w:rPr>
        <w:rFonts w:ascii="Symbol" w:hAnsi="Symbol" w:hint="default"/>
      </w:rPr>
    </w:lvl>
    <w:lvl w:ilvl="8" w:tplc="F31C2262" w:tentative="1">
      <w:start w:val="1"/>
      <w:numFmt w:val="bullet"/>
      <w:lvlText w:val=""/>
      <w:lvlJc w:val="left"/>
      <w:pPr>
        <w:tabs>
          <w:tab w:val="num" w:pos="6480"/>
        </w:tabs>
        <w:ind w:left="6480" w:hanging="360"/>
      </w:pPr>
      <w:rPr>
        <w:rFonts w:ascii="Symbol" w:hAnsi="Symbol" w:hint="default"/>
      </w:rPr>
    </w:lvl>
  </w:abstractNum>
  <w:abstractNum w:abstractNumId="21">
    <w:nsid w:val="148863B4"/>
    <w:multiLevelType w:val="hybridMultilevel"/>
    <w:tmpl w:val="6C5CA040"/>
    <w:lvl w:ilvl="0" w:tplc="0419000D">
      <w:start w:val="1"/>
      <w:numFmt w:val="bullet"/>
      <w:lvlText w:val=""/>
      <w:lvlJc w:val="left"/>
      <w:pPr>
        <w:tabs>
          <w:tab w:val="num" w:pos="720"/>
        </w:tabs>
        <w:ind w:left="720" w:hanging="360"/>
      </w:pPr>
      <w:rPr>
        <w:rFonts w:ascii="Wingdings" w:hAnsi="Wingdings" w:hint="default"/>
      </w:rPr>
    </w:lvl>
    <w:lvl w:ilvl="1" w:tplc="971CBD2A" w:tentative="1">
      <w:start w:val="1"/>
      <w:numFmt w:val="bullet"/>
      <w:lvlText w:val=""/>
      <w:lvlJc w:val="left"/>
      <w:pPr>
        <w:tabs>
          <w:tab w:val="num" w:pos="1440"/>
        </w:tabs>
        <w:ind w:left="1440" w:hanging="360"/>
      </w:pPr>
      <w:rPr>
        <w:rFonts w:ascii="Wingdings 2" w:hAnsi="Wingdings 2" w:hint="default"/>
      </w:rPr>
    </w:lvl>
    <w:lvl w:ilvl="2" w:tplc="663A1E62" w:tentative="1">
      <w:start w:val="1"/>
      <w:numFmt w:val="bullet"/>
      <w:lvlText w:val=""/>
      <w:lvlJc w:val="left"/>
      <w:pPr>
        <w:tabs>
          <w:tab w:val="num" w:pos="2160"/>
        </w:tabs>
        <w:ind w:left="2160" w:hanging="360"/>
      </w:pPr>
      <w:rPr>
        <w:rFonts w:ascii="Wingdings 2" w:hAnsi="Wingdings 2" w:hint="default"/>
      </w:rPr>
    </w:lvl>
    <w:lvl w:ilvl="3" w:tplc="DF8A5D78" w:tentative="1">
      <w:start w:val="1"/>
      <w:numFmt w:val="bullet"/>
      <w:lvlText w:val=""/>
      <w:lvlJc w:val="left"/>
      <w:pPr>
        <w:tabs>
          <w:tab w:val="num" w:pos="2880"/>
        </w:tabs>
        <w:ind w:left="2880" w:hanging="360"/>
      </w:pPr>
      <w:rPr>
        <w:rFonts w:ascii="Wingdings 2" w:hAnsi="Wingdings 2" w:hint="default"/>
      </w:rPr>
    </w:lvl>
    <w:lvl w:ilvl="4" w:tplc="5C94189A" w:tentative="1">
      <w:start w:val="1"/>
      <w:numFmt w:val="bullet"/>
      <w:lvlText w:val=""/>
      <w:lvlJc w:val="left"/>
      <w:pPr>
        <w:tabs>
          <w:tab w:val="num" w:pos="3600"/>
        </w:tabs>
        <w:ind w:left="3600" w:hanging="360"/>
      </w:pPr>
      <w:rPr>
        <w:rFonts w:ascii="Wingdings 2" w:hAnsi="Wingdings 2" w:hint="default"/>
      </w:rPr>
    </w:lvl>
    <w:lvl w:ilvl="5" w:tplc="13CAB4BE" w:tentative="1">
      <w:start w:val="1"/>
      <w:numFmt w:val="bullet"/>
      <w:lvlText w:val=""/>
      <w:lvlJc w:val="left"/>
      <w:pPr>
        <w:tabs>
          <w:tab w:val="num" w:pos="4320"/>
        </w:tabs>
        <w:ind w:left="4320" w:hanging="360"/>
      </w:pPr>
      <w:rPr>
        <w:rFonts w:ascii="Wingdings 2" w:hAnsi="Wingdings 2" w:hint="default"/>
      </w:rPr>
    </w:lvl>
    <w:lvl w:ilvl="6" w:tplc="61EAA774" w:tentative="1">
      <w:start w:val="1"/>
      <w:numFmt w:val="bullet"/>
      <w:lvlText w:val=""/>
      <w:lvlJc w:val="left"/>
      <w:pPr>
        <w:tabs>
          <w:tab w:val="num" w:pos="5040"/>
        </w:tabs>
        <w:ind w:left="5040" w:hanging="360"/>
      </w:pPr>
      <w:rPr>
        <w:rFonts w:ascii="Wingdings 2" w:hAnsi="Wingdings 2" w:hint="default"/>
      </w:rPr>
    </w:lvl>
    <w:lvl w:ilvl="7" w:tplc="88AA665C" w:tentative="1">
      <w:start w:val="1"/>
      <w:numFmt w:val="bullet"/>
      <w:lvlText w:val=""/>
      <w:lvlJc w:val="left"/>
      <w:pPr>
        <w:tabs>
          <w:tab w:val="num" w:pos="5760"/>
        </w:tabs>
        <w:ind w:left="5760" w:hanging="360"/>
      </w:pPr>
      <w:rPr>
        <w:rFonts w:ascii="Wingdings 2" w:hAnsi="Wingdings 2" w:hint="default"/>
      </w:rPr>
    </w:lvl>
    <w:lvl w:ilvl="8" w:tplc="65F02702" w:tentative="1">
      <w:start w:val="1"/>
      <w:numFmt w:val="bullet"/>
      <w:lvlText w:val=""/>
      <w:lvlJc w:val="left"/>
      <w:pPr>
        <w:tabs>
          <w:tab w:val="num" w:pos="6480"/>
        </w:tabs>
        <w:ind w:left="6480" w:hanging="360"/>
      </w:pPr>
      <w:rPr>
        <w:rFonts w:ascii="Wingdings 2" w:hAnsi="Wingdings 2" w:hint="default"/>
      </w:rPr>
    </w:lvl>
  </w:abstractNum>
  <w:abstractNum w:abstractNumId="22">
    <w:nsid w:val="14A407F7"/>
    <w:multiLevelType w:val="hybridMultilevel"/>
    <w:tmpl w:val="5F76C8BC"/>
    <w:lvl w:ilvl="0" w:tplc="0419000D">
      <w:start w:val="1"/>
      <w:numFmt w:val="bullet"/>
      <w:lvlText w:val=""/>
      <w:lvlJc w:val="left"/>
      <w:pPr>
        <w:tabs>
          <w:tab w:val="num" w:pos="720"/>
        </w:tabs>
        <w:ind w:left="720" w:hanging="360"/>
      </w:pPr>
      <w:rPr>
        <w:rFonts w:ascii="Wingdings" w:hAnsi="Wingdings" w:hint="default"/>
      </w:rPr>
    </w:lvl>
    <w:lvl w:ilvl="1" w:tplc="36525D6C" w:tentative="1">
      <w:start w:val="1"/>
      <w:numFmt w:val="bullet"/>
      <w:lvlText w:val=""/>
      <w:lvlJc w:val="left"/>
      <w:pPr>
        <w:tabs>
          <w:tab w:val="num" w:pos="1440"/>
        </w:tabs>
        <w:ind w:left="1440" w:hanging="360"/>
      </w:pPr>
      <w:rPr>
        <w:rFonts w:ascii="Wingdings 2" w:hAnsi="Wingdings 2" w:hint="default"/>
      </w:rPr>
    </w:lvl>
    <w:lvl w:ilvl="2" w:tplc="52E8EA72" w:tentative="1">
      <w:start w:val="1"/>
      <w:numFmt w:val="bullet"/>
      <w:lvlText w:val=""/>
      <w:lvlJc w:val="left"/>
      <w:pPr>
        <w:tabs>
          <w:tab w:val="num" w:pos="2160"/>
        </w:tabs>
        <w:ind w:left="2160" w:hanging="360"/>
      </w:pPr>
      <w:rPr>
        <w:rFonts w:ascii="Wingdings 2" w:hAnsi="Wingdings 2" w:hint="default"/>
      </w:rPr>
    </w:lvl>
    <w:lvl w:ilvl="3" w:tplc="C06450C0" w:tentative="1">
      <w:start w:val="1"/>
      <w:numFmt w:val="bullet"/>
      <w:lvlText w:val=""/>
      <w:lvlJc w:val="left"/>
      <w:pPr>
        <w:tabs>
          <w:tab w:val="num" w:pos="2880"/>
        </w:tabs>
        <w:ind w:left="2880" w:hanging="360"/>
      </w:pPr>
      <w:rPr>
        <w:rFonts w:ascii="Wingdings 2" w:hAnsi="Wingdings 2" w:hint="default"/>
      </w:rPr>
    </w:lvl>
    <w:lvl w:ilvl="4" w:tplc="253CF94E" w:tentative="1">
      <w:start w:val="1"/>
      <w:numFmt w:val="bullet"/>
      <w:lvlText w:val=""/>
      <w:lvlJc w:val="left"/>
      <w:pPr>
        <w:tabs>
          <w:tab w:val="num" w:pos="3600"/>
        </w:tabs>
        <w:ind w:left="3600" w:hanging="360"/>
      </w:pPr>
      <w:rPr>
        <w:rFonts w:ascii="Wingdings 2" w:hAnsi="Wingdings 2" w:hint="default"/>
      </w:rPr>
    </w:lvl>
    <w:lvl w:ilvl="5" w:tplc="D4AAFF38" w:tentative="1">
      <w:start w:val="1"/>
      <w:numFmt w:val="bullet"/>
      <w:lvlText w:val=""/>
      <w:lvlJc w:val="left"/>
      <w:pPr>
        <w:tabs>
          <w:tab w:val="num" w:pos="4320"/>
        </w:tabs>
        <w:ind w:left="4320" w:hanging="360"/>
      </w:pPr>
      <w:rPr>
        <w:rFonts w:ascii="Wingdings 2" w:hAnsi="Wingdings 2" w:hint="default"/>
      </w:rPr>
    </w:lvl>
    <w:lvl w:ilvl="6" w:tplc="8BF01768" w:tentative="1">
      <w:start w:val="1"/>
      <w:numFmt w:val="bullet"/>
      <w:lvlText w:val=""/>
      <w:lvlJc w:val="left"/>
      <w:pPr>
        <w:tabs>
          <w:tab w:val="num" w:pos="5040"/>
        </w:tabs>
        <w:ind w:left="5040" w:hanging="360"/>
      </w:pPr>
      <w:rPr>
        <w:rFonts w:ascii="Wingdings 2" w:hAnsi="Wingdings 2" w:hint="default"/>
      </w:rPr>
    </w:lvl>
    <w:lvl w:ilvl="7" w:tplc="3A5A1596" w:tentative="1">
      <w:start w:val="1"/>
      <w:numFmt w:val="bullet"/>
      <w:lvlText w:val=""/>
      <w:lvlJc w:val="left"/>
      <w:pPr>
        <w:tabs>
          <w:tab w:val="num" w:pos="5760"/>
        </w:tabs>
        <w:ind w:left="5760" w:hanging="360"/>
      </w:pPr>
      <w:rPr>
        <w:rFonts w:ascii="Wingdings 2" w:hAnsi="Wingdings 2" w:hint="default"/>
      </w:rPr>
    </w:lvl>
    <w:lvl w:ilvl="8" w:tplc="6404449C" w:tentative="1">
      <w:start w:val="1"/>
      <w:numFmt w:val="bullet"/>
      <w:lvlText w:val=""/>
      <w:lvlJc w:val="left"/>
      <w:pPr>
        <w:tabs>
          <w:tab w:val="num" w:pos="6480"/>
        </w:tabs>
        <w:ind w:left="6480" w:hanging="360"/>
      </w:pPr>
      <w:rPr>
        <w:rFonts w:ascii="Wingdings 2" w:hAnsi="Wingdings 2" w:hint="default"/>
      </w:rPr>
    </w:lvl>
  </w:abstractNum>
  <w:abstractNum w:abstractNumId="23">
    <w:nsid w:val="15DB22D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4">
    <w:nsid w:val="15EC35DC"/>
    <w:multiLevelType w:val="hybridMultilevel"/>
    <w:tmpl w:val="34A654CE"/>
    <w:lvl w:ilvl="0" w:tplc="0419000D">
      <w:start w:val="1"/>
      <w:numFmt w:val="bullet"/>
      <w:lvlText w:val=""/>
      <w:lvlJc w:val="left"/>
      <w:pPr>
        <w:tabs>
          <w:tab w:val="num" w:pos="720"/>
        </w:tabs>
        <w:ind w:left="720" w:hanging="360"/>
      </w:pPr>
      <w:rPr>
        <w:rFonts w:ascii="Wingdings" w:hAnsi="Wingdings" w:hint="default"/>
      </w:rPr>
    </w:lvl>
    <w:lvl w:ilvl="1" w:tplc="E2DA4894" w:tentative="1">
      <w:start w:val="1"/>
      <w:numFmt w:val="bullet"/>
      <w:lvlText w:val=""/>
      <w:lvlJc w:val="left"/>
      <w:pPr>
        <w:tabs>
          <w:tab w:val="num" w:pos="1440"/>
        </w:tabs>
        <w:ind w:left="1440" w:hanging="360"/>
      </w:pPr>
      <w:rPr>
        <w:rFonts w:ascii="Wingdings 2" w:hAnsi="Wingdings 2" w:hint="default"/>
      </w:rPr>
    </w:lvl>
    <w:lvl w:ilvl="2" w:tplc="E29C1002" w:tentative="1">
      <w:start w:val="1"/>
      <w:numFmt w:val="bullet"/>
      <w:lvlText w:val=""/>
      <w:lvlJc w:val="left"/>
      <w:pPr>
        <w:tabs>
          <w:tab w:val="num" w:pos="2160"/>
        </w:tabs>
        <w:ind w:left="2160" w:hanging="360"/>
      </w:pPr>
      <w:rPr>
        <w:rFonts w:ascii="Wingdings 2" w:hAnsi="Wingdings 2" w:hint="default"/>
      </w:rPr>
    </w:lvl>
    <w:lvl w:ilvl="3" w:tplc="8BF0FE6E" w:tentative="1">
      <w:start w:val="1"/>
      <w:numFmt w:val="bullet"/>
      <w:lvlText w:val=""/>
      <w:lvlJc w:val="left"/>
      <w:pPr>
        <w:tabs>
          <w:tab w:val="num" w:pos="2880"/>
        </w:tabs>
        <w:ind w:left="2880" w:hanging="360"/>
      </w:pPr>
      <w:rPr>
        <w:rFonts w:ascii="Wingdings 2" w:hAnsi="Wingdings 2" w:hint="default"/>
      </w:rPr>
    </w:lvl>
    <w:lvl w:ilvl="4" w:tplc="57220E9E" w:tentative="1">
      <w:start w:val="1"/>
      <w:numFmt w:val="bullet"/>
      <w:lvlText w:val=""/>
      <w:lvlJc w:val="left"/>
      <w:pPr>
        <w:tabs>
          <w:tab w:val="num" w:pos="3600"/>
        </w:tabs>
        <w:ind w:left="3600" w:hanging="360"/>
      </w:pPr>
      <w:rPr>
        <w:rFonts w:ascii="Wingdings 2" w:hAnsi="Wingdings 2" w:hint="default"/>
      </w:rPr>
    </w:lvl>
    <w:lvl w:ilvl="5" w:tplc="176E1706" w:tentative="1">
      <w:start w:val="1"/>
      <w:numFmt w:val="bullet"/>
      <w:lvlText w:val=""/>
      <w:lvlJc w:val="left"/>
      <w:pPr>
        <w:tabs>
          <w:tab w:val="num" w:pos="4320"/>
        </w:tabs>
        <w:ind w:left="4320" w:hanging="360"/>
      </w:pPr>
      <w:rPr>
        <w:rFonts w:ascii="Wingdings 2" w:hAnsi="Wingdings 2" w:hint="default"/>
      </w:rPr>
    </w:lvl>
    <w:lvl w:ilvl="6" w:tplc="9BC662BC" w:tentative="1">
      <w:start w:val="1"/>
      <w:numFmt w:val="bullet"/>
      <w:lvlText w:val=""/>
      <w:lvlJc w:val="left"/>
      <w:pPr>
        <w:tabs>
          <w:tab w:val="num" w:pos="5040"/>
        </w:tabs>
        <w:ind w:left="5040" w:hanging="360"/>
      </w:pPr>
      <w:rPr>
        <w:rFonts w:ascii="Wingdings 2" w:hAnsi="Wingdings 2" w:hint="default"/>
      </w:rPr>
    </w:lvl>
    <w:lvl w:ilvl="7" w:tplc="226CD09C" w:tentative="1">
      <w:start w:val="1"/>
      <w:numFmt w:val="bullet"/>
      <w:lvlText w:val=""/>
      <w:lvlJc w:val="left"/>
      <w:pPr>
        <w:tabs>
          <w:tab w:val="num" w:pos="5760"/>
        </w:tabs>
        <w:ind w:left="5760" w:hanging="360"/>
      </w:pPr>
      <w:rPr>
        <w:rFonts w:ascii="Wingdings 2" w:hAnsi="Wingdings 2" w:hint="default"/>
      </w:rPr>
    </w:lvl>
    <w:lvl w:ilvl="8" w:tplc="A7A63766" w:tentative="1">
      <w:start w:val="1"/>
      <w:numFmt w:val="bullet"/>
      <w:lvlText w:val=""/>
      <w:lvlJc w:val="left"/>
      <w:pPr>
        <w:tabs>
          <w:tab w:val="num" w:pos="6480"/>
        </w:tabs>
        <w:ind w:left="6480" w:hanging="360"/>
      </w:pPr>
      <w:rPr>
        <w:rFonts w:ascii="Wingdings 2" w:hAnsi="Wingdings 2" w:hint="default"/>
      </w:rPr>
    </w:lvl>
  </w:abstractNum>
  <w:abstractNum w:abstractNumId="25">
    <w:nsid w:val="1665666D"/>
    <w:multiLevelType w:val="hybridMultilevel"/>
    <w:tmpl w:val="63148278"/>
    <w:lvl w:ilvl="0" w:tplc="A7D41E3A">
      <w:start w:val="1"/>
      <w:numFmt w:val="bullet"/>
      <w:lvlText w:val=""/>
      <w:lvlJc w:val="left"/>
      <w:pPr>
        <w:tabs>
          <w:tab w:val="num" w:pos="720"/>
        </w:tabs>
        <w:ind w:left="720" w:hanging="360"/>
      </w:pPr>
      <w:rPr>
        <w:rFonts w:ascii="Symbol" w:hAnsi="Symbol" w:hint="default"/>
      </w:rPr>
    </w:lvl>
    <w:lvl w:ilvl="1" w:tplc="1DB87FE2" w:tentative="1">
      <w:start w:val="1"/>
      <w:numFmt w:val="bullet"/>
      <w:lvlText w:val=""/>
      <w:lvlJc w:val="left"/>
      <w:pPr>
        <w:tabs>
          <w:tab w:val="num" w:pos="1440"/>
        </w:tabs>
        <w:ind w:left="1440" w:hanging="360"/>
      </w:pPr>
      <w:rPr>
        <w:rFonts w:ascii="Symbol" w:hAnsi="Symbol" w:hint="default"/>
      </w:rPr>
    </w:lvl>
    <w:lvl w:ilvl="2" w:tplc="A5E019F6" w:tentative="1">
      <w:start w:val="1"/>
      <w:numFmt w:val="bullet"/>
      <w:lvlText w:val=""/>
      <w:lvlJc w:val="left"/>
      <w:pPr>
        <w:tabs>
          <w:tab w:val="num" w:pos="2160"/>
        </w:tabs>
        <w:ind w:left="2160" w:hanging="360"/>
      </w:pPr>
      <w:rPr>
        <w:rFonts w:ascii="Symbol" w:hAnsi="Symbol" w:hint="default"/>
      </w:rPr>
    </w:lvl>
    <w:lvl w:ilvl="3" w:tplc="5622A888" w:tentative="1">
      <w:start w:val="1"/>
      <w:numFmt w:val="bullet"/>
      <w:lvlText w:val=""/>
      <w:lvlJc w:val="left"/>
      <w:pPr>
        <w:tabs>
          <w:tab w:val="num" w:pos="2880"/>
        </w:tabs>
        <w:ind w:left="2880" w:hanging="360"/>
      </w:pPr>
      <w:rPr>
        <w:rFonts w:ascii="Symbol" w:hAnsi="Symbol" w:hint="default"/>
      </w:rPr>
    </w:lvl>
    <w:lvl w:ilvl="4" w:tplc="E5964608" w:tentative="1">
      <w:start w:val="1"/>
      <w:numFmt w:val="bullet"/>
      <w:lvlText w:val=""/>
      <w:lvlJc w:val="left"/>
      <w:pPr>
        <w:tabs>
          <w:tab w:val="num" w:pos="3600"/>
        </w:tabs>
        <w:ind w:left="3600" w:hanging="360"/>
      </w:pPr>
      <w:rPr>
        <w:rFonts w:ascii="Symbol" w:hAnsi="Symbol" w:hint="default"/>
      </w:rPr>
    </w:lvl>
    <w:lvl w:ilvl="5" w:tplc="EE0E0DFA" w:tentative="1">
      <w:start w:val="1"/>
      <w:numFmt w:val="bullet"/>
      <w:lvlText w:val=""/>
      <w:lvlJc w:val="left"/>
      <w:pPr>
        <w:tabs>
          <w:tab w:val="num" w:pos="4320"/>
        </w:tabs>
        <w:ind w:left="4320" w:hanging="360"/>
      </w:pPr>
      <w:rPr>
        <w:rFonts w:ascii="Symbol" w:hAnsi="Symbol" w:hint="default"/>
      </w:rPr>
    </w:lvl>
    <w:lvl w:ilvl="6" w:tplc="B5A4DEC4" w:tentative="1">
      <w:start w:val="1"/>
      <w:numFmt w:val="bullet"/>
      <w:lvlText w:val=""/>
      <w:lvlJc w:val="left"/>
      <w:pPr>
        <w:tabs>
          <w:tab w:val="num" w:pos="5040"/>
        </w:tabs>
        <w:ind w:left="5040" w:hanging="360"/>
      </w:pPr>
      <w:rPr>
        <w:rFonts w:ascii="Symbol" w:hAnsi="Symbol" w:hint="default"/>
      </w:rPr>
    </w:lvl>
    <w:lvl w:ilvl="7" w:tplc="94AE4DBA" w:tentative="1">
      <w:start w:val="1"/>
      <w:numFmt w:val="bullet"/>
      <w:lvlText w:val=""/>
      <w:lvlJc w:val="left"/>
      <w:pPr>
        <w:tabs>
          <w:tab w:val="num" w:pos="5760"/>
        </w:tabs>
        <w:ind w:left="5760" w:hanging="360"/>
      </w:pPr>
      <w:rPr>
        <w:rFonts w:ascii="Symbol" w:hAnsi="Symbol" w:hint="default"/>
      </w:rPr>
    </w:lvl>
    <w:lvl w:ilvl="8" w:tplc="5D82B478" w:tentative="1">
      <w:start w:val="1"/>
      <w:numFmt w:val="bullet"/>
      <w:lvlText w:val=""/>
      <w:lvlJc w:val="left"/>
      <w:pPr>
        <w:tabs>
          <w:tab w:val="num" w:pos="6480"/>
        </w:tabs>
        <w:ind w:left="6480" w:hanging="360"/>
      </w:pPr>
      <w:rPr>
        <w:rFonts w:ascii="Symbol" w:hAnsi="Symbol" w:hint="default"/>
      </w:rPr>
    </w:lvl>
  </w:abstractNum>
  <w:abstractNum w:abstractNumId="26">
    <w:nsid w:val="18BE67CD"/>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1B565EB5"/>
    <w:multiLevelType w:val="hybridMultilevel"/>
    <w:tmpl w:val="09A8B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D643C08"/>
    <w:multiLevelType w:val="hybridMultilevel"/>
    <w:tmpl w:val="709A5452"/>
    <w:lvl w:ilvl="0" w:tplc="4AE24DA6">
      <w:start w:val="1"/>
      <w:numFmt w:val="decimal"/>
      <w:lvlText w:val="%1)"/>
      <w:lvlJc w:val="left"/>
      <w:pPr>
        <w:tabs>
          <w:tab w:val="num" w:pos="720"/>
        </w:tabs>
        <w:ind w:left="720" w:hanging="360"/>
      </w:pPr>
    </w:lvl>
    <w:lvl w:ilvl="1" w:tplc="67B8987C" w:tentative="1">
      <w:start w:val="1"/>
      <w:numFmt w:val="decimal"/>
      <w:lvlText w:val="%2)"/>
      <w:lvlJc w:val="left"/>
      <w:pPr>
        <w:tabs>
          <w:tab w:val="num" w:pos="1440"/>
        </w:tabs>
        <w:ind w:left="1440" w:hanging="360"/>
      </w:pPr>
    </w:lvl>
    <w:lvl w:ilvl="2" w:tplc="55A031BC" w:tentative="1">
      <w:start w:val="1"/>
      <w:numFmt w:val="decimal"/>
      <w:lvlText w:val="%3)"/>
      <w:lvlJc w:val="left"/>
      <w:pPr>
        <w:tabs>
          <w:tab w:val="num" w:pos="2160"/>
        </w:tabs>
        <w:ind w:left="2160" w:hanging="360"/>
      </w:pPr>
    </w:lvl>
    <w:lvl w:ilvl="3" w:tplc="631A5278" w:tentative="1">
      <w:start w:val="1"/>
      <w:numFmt w:val="decimal"/>
      <w:lvlText w:val="%4)"/>
      <w:lvlJc w:val="left"/>
      <w:pPr>
        <w:tabs>
          <w:tab w:val="num" w:pos="2880"/>
        </w:tabs>
        <w:ind w:left="2880" w:hanging="360"/>
      </w:pPr>
    </w:lvl>
    <w:lvl w:ilvl="4" w:tplc="1B5E5922" w:tentative="1">
      <w:start w:val="1"/>
      <w:numFmt w:val="decimal"/>
      <w:lvlText w:val="%5)"/>
      <w:lvlJc w:val="left"/>
      <w:pPr>
        <w:tabs>
          <w:tab w:val="num" w:pos="3600"/>
        </w:tabs>
        <w:ind w:left="3600" w:hanging="360"/>
      </w:pPr>
    </w:lvl>
    <w:lvl w:ilvl="5" w:tplc="D6228842" w:tentative="1">
      <w:start w:val="1"/>
      <w:numFmt w:val="decimal"/>
      <w:lvlText w:val="%6)"/>
      <w:lvlJc w:val="left"/>
      <w:pPr>
        <w:tabs>
          <w:tab w:val="num" w:pos="4320"/>
        </w:tabs>
        <w:ind w:left="4320" w:hanging="360"/>
      </w:pPr>
    </w:lvl>
    <w:lvl w:ilvl="6" w:tplc="B590E058" w:tentative="1">
      <w:start w:val="1"/>
      <w:numFmt w:val="decimal"/>
      <w:lvlText w:val="%7)"/>
      <w:lvlJc w:val="left"/>
      <w:pPr>
        <w:tabs>
          <w:tab w:val="num" w:pos="5040"/>
        </w:tabs>
        <w:ind w:left="5040" w:hanging="360"/>
      </w:pPr>
    </w:lvl>
    <w:lvl w:ilvl="7" w:tplc="30F21354" w:tentative="1">
      <w:start w:val="1"/>
      <w:numFmt w:val="decimal"/>
      <w:lvlText w:val="%8)"/>
      <w:lvlJc w:val="left"/>
      <w:pPr>
        <w:tabs>
          <w:tab w:val="num" w:pos="5760"/>
        </w:tabs>
        <w:ind w:left="5760" w:hanging="360"/>
      </w:pPr>
    </w:lvl>
    <w:lvl w:ilvl="8" w:tplc="F25A074E" w:tentative="1">
      <w:start w:val="1"/>
      <w:numFmt w:val="decimal"/>
      <w:lvlText w:val="%9)"/>
      <w:lvlJc w:val="left"/>
      <w:pPr>
        <w:tabs>
          <w:tab w:val="num" w:pos="6480"/>
        </w:tabs>
        <w:ind w:left="6480" w:hanging="360"/>
      </w:pPr>
    </w:lvl>
  </w:abstractNum>
  <w:abstractNum w:abstractNumId="29">
    <w:nsid w:val="1E3B63C0"/>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0">
    <w:nsid w:val="20B319D3"/>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21683F86"/>
    <w:multiLevelType w:val="hybridMultilevel"/>
    <w:tmpl w:val="0356589E"/>
    <w:lvl w:ilvl="0" w:tplc="0419000D">
      <w:start w:val="1"/>
      <w:numFmt w:val="bullet"/>
      <w:lvlText w:val=""/>
      <w:lvlJc w:val="left"/>
      <w:pPr>
        <w:tabs>
          <w:tab w:val="num" w:pos="720"/>
        </w:tabs>
        <w:ind w:left="720" w:hanging="360"/>
      </w:pPr>
      <w:rPr>
        <w:rFonts w:ascii="Wingdings" w:hAnsi="Wingdings" w:hint="default"/>
      </w:rPr>
    </w:lvl>
    <w:lvl w:ilvl="1" w:tplc="D910DF3A" w:tentative="1">
      <w:start w:val="1"/>
      <w:numFmt w:val="bullet"/>
      <w:lvlText w:val=""/>
      <w:lvlJc w:val="left"/>
      <w:pPr>
        <w:tabs>
          <w:tab w:val="num" w:pos="1440"/>
        </w:tabs>
        <w:ind w:left="1440" w:hanging="360"/>
      </w:pPr>
      <w:rPr>
        <w:rFonts w:ascii="Wingdings 2" w:hAnsi="Wingdings 2" w:hint="default"/>
      </w:rPr>
    </w:lvl>
    <w:lvl w:ilvl="2" w:tplc="74AC7C26" w:tentative="1">
      <w:start w:val="1"/>
      <w:numFmt w:val="bullet"/>
      <w:lvlText w:val=""/>
      <w:lvlJc w:val="left"/>
      <w:pPr>
        <w:tabs>
          <w:tab w:val="num" w:pos="2160"/>
        </w:tabs>
        <w:ind w:left="2160" w:hanging="360"/>
      </w:pPr>
      <w:rPr>
        <w:rFonts w:ascii="Wingdings 2" w:hAnsi="Wingdings 2" w:hint="default"/>
      </w:rPr>
    </w:lvl>
    <w:lvl w:ilvl="3" w:tplc="5C1C3C1E" w:tentative="1">
      <w:start w:val="1"/>
      <w:numFmt w:val="bullet"/>
      <w:lvlText w:val=""/>
      <w:lvlJc w:val="left"/>
      <w:pPr>
        <w:tabs>
          <w:tab w:val="num" w:pos="2880"/>
        </w:tabs>
        <w:ind w:left="2880" w:hanging="360"/>
      </w:pPr>
      <w:rPr>
        <w:rFonts w:ascii="Wingdings 2" w:hAnsi="Wingdings 2" w:hint="default"/>
      </w:rPr>
    </w:lvl>
    <w:lvl w:ilvl="4" w:tplc="9A088A92" w:tentative="1">
      <w:start w:val="1"/>
      <w:numFmt w:val="bullet"/>
      <w:lvlText w:val=""/>
      <w:lvlJc w:val="left"/>
      <w:pPr>
        <w:tabs>
          <w:tab w:val="num" w:pos="3600"/>
        </w:tabs>
        <w:ind w:left="3600" w:hanging="360"/>
      </w:pPr>
      <w:rPr>
        <w:rFonts w:ascii="Wingdings 2" w:hAnsi="Wingdings 2" w:hint="default"/>
      </w:rPr>
    </w:lvl>
    <w:lvl w:ilvl="5" w:tplc="658C2F04" w:tentative="1">
      <w:start w:val="1"/>
      <w:numFmt w:val="bullet"/>
      <w:lvlText w:val=""/>
      <w:lvlJc w:val="left"/>
      <w:pPr>
        <w:tabs>
          <w:tab w:val="num" w:pos="4320"/>
        </w:tabs>
        <w:ind w:left="4320" w:hanging="360"/>
      </w:pPr>
      <w:rPr>
        <w:rFonts w:ascii="Wingdings 2" w:hAnsi="Wingdings 2" w:hint="default"/>
      </w:rPr>
    </w:lvl>
    <w:lvl w:ilvl="6" w:tplc="F1AAC57E" w:tentative="1">
      <w:start w:val="1"/>
      <w:numFmt w:val="bullet"/>
      <w:lvlText w:val=""/>
      <w:lvlJc w:val="left"/>
      <w:pPr>
        <w:tabs>
          <w:tab w:val="num" w:pos="5040"/>
        </w:tabs>
        <w:ind w:left="5040" w:hanging="360"/>
      </w:pPr>
      <w:rPr>
        <w:rFonts w:ascii="Wingdings 2" w:hAnsi="Wingdings 2" w:hint="default"/>
      </w:rPr>
    </w:lvl>
    <w:lvl w:ilvl="7" w:tplc="FC6EB512" w:tentative="1">
      <w:start w:val="1"/>
      <w:numFmt w:val="bullet"/>
      <w:lvlText w:val=""/>
      <w:lvlJc w:val="left"/>
      <w:pPr>
        <w:tabs>
          <w:tab w:val="num" w:pos="5760"/>
        </w:tabs>
        <w:ind w:left="5760" w:hanging="360"/>
      </w:pPr>
      <w:rPr>
        <w:rFonts w:ascii="Wingdings 2" w:hAnsi="Wingdings 2" w:hint="default"/>
      </w:rPr>
    </w:lvl>
    <w:lvl w:ilvl="8" w:tplc="296EBF72" w:tentative="1">
      <w:start w:val="1"/>
      <w:numFmt w:val="bullet"/>
      <w:lvlText w:val=""/>
      <w:lvlJc w:val="left"/>
      <w:pPr>
        <w:tabs>
          <w:tab w:val="num" w:pos="6480"/>
        </w:tabs>
        <w:ind w:left="6480" w:hanging="360"/>
      </w:pPr>
      <w:rPr>
        <w:rFonts w:ascii="Wingdings 2" w:hAnsi="Wingdings 2" w:hint="default"/>
      </w:rPr>
    </w:lvl>
  </w:abstractNum>
  <w:abstractNum w:abstractNumId="32">
    <w:nsid w:val="24C144D4"/>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3">
    <w:nsid w:val="25061892"/>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nsid w:val="261A794F"/>
    <w:multiLevelType w:val="multilevel"/>
    <w:tmpl w:val="2C70432A"/>
    <w:lvl w:ilvl="0">
      <w:start w:val="1"/>
      <w:numFmt w:val="decimal"/>
      <w:lvlText w:val="%1."/>
      <w:lvlJc w:val="left"/>
      <w:pPr>
        <w:tabs>
          <w:tab w:val="num" w:pos="885"/>
        </w:tabs>
        <w:ind w:left="885" w:hanging="525"/>
      </w:pPr>
      <w:rPr>
        <w:rFonts w:hint="default"/>
        <w:sz w:val="28"/>
        <w:szCs w:val="28"/>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5">
    <w:nsid w:val="27A5125B"/>
    <w:multiLevelType w:val="hybridMultilevel"/>
    <w:tmpl w:val="9216BB52"/>
    <w:lvl w:ilvl="0" w:tplc="0419000D">
      <w:start w:val="1"/>
      <w:numFmt w:val="bullet"/>
      <w:lvlText w:val=""/>
      <w:lvlJc w:val="left"/>
      <w:pPr>
        <w:tabs>
          <w:tab w:val="num" w:pos="720"/>
        </w:tabs>
        <w:ind w:left="720" w:hanging="360"/>
      </w:pPr>
      <w:rPr>
        <w:rFonts w:ascii="Wingdings" w:hAnsi="Wingdings" w:hint="default"/>
      </w:rPr>
    </w:lvl>
    <w:lvl w:ilvl="1" w:tplc="45A8BB82" w:tentative="1">
      <w:start w:val="1"/>
      <w:numFmt w:val="bullet"/>
      <w:lvlText w:val=""/>
      <w:lvlJc w:val="left"/>
      <w:pPr>
        <w:tabs>
          <w:tab w:val="num" w:pos="1440"/>
        </w:tabs>
        <w:ind w:left="1440" w:hanging="360"/>
      </w:pPr>
      <w:rPr>
        <w:rFonts w:ascii="Wingdings 3" w:hAnsi="Wingdings 3" w:hint="default"/>
      </w:rPr>
    </w:lvl>
    <w:lvl w:ilvl="2" w:tplc="131A12DE" w:tentative="1">
      <w:start w:val="1"/>
      <w:numFmt w:val="bullet"/>
      <w:lvlText w:val=""/>
      <w:lvlJc w:val="left"/>
      <w:pPr>
        <w:tabs>
          <w:tab w:val="num" w:pos="2160"/>
        </w:tabs>
        <w:ind w:left="2160" w:hanging="360"/>
      </w:pPr>
      <w:rPr>
        <w:rFonts w:ascii="Wingdings 3" w:hAnsi="Wingdings 3" w:hint="default"/>
      </w:rPr>
    </w:lvl>
    <w:lvl w:ilvl="3" w:tplc="36802A12" w:tentative="1">
      <w:start w:val="1"/>
      <w:numFmt w:val="bullet"/>
      <w:lvlText w:val=""/>
      <w:lvlJc w:val="left"/>
      <w:pPr>
        <w:tabs>
          <w:tab w:val="num" w:pos="2880"/>
        </w:tabs>
        <w:ind w:left="2880" w:hanging="360"/>
      </w:pPr>
      <w:rPr>
        <w:rFonts w:ascii="Wingdings 3" w:hAnsi="Wingdings 3" w:hint="default"/>
      </w:rPr>
    </w:lvl>
    <w:lvl w:ilvl="4" w:tplc="447A6674" w:tentative="1">
      <w:start w:val="1"/>
      <w:numFmt w:val="bullet"/>
      <w:lvlText w:val=""/>
      <w:lvlJc w:val="left"/>
      <w:pPr>
        <w:tabs>
          <w:tab w:val="num" w:pos="3600"/>
        </w:tabs>
        <w:ind w:left="3600" w:hanging="360"/>
      </w:pPr>
      <w:rPr>
        <w:rFonts w:ascii="Wingdings 3" w:hAnsi="Wingdings 3" w:hint="default"/>
      </w:rPr>
    </w:lvl>
    <w:lvl w:ilvl="5" w:tplc="F8C433C0" w:tentative="1">
      <w:start w:val="1"/>
      <w:numFmt w:val="bullet"/>
      <w:lvlText w:val=""/>
      <w:lvlJc w:val="left"/>
      <w:pPr>
        <w:tabs>
          <w:tab w:val="num" w:pos="4320"/>
        </w:tabs>
        <w:ind w:left="4320" w:hanging="360"/>
      </w:pPr>
      <w:rPr>
        <w:rFonts w:ascii="Wingdings 3" w:hAnsi="Wingdings 3" w:hint="default"/>
      </w:rPr>
    </w:lvl>
    <w:lvl w:ilvl="6" w:tplc="DB0E6C20" w:tentative="1">
      <w:start w:val="1"/>
      <w:numFmt w:val="bullet"/>
      <w:lvlText w:val=""/>
      <w:lvlJc w:val="left"/>
      <w:pPr>
        <w:tabs>
          <w:tab w:val="num" w:pos="5040"/>
        </w:tabs>
        <w:ind w:left="5040" w:hanging="360"/>
      </w:pPr>
      <w:rPr>
        <w:rFonts w:ascii="Wingdings 3" w:hAnsi="Wingdings 3" w:hint="default"/>
      </w:rPr>
    </w:lvl>
    <w:lvl w:ilvl="7" w:tplc="85488A78" w:tentative="1">
      <w:start w:val="1"/>
      <w:numFmt w:val="bullet"/>
      <w:lvlText w:val=""/>
      <w:lvlJc w:val="left"/>
      <w:pPr>
        <w:tabs>
          <w:tab w:val="num" w:pos="5760"/>
        </w:tabs>
        <w:ind w:left="5760" w:hanging="360"/>
      </w:pPr>
      <w:rPr>
        <w:rFonts w:ascii="Wingdings 3" w:hAnsi="Wingdings 3" w:hint="default"/>
      </w:rPr>
    </w:lvl>
    <w:lvl w:ilvl="8" w:tplc="C1C2A2D0" w:tentative="1">
      <w:start w:val="1"/>
      <w:numFmt w:val="bullet"/>
      <w:lvlText w:val=""/>
      <w:lvlJc w:val="left"/>
      <w:pPr>
        <w:tabs>
          <w:tab w:val="num" w:pos="6480"/>
        </w:tabs>
        <w:ind w:left="6480" w:hanging="360"/>
      </w:pPr>
      <w:rPr>
        <w:rFonts w:ascii="Wingdings 3" w:hAnsi="Wingdings 3" w:hint="default"/>
      </w:rPr>
    </w:lvl>
  </w:abstractNum>
  <w:abstractNum w:abstractNumId="36">
    <w:nsid w:val="28296B44"/>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7">
    <w:nsid w:val="28882FD5"/>
    <w:multiLevelType w:val="hybridMultilevel"/>
    <w:tmpl w:val="98929906"/>
    <w:lvl w:ilvl="0" w:tplc="0419000D">
      <w:start w:val="1"/>
      <w:numFmt w:val="bullet"/>
      <w:lvlText w:val=""/>
      <w:lvlJc w:val="left"/>
      <w:pPr>
        <w:tabs>
          <w:tab w:val="num" w:pos="720"/>
        </w:tabs>
        <w:ind w:left="720" w:hanging="360"/>
      </w:pPr>
      <w:rPr>
        <w:rFonts w:ascii="Wingdings" w:hAnsi="Wingdings" w:hint="default"/>
      </w:rPr>
    </w:lvl>
    <w:lvl w:ilvl="1" w:tplc="2DE2ADD0" w:tentative="1">
      <w:start w:val="1"/>
      <w:numFmt w:val="bullet"/>
      <w:lvlText w:val=""/>
      <w:lvlJc w:val="left"/>
      <w:pPr>
        <w:tabs>
          <w:tab w:val="num" w:pos="1440"/>
        </w:tabs>
        <w:ind w:left="1440" w:hanging="360"/>
      </w:pPr>
      <w:rPr>
        <w:rFonts w:ascii="Wingdings 3" w:hAnsi="Wingdings 3" w:hint="default"/>
      </w:rPr>
    </w:lvl>
    <w:lvl w:ilvl="2" w:tplc="9BF0B17A" w:tentative="1">
      <w:start w:val="1"/>
      <w:numFmt w:val="bullet"/>
      <w:lvlText w:val=""/>
      <w:lvlJc w:val="left"/>
      <w:pPr>
        <w:tabs>
          <w:tab w:val="num" w:pos="2160"/>
        </w:tabs>
        <w:ind w:left="2160" w:hanging="360"/>
      </w:pPr>
      <w:rPr>
        <w:rFonts w:ascii="Wingdings 3" w:hAnsi="Wingdings 3" w:hint="default"/>
      </w:rPr>
    </w:lvl>
    <w:lvl w:ilvl="3" w:tplc="1248AC38" w:tentative="1">
      <w:start w:val="1"/>
      <w:numFmt w:val="bullet"/>
      <w:lvlText w:val=""/>
      <w:lvlJc w:val="left"/>
      <w:pPr>
        <w:tabs>
          <w:tab w:val="num" w:pos="2880"/>
        </w:tabs>
        <w:ind w:left="2880" w:hanging="360"/>
      </w:pPr>
      <w:rPr>
        <w:rFonts w:ascii="Wingdings 3" w:hAnsi="Wingdings 3" w:hint="default"/>
      </w:rPr>
    </w:lvl>
    <w:lvl w:ilvl="4" w:tplc="4BDCCDA6" w:tentative="1">
      <w:start w:val="1"/>
      <w:numFmt w:val="bullet"/>
      <w:lvlText w:val=""/>
      <w:lvlJc w:val="left"/>
      <w:pPr>
        <w:tabs>
          <w:tab w:val="num" w:pos="3600"/>
        </w:tabs>
        <w:ind w:left="3600" w:hanging="360"/>
      </w:pPr>
      <w:rPr>
        <w:rFonts w:ascii="Wingdings 3" w:hAnsi="Wingdings 3" w:hint="default"/>
      </w:rPr>
    </w:lvl>
    <w:lvl w:ilvl="5" w:tplc="EA4018F0" w:tentative="1">
      <w:start w:val="1"/>
      <w:numFmt w:val="bullet"/>
      <w:lvlText w:val=""/>
      <w:lvlJc w:val="left"/>
      <w:pPr>
        <w:tabs>
          <w:tab w:val="num" w:pos="4320"/>
        </w:tabs>
        <w:ind w:left="4320" w:hanging="360"/>
      </w:pPr>
      <w:rPr>
        <w:rFonts w:ascii="Wingdings 3" w:hAnsi="Wingdings 3" w:hint="default"/>
      </w:rPr>
    </w:lvl>
    <w:lvl w:ilvl="6" w:tplc="F5509BF0" w:tentative="1">
      <w:start w:val="1"/>
      <w:numFmt w:val="bullet"/>
      <w:lvlText w:val=""/>
      <w:lvlJc w:val="left"/>
      <w:pPr>
        <w:tabs>
          <w:tab w:val="num" w:pos="5040"/>
        </w:tabs>
        <w:ind w:left="5040" w:hanging="360"/>
      </w:pPr>
      <w:rPr>
        <w:rFonts w:ascii="Wingdings 3" w:hAnsi="Wingdings 3" w:hint="default"/>
      </w:rPr>
    </w:lvl>
    <w:lvl w:ilvl="7" w:tplc="C9ECD9B4" w:tentative="1">
      <w:start w:val="1"/>
      <w:numFmt w:val="bullet"/>
      <w:lvlText w:val=""/>
      <w:lvlJc w:val="left"/>
      <w:pPr>
        <w:tabs>
          <w:tab w:val="num" w:pos="5760"/>
        </w:tabs>
        <w:ind w:left="5760" w:hanging="360"/>
      </w:pPr>
      <w:rPr>
        <w:rFonts w:ascii="Wingdings 3" w:hAnsi="Wingdings 3" w:hint="default"/>
      </w:rPr>
    </w:lvl>
    <w:lvl w:ilvl="8" w:tplc="72D030B2" w:tentative="1">
      <w:start w:val="1"/>
      <w:numFmt w:val="bullet"/>
      <w:lvlText w:val=""/>
      <w:lvlJc w:val="left"/>
      <w:pPr>
        <w:tabs>
          <w:tab w:val="num" w:pos="6480"/>
        </w:tabs>
        <w:ind w:left="6480" w:hanging="360"/>
      </w:pPr>
      <w:rPr>
        <w:rFonts w:ascii="Wingdings 3" w:hAnsi="Wingdings 3" w:hint="default"/>
      </w:rPr>
    </w:lvl>
  </w:abstractNum>
  <w:abstractNum w:abstractNumId="38">
    <w:nsid w:val="28A32D46"/>
    <w:multiLevelType w:val="hybridMultilevel"/>
    <w:tmpl w:val="0548FF3E"/>
    <w:lvl w:ilvl="0" w:tplc="B5D64B3A">
      <w:start w:val="1"/>
      <w:numFmt w:val="bullet"/>
      <w:lvlText w:val=""/>
      <w:lvlJc w:val="left"/>
      <w:pPr>
        <w:tabs>
          <w:tab w:val="num" w:pos="720"/>
        </w:tabs>
        <w:ind w:left="720" w:hanging="360"/>
      </w:pPr>
      <w:rPr>
        <w:rFonts w:ascii="Symbol" w:hAnsi="Symbol" w:hint="default"/>
      </w:rPr>
    </w:lvl>
    <w:lvl w:ilvl="1" w:tplc="52D89DE8" w:tentative="1">
      <w:start w:val="1"/>
      <w:numFmt w:val="bullet"/>
      <w:lvlText w:val=""/>
      <w:lvlJc w:val="left"/>
      <w:pPr>
        <w:tabs>
          <w:tab w:val="num" w:pos="1440"/>
        </w:tabs>
        <w:ind w:left="1440" w:hanging="360"/>
      </w:pPr>
      <w:rPr>
        <w:rFonts w:ascii="Symbol" w:hAnsi="Symbol" w:hint="default"/>
      </w:rPr>
    </w:lvl>
    <w:lvl w:ilvl="2" w:tplc="7BF60FAC" w:tentative="1">
      <w:start w:val="1"/>
      <w:numFmt w:val="bullet"/>
      <w:lvlText w:val=""/>
      <w:lvlJc w:val="left"/>
      <w:pPr>
        <w:tabs>
          <w:tab w:val="num" w:pos="2160"/>
        </w:tabs>
        <w:ind w:left="2160" w:hanging="360"/>
      </w:pPr>
      <w:rPr>
        <w:rFonts w:ascii="Symbol" w:hAnsi="Symbol" w:hint="default"/>
      </w:rPr>
    </w:lvl>
    <w:lvl w:ilvl="3" w:tplc="81F2C37E" w:tentative="1">
      <w:start w:val="1"/>
      <w:numFmt w:val="bullet"/>
      <w:lvlText w:val=""/>
      <w:lvlJc w:val="left"/>
      <w:pPr>
        <w:tabs>
          <w:tab w:val="num" w:pos="2880"/>
        </w:tabs>
        <w:ind w:left="2880" w:hanging="360"/>
      </w:pPr>
      <w:rPr>
        <w:rFonts w:ascii="Symbol" w:hAnsi="Symbol" w:hint="default"/>
      </w:rPr>
    </w:lvl>
    <w:lvl w:ilvl="4" w:tplc="4B9855CC" w:tentative="1">
      <w:start w:val="1"/>
      <w:numFmt w:val="bullet"/>
      <w:lvlText w:val=""/>
      <w:lvlJc w:val="left"/>
      <w:pPr>
        <w:tabs>
          <w:tab w:val="num" w:pos="3600"/>
        </w:tabs>
        <w:ind w:left="3600" w:hanging="360"/>
      </w:pPr>
      <w:rPr>
        <w:rFonts w:ascii="Symbol" w:hAnsi="Symbol" w:hint="default"/>
      </w:rPr>
    </w:lvl>
    <w:lvl w:ilvl="5" w:tplc="E6C010B2" w:tentative="1">
      <w:start w:val="1"/>
      <w:numFmt w:val="bullet"/>
      <w:lvlText w:val=""/>
      <w:lvlJc w:val="left"/>
      <w:pPr>
        <w:tabs>
          <w:tab w:val="num" w:pos="4320"/>
        </w:tabs>
        <w:ind w:left="4320" w:hanging="360"/>
      </w:pPr>
      <w:rPr>
        <w:rFonts w:ascii="Symbol" w:hAnsi="Symbol" w:hint="default"/>
      </w:rPr>
    </w:lvl>
    <w:lvl w:ilvl="6" w:tplc="DC22C0F4" w:tentative="1">
      <w:start w:val="1"/>
      <w:numFmt w:val="bullet"/>
      <w:lvlText w:val=""/>
      <w:lvlJc w:val="left"/>
      <w:pPr>
        <w:tabs>
          <w:tab w:val="num" w:pos="5040"/>
        </w:tabs>
        <w:ind w:left="5040" w:hanging="360"/>
      </w:pPr>
      <w:rPr>
        <w:rFonts w:ascii="Symbol" w:hAnsi="Symbol" w:hint="default"/>
      </w:rPr>
    </w:lvl>
    <w:lvl w:ilvl="7" w:tplc="088A0C1C" w:tentative="1">
      <w:start w:val="1"/>
      <w:numFmt w:val="bullet"/>
      <w:lvlText w:val=""/>
      <w:lvlJc w:val="left"/>
      <w:pPr>
        <w:tabs>
          <w:tab w:val="num" w:pos="5760"/>
        </w:tabs>
        <w:ind w:left="5760" w:hanging="360"/>
      </w:pPr>
      <w:rPr>
        <w:rFonts w:ascii="Symbol" w:hAnsi="Symbol" w:hint="default"/>
      </w:rPr>
    </w:lvl>
    <w:lvl w:ilvl="8" w:tplc="E9D66BD0" w:tentative="1">
      <w:start w:val="1"/>
      <w:numFmt w:val="bullet"/>
      <w:lvlText w:val=""/>
      <w:lvlJc w:val="left"/>
      <w:pPr>
        <w:tabs>
          <w:tab w:val="num" w:pos="6480"/>
        </w:tabs>
        <w:ind w:left="6480" w:hanging="360"/>
      </w:pPr>
      <w:rPr>
        <w:rFonts w:ascii="Symbol" w:hAnsi="Symbol" w:hint="default"/>
      </w:rPr>
    </w:lvl>
  </w:abstractNum>
  <w:abstractNum w:abstractNumId="39">
    <w:nsid w:val="2A0F464C"/>
    <w:multiLevelType w:val="hybridMultilevel"/>
    <w:tmpl w:val="0C0C7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4B06D5"/>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1">
    <w:nsid w:val="2D2B7C9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2">
    <w:nsid w:val="2DF975A6"/>
    <w:multiLevelType w:val="hybridMultilevel"/>
    <w:tmpl w:val="43904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0804995"/>
    <w:multiLevelType w:val="hybridMultilevel"/>
    <w:tmpl w:val="4E360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0C24D13"/>
    <w:multiLevelType w:val="hybridMultilevel"/>
    <w:tmpl w:val="1BD29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0056A2"/>
    <w:multiLevelType w:val="hybridMultilevel"/>
    <w:tmpl w:val="7D34B574"/>
    <w:lvl w:ilvl="0" w:tplc="9800B600">
      <w:start w:val="1"/>
      <w:numFmt w:val="bullet"/>
      <w:lvlText w:val=""/>
      <w:lvlJc w:val="left"/>
      <w:pPr>
        <w:tabs>
          <w:tab w:val="num" w:pos="720"/>
        </w:tabs>
        <w:ind w:left="720" w:hanging="360"/>
      </w:pPr>
      <w:rPr>
        <w:rFonts w:ascii="Symbol" w:hAnsi="Symbol" w:hint="default"/>
      </w:rPr>
    </w:lvl>
    <w:lvl w:ilvl="1" w:tplc="B9C0734E" w:tentative="1">
      <w:start w:val="1"/>
      <w:numFmt w:val="bullet"/>
      <w:lvlText w:val=""/>
      <w:lvlJc w:val="left"/>
      <w:pPr>
        <w:tabs>
          <w:tab w:val="num" w:pos="1440"/>
        </w:tabs>
        <w:ind w:left="1440" w:hanging="360"/>
      </w:pPr>
      <w:rPr>
        <w:rFonts w:ascii="Symbol" w:hAnsi="Symbol" w:hint="default"/>
      </w:rPr>
    </w:lvl>
    <w:lvl w:ilvl="2" w:tplc="08F2A43A" w:tentative="1">
      <w:start w:val="1"/>
      <w:numFmt w:val="bullet"/>
      <w:lvlText w:val=""/>
      <w:lvlJc w:val="left"/>
      <w:pPr>
        <w:tabs>
          <w:tab w:val="num" w:pos="2160"/>
        </w:tabs>
        <w:ind w:left="2160" w:hanging="360"/>
      </w:pPr>
      <w:rPr>
        <w:rFonts w:ascii="Symbol" w:hAnsi="Symbol" w:hint="default"/>
      </w:rPr>
    </w:lvl>
    <w:lvl w:ilvl="3" w:tplc="DE26D6DA" w:tentative="1">
      <w:start w:val="1"/>
      <w:numFmt w:val="bullet"/>
      <w:lvlText w:val=""/>
      <w:lvlJc w:val="left"/>
      <w:pPr>
        <w:tabs>
          <w:tab w:val="num" w:pos="2880"/>
        </w:tabs>
        <w:ind w:left="2880" w:hanging="360"/>
      </w:pPr>
      <w:rPr>
        <w:rFonts w:ascii="Symbol" w:hAnsi="Symbol" w:hint="default"/>
      </w:rPr>
    </w:lvl>
    <w:lvl w:ilvl="4" w:tplc="2C3C78C0" w:tentative="1">
      <w:start w:val="1"/>
      <w:numFmt w:val="bullet"/>
      <w:lvlText w:val=""/>
      <w:lvlJc w:val="left"/>
      <w:pPr>
        <w:tabs>
          <w:tab w:val="num" w:pos="3600"/>
        </w:tabs>
        <w:ind w:left="3600" w:hanging="360"/>
      </w:pPr>
      <w:rPr>
        <w:rFonts w:ascii="Symbol" w:hAnsi="Symbol" w:hint="default"/>
      </w:rPr>
    </w:lvl>
    <w:lvl w:ilvl="5" w:tplc="E200BF38" w:tentative="1">
      <w:start w:val="1"/>
      <w:numFmt w:val="bullet"/>
      <w:lvlText w:val=""/>
      <w:lvlJc w:val="left"/>
      <w:pPr>
        <w:tabs>
          <w:tab w:val="num" w:pos="4320"/>
        </w:tabs>
        <w:ind w:left="4320" w:hanging="360"/>
      </w:pPr>
      <w:rPr>
        <w:rFonts w:ascii="Symbol" w:hAnsi="Symbol" w:hint="default"/>
      </w:rPr>
    </w:lvl>
    <w:lvl w:ilvl="6" w:tplc="525E6C46" w:tentative="1">
      <w:start w:val="1"/>
      <w:numFmt w:val="bullet"/>
      <w:lvlText w:val=""/>
      <w:lvlJc w:val="left"/>
      <w:pPr>
        <w:tabs>
          <w:tab w:val="num" w:pos="5040"/>
        </w:tabs>
        <w:ind w:left="5040" w:hanging="360"/>
      </w:pPr>
      <w:rPr>
        <w:rFonts w:ascii="Symbol" w:hAnsi="Symbol" w:hint="default"/>
      </w:rPr>
    </w:lvl>
    <w:lvl w:ilvl="7" w:tplc="31667802" w:tentative="1">
      <w:start w:val="1"/>
      <w:numFmt w:val="bullet"/>
      <w:lvlText w:val=""/>
      <w:lvlJc w:val="left"/>
      <w:pPr>
        <w:tabs>
          <w:tab w:val="num" w:pos="5760"/>
        </w:tabs>
        <w:ind w:left="5760" w:hanging="360"/>
      </w:pPr>
      <w:rPr>
        <w:rFonts w:ascii="Symbol" w:hAnsi="Symbol" w:hint="default"/>
      </w:rPr>
    </w:lvl>
    <w:lvl w:ilvl="8" w:tplc="7B7A57C4" w:tentative="1">
      <w:start w:val="1"/>
      <w:numFmt w:val="bullet"/>
      <w:lvlText w:val=""/>
      <w:lvlJc w:val="left"/>
      <w:pPr>
        <w:tabs>
          <w:tab w:val="num" w:pos="6480"/>
        </w:tabs>
        <w:ind w:left="6480" w:hanging="360"/>
      </w:pPr>
      <w:rPr>
        <w:rFonts w:ascii="Symbol" w:hAnsi="Symbol" w:hint="default"/>
      </w:rPr>
    </w:lvl>
  </w:abstractNum>
  <w:abstractNum w:abstractNumId="46">
    <w:nsid w:val="333E14C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7">
    <w:nsid w:val="33910553"/>
    <w:multiLevelType w:val="hybridMultilevel"/>
    <w:tmpl w:val="0C429BE6"/>
    <w:lvl w:ilvl="0" w:tplc="0419000D">
      <w:start w:val="1"/>
      <w:numFmt w:val="bullet"/>
      <w:lvlText w:val=""/>
      <w:lvlJc w:val="left"/>
      <w:pPr>
        <w:tabs>
          <w:tab w:val="num" w:pos="720"/>
        </w:tabs>
        <w:ind w:left="720" w:hanging="360"/>
      </w:pPr>
      <w:rPr>
        <w:rFonts w:ascii="Wingdings" w:hAnsi="Wingdings" w:hint="default"/>
      </w:rPr>
    </w:lvl>
    <w:lvl w:ilvl="1" w:tplc="2DF4605C" w:tentative="1">
      <w:start w:val="1"/>
      <w:numFmt w:val="bullet"/>
      <w:lvlText w:val=""/>
      <w:lvlJc w:val="left"/>
      <w:pPr>
        <w:tabs>
          <w:tab w:val="num" w:pos="1440"/>
        </w:tabs>
        <w:ind w:left="1440" w:hanging="360"/>
      </w:pPr>
      <w:rPr>
        <w:rFonts w:ascii="Wingdings 2" w:hAnsi="Wingdings 2" w:hint="default"/>
      </w:rPr>
    </w:lvl>
    <w:lvl w:ilvl="2" w:tplc="340C3D16" w:tentative="1">
      <w:start w:val="1"/>
      <w:numFmt w:val="bullet"/>
      <w:lvlText w:val=""/>
      <w:lvlJc w:val="left"/>
      <w:pPr>
        <w:tabs>
          <w:tab w:val="num" w:pos="2160"/>
        </w:tabs>
        <w:ind w:left="2160" w:hanging="360"/>
      </w:pPr>
      <w:rPr>
        <w:rFonts w:ascii="Wingdings 2" w:hAnsi="Wingdings 2" w:hint="default"/>
      </w:rPr>
    </w:lvl>
    <w:lvl w:ilvl="3" w:tplc="C78A7CDC" w:tentative="1">
      <w:start w:val="1"/>
      <w:numFmt w:val="bullet"/>
      <w:lvlText w:val=""/>
      <w:lvlJc w:val="left"/>
      <w:pPr>
        <w:tabs>
          <w:tab w:val="num" w:pos="2880"/>
        </w:tabs>
        <w:ind w:left="2880" w:hanging="360"/>
      </w:pPr>
      <w:rPr>
        <w:rFonts w:ascii="Wingdings 2" w:hAnsi="Wingdings 2" w:hint="default"/>
      </w:rPr>
    </w:lvl>
    <w:lvl w:ilvl="4" w:tplc="61BCE0FC" w:tentative="1">
      <w:start w:val="1"/>
      <w:numFmt w:val="bullet"/>
      <w:lvlText w:val=""/>
      <w:lvlJc w:val="left"/>
      <w:pPr>
        <w:tabs>
          <w:tab w:val="num" w:pos="3600"/>
        </w:tabs>
        <w:ind w:left="3600" w:hanging="360"/>
      </w:pPr>
      <w:rPr>
        <w:rFonts w:ascii="Wingdings 2" w:hAnsi="Wingdings 2" w:hint="default"/>
      </w:rPr>
    </w:lvl>
    <w:lvl w:ilvl="5" w:tplc="D878156C" w:tentative="1">
      <w:start w:val="1"/>
      <w:numFmt w:val="bullet"/>
      <w:lvlText w:val=""/>
      <w:lvlJc w:val="left"/>
      <w:pPr>
        <w:tabs>
          <w:tab w:val="num" w:pos="4320"/>
        </w:tabs>
        <w:ind w:left="4320" w:hanging="360"/>
      </w:pPr>
      <w:rPr>
        <w:rFonts w:ascii="Wingdings 2" w:hAnsi="Wingdings 2" w:hint="default"/>
      </w:rPr>
    </w:lvl>
    <w:lvl w:ilvl="6" w:tplc="34F635FA" w:tentative="1">
      <w:start w:val="1"/>
      <w:numFmt w:val="bullet"/>
      <w:lvlText w:val=""/>
      <w:lvlJc w:val="left"/>
      <w:pPr>
        <w:tabs>
          <w:tab w:val="num" w:pos="5040"/>
        </w:tabs>
        <w:ind w:left="5040" w:hanging="360"/>
      </w:pPr>
      <w:rPr>
        <w:rFonts w:ascii="Wingdings 2" w:hAnsi="Wingdings 2" w:hint="default"/>
      </w:rPr>
    </w:lvl>
    <w:lvl w:ilvl="7" w:tplc="3814AA9A" w:tentative="1">
      <w:start w:val="1"/>
      <w:numFmt w:val="bullet"/>
      <w:lvlText w:val=""/>
      <w:lvlJc w:val="left"/>
      <w:pPr>
        <w:tabs>
          <w:tab w:val="num" w:pos="5760"/>
        </w:tabs>
        <w:ind w:left="5760" w:hanging="360"/>
      </w:pPr>
      <w:rPr>
        <w:rFonts w:ascii="Wingdings 2" w:hAnsi="Wingdings 2" w:hint="default"/>
      </w:rPr>
    </w:lvl>
    <w:lvl w:ilvl="8" w:tplc="5D2E2FA0" w:tentative="1">
      <w:start w:val="1"/>
      <w:numFmt w:val="bullet"/>
      <w:lvlText w:val=""/>
      <w:lvlJc w:val="left"/>
      <w:pPr>
        <w:tabs>
          <w:tab w:val="num" w:pos="6480"/>
        </w:tabs>
        <w:ind w:left="6480" w:hanging="360"/>
      </w:pPr>
      <w:rPr>
        <w:rFonts w:ascii="Wingdings 2" w:hAnsi="Wingdings 2" w:hint="default"/>
      </w:rPr>
    </w:lvl>
  </w:abstractNum>
  <w:abstractNum w:abstractNumId="48">
    <w:nsid w:val="391F2807"/>
    <w:multiLevelType w:val="hybridMultilevel"/>
    <w:tmpl w:val="B3788500"/>
    <w:lvl w:ilvl="0" w:tplc="C8FCEB40">
      <w:start w:val="1"/>
      <w:numFmt w:val="bullet"/>
      <w:lvlText w:val="•"/>
      <w:lvlJc w:val="left"/>
      <w:pPr>
        <w:tabs>
          <w:tab w:val="num" w:pos="720"/>
        </w:tabs>
        <w:ind w:left="720" w:hanging="360"/>
      </w:pPr>
      <w:rPr>
        <w:rFonts w:ascii="Arial" w:hAnsi="Arial" w:hint="default"/>
      </w:rPr>
    </w:lvl>
    <w:lvl w:ilvl="1" w:tplc="96E09164" w:tentative="1">
      <w:start w:val="1"/>
      <w:numFmt w:val="bullet"/>
      <w:lvlText w:val="•"/>
      <w:lvlJc w:val="left"/>
      <w:pPr>
        <w:tabs>
          <w:tab w:val="num" w:pos="1440"/>
        </w:tabs>
        <w:ind w:left="1440" w:hanging="360"/>
      </w:pPr>
      <w:rPr>
        <w:rFonts w:ascii="Arial" w:hAnsi="Arial" w:hint="default"/>
      </w:rPr>
    </w:lvl>
    <w:lvl w:ilvl="2" w:tplc="4F6079DA" w:tentative="1">
      <w:start w:val="1"/>
      <w:numFmt w:val="bullet"/>
      <w:lvlText w:val="•"/>
      <w:lvlJc w:val="left"/>
      <w:pPr>
        <w:tabs>
          <w:tab w:val="num" w:pos="2160"/>
        </w:tabs>
        <w:ind w:left="2160" w:hanging="360"/>
      </w:pPr>
      <w:rPr>
        <w:rFonts w:ascii="Arial" w:hAnsi="Arial" w:hint="default"/>
      </w:rPr>
    </w:lvl>
    <w:lvl w:ilvl="3" w:tplc="4326819E" w:tentative="1">
      <w:start w:val="1"/>
      <w:numFmt w:val="bullet"/>
      <w:lvlText w:val="•"/>
      <w:lvlJc w:val="left"/>
      <w:pPr>
        <w:tabs>
          <w:tab w:val="num" w:pos="2880"/>
        </w:tabs>
        <w:ind w:left="2880" w:hanging="360"/>
      </w:pPr>
      <w:rPr>
        <w:rFonts w:ascii="Arial" w:hAnsi="Arial" w:hint="default"/>
      </w:rPr>
    </w:lvl>
    <w:lvl w:ilvl="4" w:tplc="1C206962" w:tentative="1">
      <w:start w:val="1"/>
      <w:numFmt w:val="bullet"/>
      <w:lvlText w:val="•"/>
      <w:lvlJc w:val="left"/>
      <w:pPr>
        <w:tabs>
          <w:tab w:val="num" w:pos="3600"/>
        </w:tabs>
        <w:ind w:left="3600" w:hanging="360"/>
      </w:pPr>
      <w:rPr>
        <w:rFonts w:ascii="Arial" w:hAnsi="Arial" w:hint="default"/>
      </w:rPr>
    </w:lvl>
    <w:lvl w:ilvl="5" w:tplc="517EB09C" w:tentative="1">
      <w:start w:val="1"/>
      <w:numFmt w:val="bullet"/>
      <w:lvlText w:val="•"/>
      <w:lvlJc w:val="left"/>
      <w:pPr>
        <w:tabs>
          <w:tab w:val="num" w:pos="4320"/>
        </w:tabs>
        <w:ind w:left="4320" w:hanging="360"/>
      </w:pPr>
      <w:rPr>
        <w:rFonts w:ascii="Arial" w:hAnsi="Arial" w:hint="default"/>
      </w:rPr>
    </w:lvl>
    <w:lvl w:ilvl="6" w:tplc="E77634EC" w:tentative="1">
      <w:start w:val="1"/>
      <w:numFmt w:val="bullet"/>
      <w:lvlText w:val="•"/>
      <w:lvlJc w:val="left"/>
      <w:pPr>
        <w:tabs>
          <w:tab w:val="num" w:pos="5040"/>
        </w:tabs>
        <w:ind w:left="5040" w:hanging="360"/>
      </w:pPr>
      <w:rPr>
        <w:rFonts w:ascii="Arial" w:hAnsi="Arial" w:hint="default"/>
      </w:rPr>
    </w:lvl>
    <w:lvl w:ilvl="7" w:tplc="C84A5440" w:tentative="1">
      <w:start w:val="1"/>
      <w:numFmt w:val="bullet"/>
      <w:lvlText w:val="•"/>
      <w:lvlJc w:val="left"/>
      <w:pPr>
        <w:tabs>
          <w:tab w:val="num" w:pos="5760"/>
        </w:tabs>
        <w:ind w:left="5760" w:hanging="360"/>
      </w:pPr>
      <w:rPr>
        <w:rFonts w:ascii="Arial" w:hAnsi="Arial" w:hint="default"/>
      </w:rPr>
    </w:lvl>
    <w:lvl w:ilvl="8" w:tplc="71926F06" w:tentative="1">
      <w:start w:val="1"/>
      <w:numFmt w:val="bullet"/>
      <w:lvlText w:val="•"/>
      <w:lvlJc w:val="left"/>
      <w:pPr>
        <w:tabs>
          <w:tab w:val="num" w:pos="6480"/>
        </w:tabs>
        <w:ind w:left="6480" w:hanging="360"/>
      </w:pPr>
      <w:rPr>
        <w:rFonts w:ascii="Arial" w:hAnsi="Arial" w:hint="default"/>
      </w:rPr>
    </w:lvl>
  </w:abstractNum>
  <w:abstractNum w:abstractNumId="49">
    <w:nsid w:val="3B9D40B7"/>
    <w:multiLevelType w:val="hybridMultilevel"/>
    <w:tmpl w:val="E542A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4E0964"/>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nsid w:val="3F1132CD"/>
    <w:multiLevelType w:val="hybridMultilevel"/>
    <w:tmpl w:val="1B501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A472A0"/>
    <w:multiLevelType w:val="hybridMultilevel"/>
    <w:tmpl w:val="BFB636D2"/>
    <w:lvl w:ilvl="0" w:tplc="E25C9A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43A007F5"/>
    <w:multiLevelType w:val="hybridMultilevel"/>
    <w:tmpl w:val="C4629AD8"/>
    <w:lvl w:ilvl="0" w:tplc="0419000D">
      <w:start w:val="1"/>
      <w:numFmt w:val="bullet"/>
      <w:lvlText w:val=""/>
      <w:lvlJc w:val="left"/>
      <w:pPr>
        <w:tabs>
          <w:tab w:val="num" w:pos="720"/>
        </w:tabs>
        <w:ind w:left="720" w:hanging="360"/>
      </w:pPr>
      <w:rPr>
        <w:rFonts w:ascii="Wingdings" w:hAnsi="Wingdings" w:hint="default"/>
      </w:rPr>
    </w:lvl>
    <w:lvl w:ilvl="1" w:tplc="E3C0F24E" w:tentative="1">
      <w:start w:val="1"/>
      <w:numFmt w:val="bullet"/>
      <w:lvlText w:val=""/>
      <w:lvlJc w:val="left"/>
      <w:pPr>
        <w:tabs>
          <w:tab w:val="num" w:pos="1440"/>
        </w:tabs>
        <w:ind w:left="1440" w:hanging="360"/>
      </w:pPr>
      <w:rPr>
        <w:rFonts w:ascii="Wingdings 2" w:hAnsi="Wingdings 2" w:hint="default"/>
      </w:rPr>
    </w:lvl>
    <w:lvl w:ilvl="2" w:tplc="26864BB2" w:tentative="1">
      <w:start w:val="1"/>
      <w:numFmt w:val="bullet"/>
      <w:lvlText w:val=""/>
      <w:lvlJc w:val="left"/>
      <w:pPr>
        <w:tabs>
          <w:tab w:val="num" w:pos="2160"/>
        </w:tabs>
        <w:ind w:left="2160" w:hanging="360"/>
      </w:pPr>
      <w:rPr>
        <w:rFonts w:ascii="Wingdings 2" w:hAnsi="Wingdings 2" w:hint="default"/>
      </w:rPr>
    </w:lvl>
    <w:lvl w:ilvl="3" w:tplc="596A97C2" w:tentative="1">
      <w:start w:val="1"/>
      <w:numFmt w:val="bullet"/>
      <w:lvlText w:val=""/>
      <w:lvlJc w:val="left"/>
      <w:pPr>
        <w:tabs>
          <w:tab w:val="num" w:pos="2880"/>
        </w:tabs>
        <w:ind w:left="2880" w:hanging="360"/>
      </w:pPr>
      <w:rPr>
        <w:rFonts w:ascii="Wingdings 2" w:hAnsi="Wingdings 2" w:hint="default"/>
      </w:rPr>
    </w:lvl>
    <w:lvl w:ilvl="4" w:tplc="98907472" w:tentative="1">
      <w:start w:val="1"/>
      <w:numFmt w:val="bullet"/>
      <w:lvlText w:val=""/>
      <w:lvlJc w:val="left"/>
      <w:pPr>
        <w:tabs>
          <w:tab w:val="num" w:pos="3600"/>
        </w:tabs>
        <w:ind w:left="3600" w:hanging="360"/>
      </w:pPr>
      <w:rPr>
        <w:rFonts w:ascii="Wingdings 2" w:hAnsi="Wingdings 2" w:hint="default"/>
      </w:rPr>
    </w:lvl>
    <w:lvl w:ilvl="5" w:tplc="B22850A2" w:tentative="1">
      <w:start w:val="1"/>
      <w:numFmt w:val="bullet"/>
      <w:lvlText w:val=""/>
      <w:lvlJc w:val="left"/>
      <w:pPr>
        <w:tabs>
          <w:tab w:val="num" w:pos="4320"/>
        </w:tabs>
        <w:ind w:left="4320" w:hanging="360"/>
      </w:pPr>
      <w:rPr>
        <w:rFonts w:ascii="Wingdings 2" w:hAnsi="Wingdings 2" w:hint="default"/>
      </w:rPr>
    </w:lvl>
    <w:lvl w:ilvl="6" w:tplc="D48C83DE" w:tentative="1">
      <w:start w:val="1"/>
      <w:numFmt w:val="bullet"/>
      <w:lvlText w:val=""/>
      <w:lvlJc w:val="left"/>
      <w:pPr>
        <w:tabs>
          <w:tab w:val="num" w:pos="5040"/>
        </w:tabs>
        <w:ind w:left="5040" w:hanging="360"/>
      </w:pPr>
      <w:rPr>
        <w:rFonts w:ascii="Wingdings 2" w:hAnsi="Wingdings 2" w:hint="default"/>
      </w:rPr>
    </w:lvl>
    <w:lvl w:ilvl="7" w:tplc="6D2C8DB6" w:tentative="1">
      <w:start w:val="1"/>
      <w:numFmt w:val="bullet"/>
      <w:lvlText w:val=""/>
      <w:lvlJc w:val="left"/>
      <w:pPr>
        <w:tabs>
          <w:tab w:val="num" w:pos="5760"/>
        </w:tabs>
        <w:ind w:left="5760" w:hanging="360"/>
      </w:pPr>
      <w:rPr>
        <w:rFonts w:ascii="Wingdings 2" w:hAnsi="Wingdings 2" w:hint="default"/>
      </w:rPr>
    </w:lvl>
    <w:lvl w:ilvl="8" w:tplc="16C84766" w:tentative="1">
      <w:start w:val="1"/>
      <w:numFmt w:val="bullet"/>
      <w:lvlText w:val=""/>
      <w:lvlJc w:val="left"/>
      <w:pPr>
        <w:tabs>
          <w:tab w:val="num" w:pos="6480"/>
        </w:tabs>
        <w:ind w:left="6480" w:hanging="360"/>
      </w:pPr>
      <w:rPr>
        <w:rFonts w:ascii="Wingdings 2" w:hAnsi="Wingdings 2" w:hint="default"/>
      </w:rPr>
    </w:lvl>
  </w:abstractNum>
  <w:abstractNum w:abstractNumId="54">
    <w:nsid w:val="45F62888"/>
    <w:multiLevelType w:val="hybridMultilevel"/>
    <w:tmpl w:val="46823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6450EC4"/>
    <w:multiLevelType w:val="hybridMultilevel"/>
    <w:tmpl w:val="F3FCC7E4"/>
    <w:lvl w:ilvl="0" w:tplc="0419000D">
      <w:start w:val="1"/>
      <w:numFmt w:val="bullet"/>
      <w:lvlText w:val=""/>
      <w:lvlJc w:val="left"/>
      <w:pPr>
        <w:tabs>
          <w:tab w:val="num" w:pos="720"/>
        </w:tabs>
        <w:ind w:left="720" w:hanging="360"/>
      </w:pPr>
      <w:rPr>
        <w:rFonts w:ascii="Wingdings" w:hAnsi="Wingdings" w:hint="default"/>
      </w:rPr>
    </w:lvl>
    <w:lvl w:ilvl="1" w:tplc="C8D29794" w:tentative="1">
      <w:start w:val="1"/>
      <w:numFmt w:val="bullet"/>
      <w:lvlText w:val=""/>
      <w:lvlJc w:val="left"/>
      <w:pPr>
        <w:tabs>
          <w:tab w:val="num" w:pos="1440"/>
        </w:tabs>
        <w:ind w:left="1440" w:hanging="360"/>
      </w:pPr>
      <w:rPr>
        <w:rFonts w:ascii="Wingdings 2" w:hAnsi="Wingdings 2" w:hint="default"/>
      </w:rPr>
    </w:lvl>
    <w:lvl w:ilvl="2" w:tplc="A7225E22" w:tentative="1">
      <w:start w:val="1"/>
      <w:numFmt w:val="bullet"/>
      <w:lvlText w:val=""/>
      <w:lvlJc w:val="left"/>
      <w:pPr>
        <w:tabs>
          <w:tab w:val="num" w:pos="2160"/>
        </w:tabs>
        <w:ind w:left="2160" w:hanging="360"/>
      </w:pPr>
      <w:rPr>
        <w:rFonts w:ascii="Wingdings 2" w:hAnsi="Wingdings 2" w:hint="default"/>
      </w:rPr>
    </w:lvl>
    <w:lvl w:ilvl="3" w:tplc="A1ACD52C" w:tentative="1">
      <w:start w:val="1"/>
      <w:numFmt w:val="bullet"/>
      <w:lvlText w:val=""/>
      <w:lvlJc w:val="left"/>
      <w:pPr>
        <w:tabs>
          <w:tab w:val="num" w:pos="2880"/>
        </w:tabs>
        <w:ind w:left="2880" w:hanging="360"/>
      </w:pPr>
      <w:rPr>
        <w:rFonts w:ascii="Wingdings 2" w:hAnsi="Wingdings 2" w:hint="default"/>
      </w:rPr>
    </w:lvl>
    <w:lvl w:ilvl="4" w:tplc="AB1A98E6" w:tentative="1">
      <w:start w:val="1"/>
      <w:numFmt w:val="bullet"/>
      <w:lvlText w:val=""/>
      <w:lvlJc w:val="left"/>
      <w:pPr>
        <w:tabs>
          <w:tab w:val="num" w:pos="3600"/>
        </w:tabs>
        <w:ind w:left="3600" w:hanging="360"/>
      </w:pPr>
      <w:rPr>
        <w:rFonts w:ascii="Wingdings 2" w:hAnsi="Wingdings 2" w:hint="default"/>
      </w:rPr>
    </w:lvl>
    <w:lvl w:ilvl="5" w:tplc="2BE8A7BC" w:tentative="1">
      <w:start w:val="1"/>
      <w:numFmt w:val="bullet"/>
      <w:lvlText w:val=""/>
      <w:lvlJc w:val="left"/>
      <w:pPr>
        <w:tabs>
          <w:tab w:val="num" w:pos="4320"/>
        </w:tabs>
        <w:ind w:left="4320" w:hanging="360"/>
      </w:pPr>
      <w:rPr>
        <w:rFonts w:ascii="Wingdings 2" w:hAnsi="Wingdings 2" w:hint="default"/>
      </w:rPr>
    </w:lvl>
    <w:lvl w:ilvl="6" w:tplc="481814AA" w:tentative="1">
      <w:start w:val="1"/>
      <w:numFmt w:val="bullet"/>
      <w:lvlText w:val=""/>
      <w:lvlJc w:val="left"/>
      <w:pPr>
        <w:tabs>
          <w:tab w:val="num" w:pos="5040"/>
        </w:tabs>
        <w:ind w:left="5040" w:hanging="360"/>
      </w:pPr>
      <w:rPr>
        <w:rFonts w:ascii="Wingdings 2" w:hAnsi="Wingdings 2" w:hint="default"/>
      </w:rPr>
    </w:lvl>
    <w:lvl w:ilvl="7" w:tplc="39F48DB0" w:tentative="1">
      <w:start w:val="1"/>
      <w:numFmt w:val="bullet"/>
      <w:lvlText w:val=""/>
      <w:lvlJc w:val="left"/>
      <w:pPr>
        <w:tabs>
          <w:tab w:val="num" w:pos="5760"/>
        </w:tabs>
        <w:ind w:left="5760" w:hanging="360"/>
      </w:pPr>
      <w:rPr>
        <w:rFonts w:ascii="Wingdings 2" w:hAnsi="Wingdings 2" w:hint="default"/>
      </w:rPr>
    </w:lvl>
    <w:lvl w:ilvl="8" w:tplc="05106FB2" w:tentative="1">
      <w:start w:val="1"/>
      <w:numFmt w:val="bullet"/>
      <w:lvlText w:val=""/>
      <w:lvlJc w:val="left"/>
      <w:pPr>
        <w:tabs>
          <w:tab w:val="num" w:pos="6480"/>
        </w:tabs>
        <w:ind w:left="6480" w:hanging="360"/>
      </w:pPr>
      <w:rPr>
        <w:rFonts w:ascii="Wingdings 2" w:hAnsi="Wingdings 2" w:hint="default"/>
      </w:rPr>
    </w:lvl>
  </w:abstractNum>
  <w:abstractNum w:abstractNumId="56">
    <w:nsid w:val="467546F6"/>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57">
    <w:nsid w:val="4B4150EE"/>
    <w:multiLevelType w:val="hybridMultilevel"/>
    <w:tmpl w:val="1C4863C6"/>
    <w:lvl w:ilvl="0" w:tplc="2496EA36">
      <w:start w:val="1"/>
      <w:numFmt w:val="bullet"/>
      <w:lvlText w:val=""/>
      <w:lvlJc w:val="left"/>
      <w:pPr>
        <w:tabs>
          <w:tab w:val="num" w:pos="720"/>
        </w:tabs>
        <w:ind w:left="720" w:hanging="360"/>
      </w:pPr>
      <w:rPr>
        <w:rFonts w:ascii="Symbol" w:hAnsi="Symbol" w:hint="default"/>
      </w:rPr>
    </w:lvl>
    <w:lvl w:ilvl="1" w:tplc="D91A454E" w:tentative="1">
      <w:start w:val="1"/>
      <w:numFmt w:val="bullet"/>
      <w:lvlText w:val=""/>
      <w:lvlJc w:val="left"/>
      <w:pPr>
        <w:tabs>
          <w:tab w:val="num" w:pos="1440"/>
        </w:tabs>
        <w:ind w:left="1440" w:hanging="360"/>
      </w:pPr>
      <w:rPr>
        <w:rFonts w:ascii="Symbol" w:hAnsi="Symbol" w:hint="default"/>
      </w:rPr>
    </w:lvl>
    <w:lvl w:ilvl="2" w:tplc="40962208" w:tentative="1">
      <w:start w:val="1"/>
      <w:numFmt w:val="bullet"/>
      <w:lvlText w:val=""/>
      <w:lvlJc w:val="left"/>
      <w:pPr>
        <w:tabs>
          <w:tab w:val="num" w:pos="2160"/>
        </w:tabs>
        <w:ind w:left="2160" w:hanging="360"/>
      </w:pPr>
      <w:rPr>
        <w:rFonts w:ascii="Symbol" w:hAnsi="Symbol" w:hint="default"/>
      </w:rPr>
    </w:lvl>
    <w:lvl w:ilvl="3" w:tplc="E9DC5A76" w:tentative="1">
      <w:start w:val="1"/>
      <w:numFmt w:val="bullet"/>
      <w:lvlText w:val=""/>
      <w:lvlJc w:val="left"/>
      <w:pPr>
        <w:tabs>
          <w:tab w:val="num" w:pos="2880"/>
        </w:tabs>
        <w:ind w:left="2880" w:hanging="360"/>
      </w:pPr>
      <w:rPr>
        <w:rFonts w:ascii="Symbol" w:hAnsi="Symbol" w:hint="default"/>
      </w:rPr>
    </w:lvl>
    <w:lvl w:ilvl="4" w:tplc="B8D415F6" w:tentative="1">
      <w:start w:val="1"/>
      <w:numFmt w:val="bullet"/>
      <w:lvlText w:val=""/>
      <w:lvlJc w:val="left"/>
      <w:pPr>
        <w:tabs>
          <w:tab w:val="num" w:pos="3600"/>
        </w:tabs>
        <w:ind w:left="3600" w:hanging="360"/>
      </w:pPr>
      <w:rPr>
        <w:rFonts w:ascii="Symbol" w:hAnsi="Symbol" w:hint="default"/>
      </w:rPr>
    </w:lvl>
    <w:lvl w:ilvl="5" w:tplc="E5FA519E" w:tentative="1">
      <w:start w:val="1"/>
      <w:numFmt w:val="bullet"/>
      <w:lvlText w:val=""/>
      <w:lvlJc w:val="left"/>
      <w:pPr>
        <w:tabs>
          <w:tab w:val="num" w:pos="4320"/>
        </w:tabs>
        <w:ind w:left="4320" w:hanging="360"/>
      </w:pPr>
      <w:rPr>
        <w:rFonts w:ascii="Symbol" w:hAnsi="Symbol" w:hint="default"/>
      </w:rPr>
    </w:lvl>
    <w:lvl w:ilvl="6" w:tplc="A70602E0" w:tentative="1">
      <w:start w:val="1"/>
      <w:numFmt w:val="bullet"/>
      <w:lvlText w:val=""/>
      <w:lvlJc w:val="left"/>
      <w:pPr>
        <w:tabs>
          <w:tab w:val="num" w:pos="5040"/>
        </w:tabs>
        <w:ind w:left="5040" w:hanging="360"/>
      </w:pPr>
      <w:rPr>
        <w:rFonts w:ascii="Symbol" w:hAnsi="Symbol" w:hint="default"/>
      </w:rPr>
    </w:lvl>
    <w:lvl w:ilvl="7" w:tplc="9E2C9024" w:tentative="1">
      <w:start w:val="1"/>
      <w:numFmt w:val="bullet"/>
      <w:lvlText w:val=""/>
      <w:lvlJc w:val="left"/>
      <w:pPr>
        <w:tabs>
          <w:tab w:val="num" w:pos="5760"/>
        </w:tabs>
        <w:ind w:left="5760" w:hanging="360"/>
      </w:pPr>
      <w:rPr>
        <w:rFonts w:ascii="Symbol" w:hAnsi="Symbol" w:hint="default"/>
      </w:rPr>
    </w:lvl>
    <w:lvl w:ilvl="8" w:tplc="48184694" w:tentative="1">
      <w:start w:val="1"/>
      <w:numFmt w:val="bullet"/>
      <w:lvlText w:val=""/>
      <w:lvlJc w:val="left"/>
      <w:pPr>
        <w:tabs>
          <w:tab w:val="num" w:pos="6480"/>
        </w:tabs>
        <w:ind w:left="6480" w:hanging="360"/>
      </w:pPr>
      <w:rPr>
        <w:rFonts w:ascii="Symbol" w:hAnsi="Symbol" w:hint="default"/>
      </w:rPr>
    </w:lvl>
  </w:abstractNum>
  <w:abstractNum w:abstractNumId="58">
    <w:nsid w:val="4C312633"/>
    <w:multiLevelType w:val="hybridMultilevel"/>
    <w:tmpl w:val="41C44CCA"/>
    <w:lvl w:ilvl="0" w:tplc="6F907448">
      <w:start w:val="1"/>
      <w:numFmt w:val="bullet"/>
      <w:lvlText w:val=""/>
      <w:lvlJc w:val="left"/>
      <w:pPr>
        <w:tabs>
          <w:tab w:val="num" w:pos="720"/>
        </w:tabs>
        <w:ind w:left="720" w:hanging="360"/>
      </w:pPr>
      <w:rPr>
        <w:rFonts w:ascii="Symbol" w:hAnsi="Symbol" w:hint="default"/>
      </w:rPr>
    </w:lvl>
    <w:lvl w:ilvl="1" w:tplc="4D7E47FA" w:tentative="1">
      <w:start w:val="1"/>
      <w:numFmt w:val="bullet"/>
      <w:lvlText w:val=""/>
      <w:lvlJc w:val="left"/>
      <w:pPr>
        <w:tabs>
          <w:tab w:val="num" w:pos="1440"/>
        </w:tabs>
        <w:ind w:left="1440" w:hanging="360"/>
      </w:pPr>
      <w:rPr>
        <w:rFonts w:ascii="Symbol" w:hAnsi="Symbol" w:hint="default"/>
      </w:rPr>
    </w:lvl>
    <w:lvl w:ilvl="2" w:tplc="CA000712" w:tentative="1">
      <w:start w:val="1"/>
      <w:numFmt w:val="bullet"/>
      <w:lvlText w:val=""/>
      <w:lvlJc w:val="left"/>
      <w:pPr>
        <w:tabs>
          <w:tab w:val="num" w:pos="2160"/>
        </w:tabs>
        <w:ind w:left="2160" w:hanging="360"/>
      </w:pPr>
      <w:rPr>
        <w:rFonts w:ascii="Symbol" w:hAnsi="Symbol" w:hint="default"/>
      </w:rPr>
    </w:lvl>
    <w:lvl w:ilvl="3" w:tplc="783899CE" w:tentative="1">
      <w:start w:val="1"/>
      <w:numFmt w:val="bullet"/>
      <w:lvlText w:val=""/>
      <w:lvlJc w:val="left"/>
      <w:pPr>
        <w:tabs>
          <w:tab w:val="num" w:pos="2880"/>
        </w:tabs>
        <w:ind w:left="2880" w:hanging="360"/>
      </w:pPr>
      <w:rPr>
        <w:rFonts w:ascii="Symbol" w:hAnsi="Symbol" w:hint="default"/>
      </w:rPr>
    </w:lvl>
    <w:lvl w:ilvl="4" w:tplc="EB7A6AFE" w:tentative="1">
      <w:start w:val="1"/>
      <w:numFmt w:val="bullet"/>
      <w:lvlText w:val=""/>
      <w:lvlJc w:val="left"/>
      <w:pPr>
        <w:tabs>
          <w:tab w:val="num" w:pos="3600"/>
        </w:tabs>
        <w:ind w:left="3600" w:hanging="360"/>
      </w:pPr>
      <w:rPr>
        <w:rFonts w:ascii="Symbol" w:hAnsi="Symbol" w:hint="default"/>
      </w:rPr>
    </w:lvl>
    <w:lvl w:ilvl="5" w:tplc="0602F148" w:tentative="1">
      <w:start w:val="1"/>
      <w:numFmt w:val="bullet"/>
      <w:lvlText w:val=""/>
      <w:lvlJc w:val="left"/>
      <w:pPr>
        <w:tabs>
          <w:tab w:val="num" w:pos="4320"/>
        </w:tabs>
        <w:ind w:left="4320" w:hanging="360"/>
      </w:pPr>
      <w:rPr>
        <w:rFonts w:ascii="Symbol" w:hAnsi="Symbol" w:hint="default"/>
      </w:rPr>
    </w:lvl>
    <w:lvl w:ilvl="6" w:tplc="EFE6D1C6" w:tentative="1">
      <w:start w:val="1"/>
      <w:numFmt w:val="bullet"/>
      <w:lvlText w:val=""/>
      <w:lvlJc w:val="left"/>
      <w:pPr>
        <w:tabs>
          <w:tab w:val="num" w:pos="5040"/>
        </w:tabs>
        <w:ind w:left="5040" w:hanging="360"/>
      </w:pPr>
      <w:rPr>
        <w:rFonts w:ascii="Symbol" w:hAnsi="Symbol" w:hint="default"/>
      </w:rPr>
    </w:lvl>
    <w:lvl w:ilvl="7" w:tplc="524A6F48" w:tentative="1">
      <w:start w:val="1"/>
      <w:numFmt w:val="bullet"/>
      <w:lvlText w:val=""/>
      <w:lvlJc w:val="left"/>
      <w:pPr>
        <w:tabs>
          <w:tab w:val="num" w:pos="5760"/>
        </w:tabs>
        <w:ind w:left="5760" w:hanging="360"/>
      </w:pPr>
      <w:rPr>
        <w:rFonts w:ascii="Symbol" w:hAnsi="Symbol" w:hint="default"/>
      </w:rPr>
    </w:lvl>
    <w:lvl w:ilvl="8" w:tplc="ADB8EEF2" w:tentative="1">
      <w:start w:val="1"/>
      <w:numFmt w:val="bullet"/>
      <w:lvlText w:val=""/>
      <w:lvlJc w:val="left"/>
      <w:pPr>
        <w:tabs>
          <w:tab w:val="num" w:pos="6480"/>
        </w:tabs>
        <w:ind w:left="6480" w:hanging="360"/>
      </w:pPr>
      <w:rPr>
        <w:rFonts w:ascii="Symbol" w:hAnsi="Symbol" w:hint="default"/>
      </w:rPr>
    </w:lvl>
  </w:abstractNum>
  <w:abstractNum w:abstractNumId="59">
    <w:nsid w:val="4C521E30"/>
    <w:multiLevelType w:val="hybridMultilevel"/>
    <w:tmpl w:val="98846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C7D257E"/>
    <w:multiLevelType w:val="hybridMultilevel"/>
    <w:tmpl w:val="53CE61A2"/>
    <w:lvl w:ilvl="0" w:tplc="E954DE3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4D9A46AF"/>
    <w:multiLevelType w:val="hybridMultilevel"/>
    <w:tmpl w:val="81E6F37C"/>
    <w:lvl w:ilvl="0" w:tplc="0419000D">
      <w:start w:val="1"/>
      <w:numFmt w:val="bullet"/>
      <w:lvlText w:val=""/>
      <w:lvlJc w:val="left"/>
      <w:pPr>
        <w:tabs>
          <w:tab w:val="num" w:pos="720"/>
        </w:tabs>
        <w:ind w:left="720" w:hanging="360"/>
      </w:pPr>
      <w:rPr>
        <w:rFonts w:ascii="Wingdings" w:hAnsi="Wingdings" w:hint="default"/>
      </w:rPr>
    </w:lvl>
    <w:lvl w:ilvl="1" w:tplc="314C9B06" w:tentative="1">
      <w:start w:val="1"/>
      <w:numFmt w:val="bullet"/>
      <w:lvlText w:val=""/>
      <w:lvlJc w:val="left"/>
      <w:pPr>
        <w:tabs>
          <w:tab w:val="num" w:pos="1440"/>
        </w:tabs>
        <w:ind w:left="1440" w:hanging="360"/>
      </w:pPr>
      <w:rPr>
        <w:rFonts w:ascii="Wingdings 3" w:hAnsi="Wingdings 3" w:hint="default"/>
      </w:rPr>
    </w:lvl>
    <w:lvl w:ilvl="2" w:tplc="DB08718C" w:tentative="1">
      <w:start w:val="1"/>
      <w:numFmt w:val="bullet"/>
      <w:lvlText w:val=""/>
      <w:lvlJc w:val="left"/>
      <w:pPr>
        <w:tabs>
          <w:tab w:val="num" w:pos="2160"/>
        </w:tabs>
        <w:ind w:left="2160" w:hanging="360"/>
      </w:pPr>
      <w:rPr>
        <w:rFonts w:ascii="Wingdings 3" w:hAnsi="Wingdings 3" w:hint="default"/>
      </w:rPr>
    </w:lvl>
    <w:lvl w:ilvl="3" w:tplc="6D468546" w:tentative="1">
      <w:start w:val="1"/>
      <w:numFmt w:val="bullet"/>
      <w:lvlText w:val=""/>
      <w:lvlJc w:val="left"/>
      <w:pPr>
        <w:tabs>
          <w:tab w:val="num" w:pos="2880"/>
        </w:tabs>
        <w:ind w:left="2880" w:hanging="360"/>
      </w:pPr>
      <w:rPr>
        <w:rFonts w:ascii="Wingdings 3" w:hAnsi="Wingdings 3" w:hint="default"/>
      </w:rPr>
    </w:lvl>
    <w:lvl w:ilvl="4" w:tplc="3AE614E0" w:tentative="1">
      <w:start w:val="1"/>
      <w:numFmt w:val="bullet"/>
      <w:lvlText w:val=""/>
      <w:lvlJc w:val="left"/>
      <w:pPr>
        <w:tabs>
          <w:tab w:val="num" w:pos="3600"/>
        </w:tabs>
        <w:ind w:left="3600" w:hanging="360"/>
      </w:pPr>
      <w:rPr>
        <w:rFonts w:ascii="Wingdings 3" w:hAnsi="Wingdings 3" w:hint="default"/>
      </w:rPr>
    </w:lvl>
    <w:lvl w:ilvl="5" w:tplc="1E3AEC8E" w:tentative="1">
      <w:start w:val="1"/>
      <w:numFmt w:val="bullet"/>
      <w:lvlText w:val=""/>
      <w:lvlJc w:val="left"/>
      <w:pPr>
        <w:tabs>
          <w:tab w:val="num" w:pos="4320"/>
        </w:tabs>
        <w:ind w:left="4320" w:hanging="360"/>
      </w:pPr>
      <w:rPr>
        <w:rFonts w:ascii="Wingdings 3" w:hAnsi="Wingdings 3" w:hint="default"/>
      </w:rPr>
    </w:lvl>
    <w:lvl w:ilvl="6" w:tplc="87CAB8F0" w:tentative="1">
      <w:start w:val="1"/>
      <w:numFmt w:val="bullet"/>
      <w:lvlText w:val=""/>
      <w:lvlJc w:val="left"/>
      <w:pPr>
        <w:tabs>
          <w:tab w:val="num" w:pos="5040"/>
        </w:tabs>
        <w:ind w:left="5040" w:hanging="360"/>
      </w:pPr>
      <w:rPr>
        <w:rFonts w:ascii="Wingdings 3" w:hAnsi="Wingdings 3" w:hint="default"/>
      </w:rPr>
    </w:lvl>
    <w:lvl w:ilvl="7" w:tplc="4E64E798" w:tentative="1">
      <w:start w:val="1"/>
      <w:numFmt w:val="bullet"/>
      <w:lvlText w:val=""/>
      <w:lvlJc w:val="left"/>
      <w:pPr>
        <w:tabs>
          <w:tab w:val="num" w:pos="5760"/>
        </w:tabs>
        <w:ind w:left="5760" w:hanging="360"/>
      </w:pPr>
      <w:rPr>
        <w:rFonts w:ascii="Wingdings 3" w:hAnsi="Wingdings 3" w:hint="default"/>
      </w:rPr>
    </w:lvl>
    <w:lvl w:ilvl="8" w:tplc="6B6A361E" w:tentative="1">
      <w:start w:val="1"/>
      <w:numFmt w:val="bullet"/>
      <w:lvlText w:val=""/>
      <w:lvlJc w:val="left"/>
      <w:pPr>
        <w:tabs>
          <w:tab w:val="num" w:pos="6480"/>
        </w:tabs>
        <w:ind w:left="6480" w:hanging="360"/>
      </w:pPr>
      <w:rPr>
        <w:rFonts w:ascii="Wingdings 3" w:hAnsi="Wingdings 3" w:hint="default"/>
      </w:rPr>
    </w:lvl>
  </w:abstractNum>
  <w:abstractNum w:abstractNumId="62">
    <w:nsid w:val="4DCF48A8"/>
    <w:multiLevelType w:val="hybridMultilevel"/>
    <w:tmpl w:val="B686AFD2"/>
    <w:lvl w:ilvl="0" w:tplc="0419000D">
      <w:start w:val="1"/>
      <w:numFmt w:val="bullet"/>
      <w:lvlText w:val=""/>
      <w:lvlJc w:val="left"/>
      <w:pPr>
        <w:tabs>
          <w:tab w:val="num" w:pos="720"/>
        </w:tabs>
        <w:ind w:left="720" w:hanging="360"/>
      </w:pPr>
      <w:rPr>
        <w:rFonts w:ascii="Wingdings" w:hAnsi="Wingdings" w:hint="default"/>
      </w:rPr>
    </w:lvl>
    <w:lvl w:ilvl="1" w:tplc="6694AAD8" w:tentative="1">
      <w:start w:val="1"/>
      <w:numFmt w:val="bullet"/>
      <w:lvlText w:val=""/>
      <w:lvlJc w:val="left"/>
      <w:pPr>
        <w:tabs>
          <w:tab w:val="num" w:pos="1440"/>
        </w:tabs>
        <w:ind w:left="1440" w:hanging="360"/>
      </w:pPr>
      <w:rPr>
        <w:rFonts w:ascii="Wingdings 2" w:hAnsi="Wingdings 2" w:hint="default"/>
      </w:rPr>
    </w:lvl>
    <w:lvl w:ilvl="2" w:tplc="A7AE6F64" w:tentative="1">
      <w:start w:val="1"/>
      <w:numFmt w:val="bullet"/>
      <w:lvlText w:val=""/>
      <w:lvlJc w:val="left"/>
      <w:pPr>
        <w:tabs>
          <w:tab w:val="num" w:pos="2160"/>
        </w:tabs>
        <w:ind w:left="2160" w:hanging="360"/>
      </w:pPr>
      <w:rPr>
        <w:rFonts w:ascii="Wingdings 2" w:hAnsi="Wingdings 2" w:hint="default"/>
      </w:rPr>
    </w:lvl>
    <w:lvl w:ilvl="3" w:tplc="BA086284" w:tentative="1">
      <w:start w:val="1"/>
      <w:numFmt w:val="bullet"/>
      <w:lvlText w:val=""/>
      <w:lvlJc w:val="left"/>
      <w:pPr>
        <w:tabs>
          <w:tab w:val="num" w:pos="2880"/>
        </w:tabs>
        <w:ind w:left="2880" w:hanging="360"/>
      </w:pPr>
      <w:rPr>
        <w:rFonts w:ascii="Wingdings 2" w:hAnsi="Wingdings 2" w:hint="default"/>
      </w:rPr>
    </w:lvl>
    <w:lvl w:ilvl="4" w:tplc="E74A8DC8" w:tentative="1">
      <w:start w:val="1"/>
      <w:numFmt w:val="bullet"/>
      <w:lvlText w:val=""/>
      <w:lvlJc w:val="left"/>
      <w:pPr>
        <w:tabs>
          <w:tab w:val="num" w:pos="3600"/>
        </w:tabs>
        <w:ind w:left="3600" w:hanging="360"/>
      </w:pPr>
      <w:rPr>
        <w:rFonts w:ascii="Wingdings 2" w:hAnsi="Wingdings 2" w:hint="default"/>
      </w:rPr>
    </w:lvl>
    <w:lvl w:ilvl="5" w:tplc="C8AABBC8" w:tentative="1">
      <w:start w:val="1"/>
      <w:numFmt w:val="bullet"/>
      <w:lvlText w:val=""/>
      <w:lvlJc w:val="left"/>
      <w:pPr>
        <w:tabs>
          <w:tab w:val="num" w:pos="4320"/>
        </w:tabs>
        <w:ind w:left="4320" w:hanging="360"/>
      </w:pPr>
      <w:rPr>
        <w:rFonts w:ascii="Wingdings 2" w:hAnsi="Wingdings 2" w:hint="default"/>
      </w:rPr>
    </w:lvl>
    <w:lvl w:ilvl="6" w:tplc="86CA5AF6" w:tentative="1">
      <w:start w:val="1"/>
      <w:numFmt w:val="bullet"/>
      <w:lvlText w:val=""/>
      <w:lvlJc w:val="left"/>
      <w:pPr>
        <w:tabs>
          <w:tab w:val="num" w:pos="5040"/>
        </w:tabs>
        <w:ind w:left="5040" w:hanging="360"/>
      </w:pPr>
      <w:rPr>
        <w:rFonts w:ascii="Wingdings 2" w:hAnsi="Wingdings 2" w:hint="default"/>
      </w:rPr>
    </w:lvl>
    <w:lvl w:ilvl="7" w:tplc="22F8D95A" w:tentative="1">
      <w:start w:val="1"/>
      <w:numFmt w:val="bullet"/>
      <w:lvlText w:val=""/>
      <w:lvlJc w:val="left"/>
      <w:pPr>
        <w:tabs>
          <w:tab w:val="num" w:pos="5760"/>
        </w:tabs>
        <w:ind w:left="5760" w:hanging="360"/>
      </w:pPr>
      <w:rPr>
        <w:rFonts w:ascii="Wingdings 2" w:hAnsi="Wingdings 2" w:hint="default"/>
      </w:rPr>
    </w:lvl>
    <w:lvl w:ilvl="8" w:tplc="D0ACDF5E" w:tentative="1">
      <w:start w:val="1"/>
      <w:numFmt w:val="bullet"/>
      <w:lvlText w:val=""/>
      <w:lvlJc w:val="left"/>
      <w:pPr>
        <w:tabs>
          <w:tab w:val="num" w:pos="6480"/>
        </w:tabs>
        <w:ind w:left="6480" w:hanging="360"/>
      </w:pPr>
      <w:rPr>
        <w:rFonts w:ascii="Wingdings 2" w:hAnsi="Wingdings 2" w:hint="default"/>
      </w:rPr>
    </w:lvl>
  </w:abstractNum>
  <w:abstractNum w:abstractNumId="63">
    <w:nsid w:val="4E9E4E0A"/>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4">
    <w:nsid w:val="4EEE4351"/>
    <w:multiLevelType w:val="hybridMultilevel"/>
    <w:tmpl w:val="5B925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F2C1788"/>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6">
    <w:nsid w:val="4FE007A0"/>
    <w:multiLevelType w:val="hybridMultilevel"/>
    <w:tmpl w:val="7116D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162732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8">
    <w:nsid w:val="5256045B"/>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9">
    <w:nsid w:val="5341272E"/>
    <w:multiLevelType w:val="hybridMultilevel"/>
    <w:tmpl w:val="AEBACC50"/>
    <w:lvl w:ilvl="0" w:tplc="0419000D">
      <w:start w:val="1"/>
      <w:numFmt w:val="bullet"/>
      <w:lvlText w:val=""/>
      <w:lvlJc w:val="left"/>
      <w:pPr>
        <w:tabs>
          <w:tab w:val="num" w:pos="720"/>
        </w:tabs>
        <w:ind w:left="720" w:hanging="360"/>
      </w:pPr>
      <w:rPr>
        <w:rFonts w:ascii="Wingdings" w:hAnsi="Wingdings" w:hint="default"/>
      </w:rPr>
    </w:lvl>
    <w:lvl w:ilvl="1" w:tplc="F66AD13C" w:tentative="1">
      <w:start w:val="1"/>
      <w:numFmt w:val="bullet"/>
      <w:lvlText w:val=""/>
      <w:lvlJc w:val="left"/>
      <w:pPr>
        <w:tabs>
          <w:tab w:val="num" w:pos="1440"/>
        </w:tabs>
        <w:ind w:left="1440" w:hanging="360"/>
      </w:pPr>
      <w:rPr>
        <w:rFonts w:ascii="Wingdings 2" w:hAnsi="Wingdings 2" w:hint="default"/>
      </w:rPr>
    </w:lvl>
    <w:lvl w:ilvl="2" w:tplc="92AC53EA" w:tentative="1">
      <w:start w:val="1"/>
      <w:numFmt w:val="bullet"/>
      <w:lvlText w:val=""/>
      <w:lvlJc w:val="left"/>
      <w:pPr>
        <w:tabs>
          <w:tab w:val="num" w:pos="2160"/>
        </w:tabs>
        <w:ind w:left="2160" w:hanging="360"/>
      </w:pPr>
      <w:rPr>
        <w:rFonts w:ascii="Wingdings 2" w:hAnsi="Wingdings 2" w:hint="default"/>
      </w:rPr>
    </w:lvl>
    <w:lvl w:ilvl="3" w:tplc="CA6E74AC" w:tentative="1">
      <w:start w:val="1"/>
      <w:numFmt w:val="bullet"/>
      <w:lvlText w:val=""/>
      <w:lvlJc w:val="left"/>
      <w:pPr>
        <w:tabs>
          <w:tab w:val="num" w:pos="2880"/>
        </w:tabs>
        <w:ind w:left="2880" w:hanging="360"/>
      </w:pPr>
      <w:rPr>
        <w:rFonts w:ascii="Wingdings 2" w:hAnsi="Wingdings 2" w:hint="default"/>
      </w:rPr>
    </w:lvl>
    <w:lvl w:ilvl="4" w:tplc="753055FA" w:tentative="1">
      <w:start w:val="1"/>
      <w:numFmt w:val="bullet"/>
      <w:lvlText w:val=""/>
      <w:lvlJc w:val="left"/>
      <w:pPr>
        <w:tabs>
          <w:tab w:val="num" w:pos="3600"/>
        </w:tabs>
        <w:ind w:left="3600" w:hanging="360"/>
      </w:pPr>
      <w:rPr>
        <w:rFonts w:ascii="Wingdings 2" w:hAnsi="Wingdings 2" w:hint="default"/>
      </w:rPr>
    </w:lvl>
    <w:lvl w:ilvl="5" w:tplc="CEF2C596" w:tentative="1">
      <w:start w:val="1"/>
      <w:numFmt w:val="bullet"/>
      <w:lvlText w:val=""/>
      <w:lvlJc w:val="left"/>
      <w:pPr>
        <w:tabs>
          <w:tab w:val="num" w:pos="4320"/>
        </w:tabs>
        <w:ind w:left="4320" w:hanging="360"/>
      </w:pPr>
      <w:rPr>
        <w:rFonts w:ascii="Wingdings 2" w:hAnsi="Wingdings 2" w:hint="default"/>
      </w:rPr>
    </w:lvl>
    <w:lvl w:ilvl="6" w:tplc="C888884C" w:tentative="1">
      <w:start w:val="1"/>
      <w:numFmt w:val="bullet"/>
      <w:lvlText w:val=""/>
      <w:lvlJc w:val="left"/>
      <w:pPr>
        <w:tabs>
          <w:tab w:val="num" w:pos="5040"/>
        </w:tabs>
        <w:ind w:left="5040" w:hanging="360"/>
      </w:pPr>
      <w:rPr>
        <w:rFonts w:ascii="Wingdings 2" w:hAnsi="Wingdings 2" w:hint="default"/>
      </w:rPr>
    </w:lvl>
    <w:lvl w:ilvl="7" w:tplc="2E88A448" w:tentative="1">
      <w:start w:val="1"/>
      <w:numFmt w:val="bullet"/>
      <w:lvlText w:val=""/>
      <w:lvlJc w:val="left"/>
      <w:pPr>
        <w:tabs>
          <w:tab w:val="num" w:pos="5760"/>
        </w:tabs>
        <w:ind w:left="5760" w:hanging="360"/>
      </w:pPr>
      <w:rPr>
        <w:rFonts w:ascii="Wingdings 2" w:hAnsi="Wingdings 2" w:hint="default"/>
      </w:rPr>
    </w:lvl>
    <w:lvl w:ilvl="8" w:tplc="FDC8AFF4" w:tentative="1">
      <w:start w:val="1"/>
      <w:numFmt w:val="bullet"/>
      <w:lvlText w:val=""/>
      <w:lvlJc w:val="left"/>
      <w:pPr>
        <w:tabs>
          <w:tab w:val="num" w:pos="6480"/>
        </w:tabs>
        <w:ind w:left="6480" w:hanging="360"/>
      </w:pPr>
      <w:rPr>
        <w:rFonts w:ascii="Wingdings 2" w:hAnsi="Wingdings 2" w:hint="default"/>
      </w:rPr>
    </w:lvl>
  </w:abstractNum>
  <w:abstractNum w:abstractNumId="70">
    <w:nsid w:val="56F83F24"/>
    <w:multiLevelType w:val="hybridMultilevel"/>
    <w:tmpl w:val="F1A8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7B86849"/>
    <w:multiLevelType w:val="hybridMultilevel"/>
    <w:tmpl w:val="F0C670A0"/>
    <w:lvl w:ilvl="0" w:tplc="04FA4BEA">
      <w:start w:val="1"/>
      <w:numFmt w:val="bullet"/>
      <w:lvlText w:val=""/>
      <w:lvlJc w:val="left"/>
      <w:pPr>
        <w:tabs>
          <w:tab w:val="num" w:pos="720"/>
        </w:tabs>
        <w:ind w:left="720" w:hanging="360"/>
      </w:pPr>
      <w:rPr>
        <w:rFonts w:ascii="Wingdings" w:hAnsi="Wingdings" w:hint="default"/>
      </w:rPr>
    </w:lvl>
    <w:lvl w:ilvl="1" w:tplc="B15A552A" w:tentative="1">
      <w:start w:val="1"/>
      <w:numFmt w:val="bullet"/>
      <w:lvlText w:val=""/>
      <w:lvlJc w:val="left"/>
      <w:pPr>
        <w:tabs>
          <w:tab w:val="num" w:pos="1440"/>
        </w:tabs>
        <w:ind w:left="1440" w:hanging="360"/>
      </w:pPr>
      <w:rPr>
        <w:rFonts w:ascii="Wingdings" w:hAnsi="Wingdings" w:hint="default"/>
      </w:rPr>
    </w:lvl>
    <w:lvl w:ilvl="2" w:tplc="BA7011B8" w:tentative="1">
      <w:start w:val="1"/>
      <w:numFmt w:val="bullet"/>
      <w:lvlText w:val=""/>
      <w:lvlJc w:val="left"/>
      <w:pPr>
        <w:tabs>
          <w:tab w:val="num" w:pos="2160"/>
        </w:tabs>
        <w:ind w:left="2160" w:hanging="360"/>
      </w:pPr>
      <w:rPr>
        <w:rFonts w:ascii="Wingdings" w:hAnsi="Wingdings" w:hint="default"/>
      </w:rPr>
    </w:lvl>
    <w:lvl w:ilvl="3" w:tplc="19B80108" w:tentative="1">
      <w:start w:val="1"/>
      <w:numFmt w:val="bullet"/>
      <w:lvlText w:val=""/>
      <w:lvlJc w:val="left"/>
      <w:pPr>
        <w:tabs>
          <w:tab w:val="num" w:pos="2880"/>
        </w:tabs>
        <w:ind w:left="2880" w:hanging="360"/>
      </w:pPr>
      <w:rPr>
        <w:rFonts w:ascii="Wingdings" w:hAnsi="Wingdings" w:hint="default"/>
      </w:rPr>
    </w:lvl>
    <w:lvl w:ilvl="4" w:tplc="087240D0" w:tentative="1">
      <w:start w:val="1"/>
      <w:numFmt w:val="bullet"/>
      <w:lvlText w:val=""/>
      <w:lvlJc w:val="left"/>
      <w:pPr>
        <w:tabs>
          <w:tab w:val="num" w:pos="3600"/>
        </w:tabs>
        <w:ind w:left="3600" w:hanging="360"/>
      </w:pPr>
      <w:rPr>
        <w:rFonts w:ascii="Wingdings" w:hAnsi="Wingdings" w:hint="default"/>
      </w:rPr>
    </w:lvl>
    <w:lvl w:ilvl="5" w:tplc="CDBC3D00" w:tentative="1">
      <w:start w:val="1"/>
      <w:numFmt w:val="bullet"/>
      <w:lvlText w:val=""/>
      <w:lvlJc w:val="left"/>
      <w:pPr>
        <w:tabs>
          <w:tab w:val="num" w:pos="4320"/>
        </w:tabs>
        <w:ind w:left="4320" w:hanging="360"/>
      </w:pPr>
      <w:rPr>
        <w:rFonts w:ascii="Wingdings" w:hAnsi="Wingdings" w:hint="default"/>
      </w:rPr>
    </w:lvl>
    <w:lvl w:ilvl="6" w:tplc="B25C2B68" w:tentative="1">
      <w:start w:val="1"/>
      <w:numFmt w:val="bullet"/>
      <w:lvlText w:val=""/>
      <w:lvlJc w:val="left"/>
      <w:pPr>
        <w:tabs>
          <w:tab w:val="num" w:pos="5040"/>
        </w:tabs>
        <w:ind w:left="5040" w:hanging="360"/>
      </w:pPr>
      <w:rPr>
        <w:rFonts w:ascii="Wingdings" w:hAnsi="Wingdings" w:hint="default"/>
      </w:rPr>
    </w:lvl>
    <w:lvl w:ilvl="7" w:tplc="8856D036" w:tentative="1">
      <w:start w:val="1"/>
      <w:numFmt w:val="bullet"/>
      <w:lvlText w:val=""/>
      <w:lvlJc w:val="left"/>
      <w:pPr>
        <w:tabs>
          <w:tab w:val="num" w:pos="5760"/>
        </w:tabs>
        <w:ind w:left="5760" w:hanging="360"/>
      </w:pPr>
      <w:rPr>
        <w:rFonts w:ascii="Wingdings" w:hAnsi="Wingdings" w:hint="default"/>
      </w:rPr>
    </w:lvl>
    <w:lvl w:ilvl="8" w:tplc="3AA4300C" w:tentative="1">
      <w:start w:val="1"/>
      <w:numFmt w:val="bullet"/>
      <w:lvlText w:val=""/>
      <w:lvlJc w:val="left"/>
      <w:pPr>
        <w:tabs>
          <w:tab w:val="num" w:pos="6480"/>
        </w:tabs>
        <w:ind w:left="6480" w:hanging="360"/>
      </w:pPr>
      <w:rPr>
        <w:rFonts w:ascii="Wingdings" w:hAnsi="Wingdings" w:hint="default"/>
      </w:rPr>
    </w:lvl>
  </w:abstractNum>
  <w:abstractNum w:abstractNumId="72">
    <w:nsid w:val="5818646F"/>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3">
    <w:nsid w:val="59A42473"/>
    <w:multiLevelType w:val="hybridMultilevel"/>
    <w:tmpl w:val="852A207E"/>
    <w:lvl w:ilvl="0" w:tplc="0419000D">
      <w:start w:val="1"/>
      <w:numFmt w:val="bullet"/>
      <w:lvlText w:val=""/>
      <w:lvlJc w:val="left"/>
      <w:pPr>
        <w:tabs>
          <w:tab w:val="num" w:pos="720"/>
        </w:tabs>
        <w:ind w:left="720" w:hanging="360"/>
      </w:pPr>
      <w:rPr>
        <w:rFonts w:ascii="Wingdings" w:hAnsi="Wingdings" w:hint="default"/>
      </w:rPr>
    </w:lvl>
    <w:lvl w:ilvl="1" w:tplc="2B687DFA" w:tentative="1">
      <w:start w:val="1"/>
      <w:numFmt w:val="bullet"/>
      <w:lvlText w:val=""/>
      <w:lvlJc w:val="left"/>
      <w:pPr>
        <w:tabs>
          <w:tab w:val="num" w:pos="1440"/>
        </w:tabs>
        <w:ind w:left="1440" w:hanging="360"/>
      </w:pPr>
      <w:rPr>
        <w:rFonts w:ascii="Wingdings 3" w:hAnsi="Wingdings 3" w:hint="default"/>
      </w:rPr>
    </w:lvl>
    <w:lvl w:ilvl="2" w:tplc="6A466FA8" w:tentative="1">
      <w:start w:val="1"/>
      <w:numFmt w:val="bullet"/>
      <w:lvlText w:val=""/>
      <w:lvlJc w:val="left"/>
      <w:pPr>
        <w:tabs>
          <w:tab w:val="num" w:pos="2160"/>
        </w:tabs>
        <w:ind w:left="2160" w:hanging="360"/>
      </w:pPr>
      <w:rPr>
        <w:rFonts w:ascii="Wingdings 3" w:hAnsi="Wingdings 3" w:hint="default"/>
      </w:rPr>
    </w:lvl>
    <w:lvl w:ilvl="3" w:tplc="14CACF14" w:tentative="1">
      <w:start w:val="1"/>
      <w:numFmt w:val="bullet"/>
      <w:lvlText w:val=""/>
      <w:lvlJc w:val="left"/>
      <w:pPr>
        <w:tabs>
          <w:tab w:val="num" w:pos="2880"/>
        </w:tabs>
        <w:ind w:left="2880" w:hanging="360"/>
      </w:pPr>
      <w:rPr>
        <w:rFonts w:ascii="Wingdings 3" w:hAnsi="Wingdings 3" w:hint="default"/>
      </w:rPr>
    </w:lvl>
    <w:lvl w:ilvl="4" w:tplc="D0247D02" w:tentative="1">
      <w:start w:val="1"/>
      <w:numFmt w:val="bullet"/>
      <w:lvlText w:val=""/>
      <w:lvlJc w:val="left"/>
      <w:pPr>
        <w:tabs>
          <w:tab w:val="num" w:pos="3600"/>
        </w:tabs>
        <w:ind w:left="3600" w:hanging="360"/>
      </w:pPr>
      <w:rPr>
        <w:rFonts w:ascii="Wingdings 3" w:hAnsi="Wingdings 3" w:hint="default"/>
      </w:rPr>
    </w:lvl>
    <w:lvl w:ilvl="5" w:tplc="5568E950" w:tentative="1">
      <w:start w:val="1"/>
      <w:numFmt w:val="bullet"/>
      <w:lvlText w:val=""/>
      <w:lvlJc w:val="left"/>
      <w:pPr>
        <w:tabs>
          <w:tab w:val="num" w:pos="4320"/>
        </w:tabs>
        <w:ind w:left="4320" w:hanging="360"/>
      </w:pPr>
      <w:rPr>
        <w:rFonts w:ascii="Wingdings 3" w:hAnsi="Wingdings 3" w:hint="default"/>
      </w:rPr>
    </w:lvl>
    <w:lvl w:ilvl="6" w:tplc="6A20DA74" w:tentative="1">
      <w:start w:val="1"/>
      <w:numFmt w:val="bullet"/>
      <w:lvlText w:val=""/>
      <w:lvlJc w:val="left"/>
      <w:pPr>
        <w:tabs>
          <w:tab w:val="num" w:pos="5040"/>
        </w:tabs>
        <w:ind w:left="5040" w:hanging="360"/>
      </w:pPr>
      <w:rPr>
        <w:rFonts w:ascii="Wingdings 3" w:hAnsi="Wingdings 3" w:hint="default"/>
      </w:rPr>
    </w:lvl>
    <w:lvl w:ilvl="7" w:tplc="3500BF00" w:tentative="1">
      <w:start w:val="1"/>
      <w:numFmt w:val="bullet"/>
      <w:lvlText w:val=""/>
      <w:lvlJc w:val="left"/>
      <w:pPr>
        <w:tabs>
          <w:tab w:val="num" w:pos="5760"/>
        </w:tabs>
        <w:ind w:left="5760" w:hanging="360"/>
      </w:pPr>
      <w:rPr>
        <w:rFonts w:ascii="Wingdings 3" w:hAnsi="Wingdings 3" w:hint="default"/>
      </w:rPr>
    </w:lvl>
    <w:lvl w:ilvl="8" w:tplc="DDC2F032" w:tentative="1">
      <w:start w:val="1"/>
      <w:numFmt w:val="bullet"/>
      <w:lvlText w:val=""/>
      <w:lvlJc w:val="left"/>
      <w:pPr>
        <w:tabs>
          <w:tab w:val="num" w:pos="6480"/>
        </w:tabs>
        <w:ind w:left="6480" w:hanging="360"/>
      </w:pPr>
      <w:rPr>
        <w:rFonts w:ascii="Wingdings 3" w:hAnsi="Wingdings 3" w:hint="default"/>
      </w:rPr>
    </w:lvl>
  </w:abstractNum>
  <w:abstractNum w:abstractNumId="74">
    <w:nsid w:val="5B115BC5"/>
    <w:multiLevelType w:val="hybridMultilevel"/>
    <w:tmpl w:val="DBAC09FA"/>
    <w:lvl w:ilvl="0" w:tplc="2132D95C">
      <w:start w:val="1"/>
      <w:numFmt w:val="bullet"/>
      <w:lvlText w:val="•"/>
      <w:lvlJc w:val="left"/>
      <w:pPr>
        <w:tabs>
          <w:tab w:val="num" w:pos="720"/>
        </w:tabs>
        <w:ind w:left="720" w:hanging="360"/>
      </w:pPr>
      <w:rPr>
        <w:rFonts w:ascii="Arial" w:hAnsi="Arial" w:hint="default"/>
      </w:rPr>
    </w:lvl>
    <w:lvl w:ilvl="1" w:tplc="57F4860C" w:tentative="1">
      <w:start w:val="1"/>
      <w:numFmt w:val="bullet"/>
      <w:lvlText w:val="•"/>
      <w:lvlJc w:val="left"/>
      <w:pPr>
        <w:tabs>
          <w:tab w:val="num" w:pos="1440"/>
        </w:tabs>
        <w:ind w:left="1440" w:hanging="360"/>
      </w:pPr>
      <w:rPr>
        <w:rFonts w:ascii="Arial" w:hAnsi="Arial" w:hint="default"/>
      </w:rPr>
    </w:lvl>
    <w:lvl w:ilvl="2" w:tplc="06F06BF4" w:tentative="1">
      <w:start w:val="1"/>
      <w:numFmt w:val="bullet"/>
      <w:lvlText w:val="•"/>
      <w:lvlJc w:val="left"/>
      <w:pPr>
        <w:tabs>
          <w:tab w:val="num" w:pos="2160"/>
        </w:tabs>
        <w:ind w:left="2160" w:hanging="360"/>
      </w:pPr>
      <w:rPr>
        <w:rFonts w:ascii="Arial" w:hAnsi="Arial" w:hint="default"/>
      </w:rPr>
    </w:lvl>
    <w:lvl w:ilvl="3" w:tplc="F7E22C90" w:tentative="1">
      <w:start w:val="1"/>
      <w:numFmt w:val="bullet"/>
      <w:lvlText w:val="•"/>
      <w:lvlJc w:val="left"/>
      <w:pPr>
        <w:tabs>
          <w:tab w:val="num" w:pos="2880"/>
        </w:tabs>
        <w:ind w:left="2880" w:hanging="360"/>
      </w:pPr>
      <w:rPr>
        <w:rFonts w:ascii="Arial" w:hAnsi="Arial" w:hint="default"/>
      </w:rPr>
    </w:lvl>
    <w:lvl w:ilvl="4" w:tplc="14E2A160" w:tentative="1">
      <w:start w:val="1"/>
      <w:numFmt w:val="bullet"/>
      <w:lvlText w:val="•"/>
      <w:lvlJc w:val="left"/>
      <w:pPr>
        <w:tabs>
          <w:tab w:val="num" w:pos="3600"/>
        </w:tabs>
        <w:ind w:left="3600" w:hanging="360"/>
      </w:pPr>
      <w:rPr>
        <w:rFonts w:ascii="Arial" w:hAnsi="Arial" w:hint="default"/>
      </w:rPr>
    </w:lvl>
    <w:lvl w:ilvl="5" w:tplc="7B3ABF72" w:tentative="1">
      <w:start w:val="1"/>
      <w:numFmt w:val="bullet"/>
      <w:lvlText w:val="•"/>
      <w:lvlJc w:val="left"/>
      <w:pPr>
        <w:tabs>
          <w:tab w:val="num" w:pos="4320"/>
        </w:tabs>
        <w:ind w:left="4320" w:hanging="360"/>
      </w:pPr>
      <w:rPr>
        <w:rFonts w:ascii="Arial" w:hAnsi="Arial" w:hint="default"/>
      </w:rPr>
    </w:lvl>
    <w:lvl w:ilvl="6" w:tplc="EABCD3A0" w:tentative="1">
      <w:start w:val="1"/>
      <w:numFmt w:val="bullet"/>
      <w:lvlText w:val="•"/>
      <w:lvlJc w:val="left"/>
      <w:pPr>
        <w:tabs>
          <w:tab w:val="num" w:pos="5040"/>
        </w:tabs>
        <w:ind w:left="5040" w:hanging="360"/>
      </w:pPr>
      <w:rPr>
        <w:rFonts w:ascii="Arial" w:hAnsi="Arial" w:hint="default"/>
      </w:rPr>
    </w:lvl>
    <w:lvl w:ilvl="7" w:tplc="1B6A0ACA" w:tentative="1">
      <w:start w:val="1"/>
      <w:numFmt w:val="bullet"/>
      <w:lvlText w:val="•"/>
      <w:lvlJc w:val="left"/>
      <w:pPr>
        <w:tabs>
          <w:tab w:val="num" w:pos="5760"/>
        </w:tabs>
        <w:ind w:left="5760" w:hanging="360"/>
      </w:pPr>
      <w:rPr>
        <w:rFonts w:ascii="Arial" w:hAnsi="Arial" w:hint="default"/>
      </w:rPr>
    </w:lvl>
    <w:lvl w:ilvl="8" w:tplc="5D7CEBB0" w:tentative="1">
      <w:start w:val="1"/>
      <w:numFmt w:val="bullet"/>
      <w:lvlText w:val="•"/>
      <w:lvlJc w:val="left"/>
      <w:pPr>
        <w:tabs>
          <w:tab w:val="num" w:pos="6480"/>
        </w:tabs>
        <w:ind w:left="6480" w:hanging="360"/>
      </w:pPr>
      <w:rPr>
        <w:rFonts w:ascii="Arial" w:hAnsi="Arial" w:hint="default"/>
      </w:rPr>
    </w:lvl>
  </w:abstractNum>
  <w:abstractNum w:abstractNumId="75">
    <w:nsid w:val="5BD01184"/>
    <w:multiLevelType w:val="hybridMultilevel"/>
    <w:tmpl w:val="5BB45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ECE4D61"/>
    <w:multiLevelType w:val="hybridMultilevel"/>
    <w:tmpl w:val="49DCCC56"/>
    <w:lvl w:ilvl="0" w:tplc="0419000D">
      <w:start w:val="1"/>
      <w:numFmt w:val="bullet"/>
      <w:lvlText w:val=""/>
      <w:lvlJc w:val="left"/>
      <w:pPr>
        <w:tabs>
          <w:tab w:val="num" w:pos="720"/>
        </w:tabs>
        <w:ind w:left="720" w:hanging="360"/>
      </w:pPr>
      <w:rPr>
        <w:rFonts w:ascii="Wingdings" w:hAnsi="Wingdings" w:hint="default"/>
      </w:rPr>
    </w:lvl>
    <w:lvl w:ilvl="1" w:tplc="5FB415F4" w:tentative="1">
      <w:start w:val="1"/>
      <w:numFmt w:val="bullet"/>
      <w:lvlText w:val=""/>
      <w:lvlJc w:val="left"/>
      <w:pPr>
        <w:tabs>
          <w:tab w:val="num" w:pos="1440"/>
        </w:tabs>
        <w:ind w:left="1440" w:hanging="360"/>
      </w:pPr>
      <w:rPr>
        <w:rFonts w:ascii="Wingdings 2" w:hAnsi="Wingdings 2" w:hint="default"/>
      </w:rPr>
    </w:lvl>
    <w:lvl w:ilvl="2" w:tplc="B9604B06" w:tentative="1">
      <w:start w:val="1"/>
      <w:numFmt w:val="bullet"/>
      <w:lvlText w:val=""/>
      <w:lvlJc w:val="left"/>
      <w:pPr>
        <w:tabs>
          <w:tab w:val="num" w:pos="2160"/>
        </w:tabs>
        <w:ind w:left="2160" w:hanging="360"/>
      </w:pPr>
      <w:rPr>
        <w:rFonts w:ascii="Wingdings 2" w:hAnsi="Wingdings 2" w:hint="default"/>
      </w:rPr>
    </w:lvl>
    <w:lvl w:ilvl="3" w:tplc="A7FA99A0" w:tentative="1">
      <w:start w:val="1"/>
      <w:numFmt w:val="bullet"/>
      <w:lvlText w:val=""/>
      <w:lvlJc w:val="left"/>
      <w:pPr>
        <w:tabs>
          <w:tab w:val="num" w:pos="2880"/>
        </w:tabs>
        <w:ind w:left="2880" w:hanging="360"/>
      </w:pPr>
      <w:rPr>
        <w:rFonts w:ascii="Wingdings 2" w:hAnsi="Wingdings 2" w:hint="default"/>
      </w:rPr>
    </w:lvl>
    <w:lvl w:ilvl="4" w:tplc="0B54EB78" w:tentative="1">
      <w:start w:val="1"/>
      <w:numFmt w:val="bullet"/>
      <w:lvlText w:val=""/>
      <w:lvlJc w:val="left"/>
      <w:pPr>
        <w:tabs>
          <w:tab w:val="num" w:pos="3600"/>
        </w:tabs>
        <w:ind w:left="3600" w:hanging="360"/>
      </w:pPr>
      <w:rPr>
        <w:rFonts w:ascii="Wingdings 2" w:hAnsi="Wingdings 2" w:hint="default"/>
      </w:rPr>
    </w:lvl>
    <w:lvl w:ilvl="5" w:tplc="EA16F4C8" w:tentative="1">
      <w:start w:val="1"/>
      <w:numFmt w:val="bullet"/>
      <w:lvlText w:val=""/>
      <w:lvlJc w:val="left"/>
      <w:pPr>
        <w:tabs>
          <w:tab w:val="num" w:pos="4320"/>
        </w:tabs>
        <w:ind w:left="4320" w:hanging="360"/>
      </w:pPr>
      <w:rPr>
        <w:rFonts w:ascii="Wingdings 2" w:hAnsi="Wingdings 2" w:hint="default"/>
      </w:rPr>
    </w:lvl>
    <w:lvl w:ilvl="6" w:tplc="4E9C188C" w:tentative="1">
      <w:start w:val="1"/>
      <w:numFmt w:val="bullet"/>
      <w:lvlText w:val=""/>
      <w:lvlJc w:val="left"/>
      <w:pPr>
        <w:tabs>
          <w:tab w:val="num" w:pos="5040"/>
        </w:tabs>
        <w:ind w:left="5040" w:hanging="360"/>
      </w:pPr>
      <w:rPr>
        <w:rFonts w:ascii="Wingdings 2" w:hAnsi="Wingdings 2" w:hint="default"/>
      </w:rPr>
    </w:lvl>
    <w:lvl w:ilvl="7" w:tplc="098A596C" w:tentative="1">
      <w:start w:val="1"/>
      <w:numFmt w:val="bullet"/>
      <w:lvlText w:val=""/>
      <w:lvlJc w:val="left"/>
      <w:pPr>
        <w:tabs>
          <w:tab w:val="num" w:pos="5760"/>
        </w:tabs>
        <w:ind w:left="5760" w:hanging="360"/>
      </w:pPr>
      <w:rPr>
        <w:rFonts w:ascii="Wingdings 2" w:hAnsi="Wingdings 2" w:hint="default"/>
      </w:rPr>
    </w:lvl>
    <w:lvl w:ilvl="8" w:tplc="1A7C7782" w:tentative="1">
      <w:start w:val="1"/>
      <w:numFmt w:val="bullet"/>
      <w:lvlText w:val=""/>
      <w:lvlJc w:val="left"/>
      <w:pPr>
        <w:tabs>
          <w:tab w:val="num" w:pos="6480"/>
        </w:tabs>
        <w:ind w:left="6480" w:hanging="360"/>
      </w:pPr>
      <w:rPr>
        <w:rFonts w:ascii="Wingdings 2" w:hAnsi="Wingdings 2" w:hint="default"/>
      </w:rPr>
    </w:lvl>
  </w:abstractNum>
  <w:abstractNum w:abstractNumId="77">
    <w:nsid w:val="5ECF0395"/>
    <w:multiLevelType w:val="hybridMultilevel"/>
    <w:tmpl w:val="74A682F4"/>
    <w:lvl w:ilvl="0" w:tplc="0419000D">
      <w:start w:val="1"/>
      <w:numFmt w:val="bullet"/>
      <w:lvlText w:val=""/>
      <w:lvlJc w:val="left"/>
      <w:pPr>
        <w:tabs>
          <w:tab w:val="num" w:pos="720"/>
        </w:tabs>
        <w:ind w:left="720" w:hanging="360"/>
      </w:pPr>
      <w:rPr>
        <w:rFonts w:ascii="Wingdings" w:hAnsi="Wingdings" w:hint="default"/>
      </w:rPr>
    </w:lvl>
    <w:lvl w:ilvl="1" w:tplc="13A26E4E">
      <w:start w:val="2673"/>
      <w:numFmt w:val="bullet"/>
      <w:lvlText w:val=""/>
      <w:lvlJc w:val="left"/>
      <w:pPr>
        <w:tabs>
          <w:tab w:val="num" w:pos="1440"/>
        </w:tabs>
        <w:ind w:left="1440" w:hanging="360"/>
      </w:pPr>
      <w:rPr>
        <w:rFonts w:ascii="Wingdings" w:hAnsi="Wingdings" w:hint="default"/>
      </w:rPr>
    </w:lvl>
    <w:lvl w:ilvl="2" w:tplc="3508CAB0" w:tentative="1">
      <w:start w:val="1"/>
      <w:numFmt w:val="bullet"/>
      <w:lvlText w:val=""/>
      <w:lvlJc w:val="left"/>
      <w:pPr>
        <w:tabs>
          <w:tab w:val="num" w:pos="2160"/>
        </w:tabs>
        <w:ind w:left="2160" w:hanging="360"/>
      </w:pPr>
      <w:rPr>
        <w:rFonts w:ascii="Wingdings 2" w:hAnsi="Wingdings 2" w:hint="default"/>
      </w:rPr>
    </w:lvl>
    <w:lvl w:ilvl="3" w:tplc="687CCC4A" w:tentative="1">
      <w:start w:val="1"/>
      <w:numFmt w:val="bullet"/>
      <w:lvlText w:val=""/>
      <w:lvlJc w:val="left"/>
      <w:pPr>
        <w:tabs>
          <w:tab w:val="num" w:pos="2880"/>
        </w:tabs>
        <w:ind w:left="2880" w:hanging="360"/>
      </w:pPr>
      <w:rPr>
        <w:rFonts w:ascii="Wingdings 2" w:hAnsi="Wingdings 2" w:hint="default"/>
      </w:rPr>
    </w:lvl>
    <w:lvl w:ilvl="4" w:tplc="C52EEDB6" w:tentative="1">
      <w:start w:val="1"/>
      <w:numFmt w:val="bullet"/>
      <w:lvlText w:val=""/>
      <w:lvlJc w:val="left"/>
      <w:pPr>
        <w:tabs>
          <w:tab w:val="num" w:pos="3600"/>
        </w:tabs>
        <w:ind w:left="3600" w:hanging="360"/>
      </w:pPr>
      <w:rPr>
        <w:rFonts w:ascii="Wingdings 2" w:hAnsi="Wingdings 2" w:hint="default"/>
      </w:rPr>
    </w:lvl>
    <w:lvl w:ilvl="5" w:tplc="0AF4779C" w:tentative="1">
      <w:start w:val="1"/>
      <w:numFmt w:val="bullet"/>
      <w:lvlText w:val=""/>
      <w:lvlJc w:val="left"/>
      <w:pPr>
        <w:tabs>
          <w:tab w:val="num" w:pos="4320"/>
        </w:tabs>
        <w:ind w:left="4320" w:hanging="360"/>
      </w:pPr>
      <w:rPr>
        <w:rFonts w:ascii="Wingdings 2" w:hAnsi="Wingdings 2" w:hint="default"/>
      </w:rPr>
    </w:lvl>
    <w:lvl w:ilvl="6" w:tplc="2A58D25C" w:tentative="1">
      <w:start w:val="1"/>
      <w:numFmt w:val="bullet"/>
      <w:lvlText w:val=""/>
      <w:lvlJc w:val="left"/>
      <w:pPr>
        <w:tabs>
          <w:tab w:val="num" w:pos="5040"/>
        </w:tabs>
        <w:ind w:left="5040" w:hanging="360"/>
      </w:pPr>
      <w:rPr>
        <w:rFonts w:ascii="Wingdings 2" w:hAnsi="Wingdings 2" w:hint="default"/>
      </w:rPr>
    </w:lvl>
    <w:lvl w:ilvl="7" w:tplc="A3DCB31E" w:tentative="1">
      <w:start w:val="1"/>
      <w:numFmt w:val="bullet"/>
      <w:lvlText w:val=""/>
      <w:lvlJc w:val="left"/>
      <w:pPr>
        <w:tabs>
          <w:tab w:val="num" w:pos="5760"/>
        </w:tabs>
        <w:ind w:left="5760" w:hanging="360"/>
      </w:pPr>
      <w:rPr>
        <w:rFonts w:ascii="Wingdings 2" w:hAnsi="Wingdings 2" w:hint="default"/>
      </w:rPr>
    </w:lvl>
    <w:lvl w:ilvl="8" w:tplc="0C56AF5E" w:tentative="1">
      <w:start w:val="1"/>
      <w:numFmt w:val="bullet"/>
      <w:lvlText w:val=""/>
      <w:lvlJc w:val="left"/>
      <w:pPr>
        <w:tabs>
          <w:tab w:val="num" w:pos="6480"/>
        </w:tabs>
        <w:ind w:left="6480" w:hanging="360"/>
      </w:pPr>
      <w:rPr>
        <w:rFonts w:ascii="Wingdings 2" w:hAnsi="Wingdings 2" w:hint="default"/>
      </w:rPr>
    </w:lvl>
  </w:abstractNum>
  <w:abstractNum w:abstractNumId="78">
    <w:nsid w:val="5F97770B"/>
    <w:multiLevelType w:val="hybridMultilevel"/>
    <w:tmpl w:val="94A60768"/>
    <w:lvl w:ilvl="0" w:tplc="0419000D">
      <w:start w:val="1"/>
      <w:numFmt w:val="bullet"/>
      <w:lvlText w:val=""/>
      <w:lvlJc w:val="left"/>
      <w:pPr>
        <w:tabs>
          <w:tab w:val="num" w:pos="720"/>
        </w:tabs>
        <w:ind w:left="720" w:hanging="360"/>
      </w:pPr>
      <w:rPr>
        <w:rFonts w:ascii="Wingdings" w:hAnsi="Wingdings" w:hint="default"/>
      </w:rPr>
    </w:lvl>
    <w:lvl w:ilvl="1" w:tplc="CFCAF294" w:tentative="1">
      <w:start w:val="1"/>
      <w:numFmt w:val="bullet"/>
      <w:lvlText w:val=""/>
      <w:lvlJc w:val="left"/>
      <w:pPr>
        <w:tabs>
          <w:tab w:val="num" w:pos="1440"/>
        </w:tabs>
        <w:ind w:left="1440" w:hanging="360"/>
      </w:pPr>
      <w:rPr>
        <w:rFonts w:ascii="Wingdings 2" w:hAnsi="Wingdings 2" w:hint="default"/>
      </w:rPr>
    </w:lvl>
    <w:lvl w:ilvl="2" w:tplc="B250131A" w:tentative="1">
      <w:start w:val="1"/>
      <w:numFmt w:val="bullet"/>
      <w:lvlText w:val=""/>
      <w:lvlJc w:val="left"/>
      <w:pPr>
        <w:tabs>
          <w:tab w:val="num" w:pos="2160"/>
        </w:tabs>
        <w:ind w:left="2160" w:hanging="360"/>
      </w:pPr>
      <w:rPr>
        <w:rFonts w:ascii="Wingdings 2" w:hAnsi="Wingdings 2" w:hint="default"/>
      </w:rPr>
    </w:lvl>
    <w:lvl w:ilvl="3" w:tplc="2B0EFBFC" w:tentative="1">
      <w:start w:val="1"/>
      <w:numFmt w:val="bullet"/>
      <w:lvlText w:val=""/>
      <w:lvlJc w:val="left"/>
      <w:pPr>
        <w:tabs>
          <w:tab w:val="num" w:pos="2880"/>
        </w:tabs>
        <w:ind w:left="2880" w:hanging="360"/>
      </w:pPr>
      <w:rPr>
        <w:rFonts w:ascii="Wingdings 2" w:hAnsi="Wingdings 2" w:hint="default"/>
      </w:rPr>
    </w:lvl>
    <w:lvl w:ilvl="4" w:tplc="936AADE4" w:tentative="1">
      <w:start w:val="1"/>
      <w:numFmt w:val="bullet"/>
      <w:lvlText w:val=""/>
      <w:lvlJc w:val="left"/>
      <w:pPr>
        <w:tabs>
          <w:tab w:val="num" w:pos="3600"/>
        </w:tabs>
        <w:ind w:left="3600" w:hanging="360"/>
      </w:pPr>
      <w:rPr>
        <w:rFonts w:ascii="Wingdings 2" w:hAnsi="Wingdings 2" w:hint="default"/>
      </w:rPr>
    </w:lvl>
    <w:lvl w:ilvl="5" w:tplc="9976AD2C" w:tentative="1">
      <w:start w:val="1"/>
      <w:numFmt w:val="bullet"/>
      <w:lvlText w:val=""/>
      <w:lvlJc w:val="left"/>
      <w:pPr>
        <w:tabs>
          <w:tab w:val="num" w:pos="4320"/>
        </w:tabs>
        <w:ind w:left="4320" w:hanging="360"/>
      </w:pPr>
      <w:rPr>
        <w:rFonts w:ascii="Wingdings 2" w:hAnsi="Wingdings 2" w:hint="default"/>
      </w:rPr>
    </w:lvl>
    <w:lvl w:ilvl="6" w:tplc="23000BF2" w:tentative="1">
      <w:start w:val="1"/>
      <w:numFmt w:val="bullet"/>
      <w:lvlText w:val=""/>
      <w:lvlJc w:val="left"/>
      <w:pPr>
        <w:tabs>
          <w:tab w:val="num" w:pos="5040"/>
        </w:tabs>
        <w:ind w:left="5040" w:hanging="360"/>
      </w:pPr>
      <w:rPr>
        <w:rFonts w:ascii="Wingdings 2" w:hAnsi="Wingdings 2" w:hint="default"/>
      </w:rPr>
    </w:lvl>
    <w:lvl w:ilvl="7" w:tplc="8EAAB0F8" w:tentative="1">
      <w:start w:val="1"/>
      <w:numFmt w:val="bullet"/>
      <w:lvlText w:val=""/>
      <w:lvlJc w:val="left"/>
      <w:pPr>
        <w:tabs>
          <w:tab w:val="num" w:pos="5760"/>
        </w:tabs>
        <w:ind w:left="5760" w:hanging="360"/>
      </w:pPr>
      <w:rPr>
        <w:rFonts w:ascii="Wingdings 2" w:hAnsi="Wingdings 2" w:hint="default"/>
      </w:rPr>
    </w:lvl>
    <w:lvl w:ilvl="8" w:tplc="CA92FCA2" w:tentative="1">
      <w:start w:val="1"/>
      <w:numFmt w:val="bullet"/>
      <w:lvlText w:val=""/>
      <w:lvlJc w:val="left"/>
      <w:pPr>
        <w:tabs>
          <w:tab w:val="num" w:pos="6480"/>
        </w:tabs>
        <w:ind w:left="6480" w:hanging="360"/>
      </w:pPr>
      <w:rPr>
        <w:rFonts w:ascii="Wingdings 2" w:hAnsi="Wingdings 2" w:hint="default"/>
      </w:rPr>
    </w:lvl>
  </w:abstractNum>
  <w:abstractNum w:abstractNumId="79">
    <w:nsid w:val="620653E3"/>
    <w:multiLevelType w:val="hybridMultilevel"/>
    <w:tmpl w:val="5CC66D22"/>
    <w:lvl w:ilvl="0" w:tplc="AF0CF4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62F81382"/>
    <w:multiLevelType w:val="hybridMultilevel"/>
    <w:tmpl w:val="3D5C5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40C68B6"/>
    <w:multiLevelType w:val="hybridMultilevel"/>
    <w:tmpl w:val="A5C4D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50A789D"/>
    <w:multiLevelType w:val="multilevel"/>
    <w:tmpl w:val="E430B7E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3">
    <w:nsid w:val="69E94BD6"/>
    <w:multiLevelType w:val="hybridMultilevel"/>
    <w:tmpl w:val="0CC42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A2E3405"/>
    <w:multiLevelType w:val="hybridMultilevel"/>
    <w:tmpl w:val="A9548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B0F6CCD"/>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6">
    <w:nsid w:val="6B1D0CCC"/>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87">
    <w:nsid w:val="6C443872"/>
    <w:multiLevelType w:val="hybridMultilevel"/>
    <w:tmpl w:val="7EAE3E50"/>
    <w:lvl w:ilvl="0" w:tplc="CE20587C">
      <w:start w:val="1"/>
      <w:numFmt w:val="bullet"/>
      <w:lvlText w:val=""/>
      <w:lvlJc w:val="left"/>
      <w:pPr>
        <w:tabs>
          <w:tab w:val="num" w:pos="720"/>
        </w:tabs>
        <w:ind w:left="720" w:hanging="360"/>
      </w:pPr>
      <w:rPr>
        <w:rFonts w:ascii="Symbol" w:hAnsi="Symbol" w:hint="default"/>
      </w:rPr>
    </w:lvl>
    <w:lvl w:ilvl="1" w:tplc="1924D0C0" w:tentative="1">
      <w:start w:val="1"/>
      <w:numFmt w:val="bullet"/>
      <w:lvlText w:val=""/>
      <w:lvlJc w:val="left"/>
      <w:pPr>
        <w:tabs>
          <w:tab w:val="num" w:pos="1440"/>
        </w:tabs>
        <w:ind w:left="1440" w:hanging="360"/>
      </w:pPr>
      <w:rPr>
        <w:rFonts w:ascii="Symbol" w:hAnsi="Symbol" w:hint="default"/>
      </w:rPr>
    </w:lvl>
    <w:lvl w:ilvl="2" w:tplc="CD08362C" w:tentative="1">
      <w:start w:val="1"/>
      <w:numFmt w:val="bullet"/>
      <w:lvlText w:val=""/>
      <w:lvlJc w:val="left"/>
      <w:pPr>
        <w:tabs>
          <w:tab w:val="num" w:pos="2160"/>
        </w:tabs>
        <w:ind w:left="2160" w:hanging="360"/>
      </w:pPr>
      <w:rPr>
        <w:rFonts w:ascii="Symbol" w:hAnsi="Symbol" w:hint="default"/>
      </w:rPr>
    </w:lvl>
    <w:lvl w:ilvl="3" w:tplc="91B8C22C" w:tentative="1">
      <w:start w:val="1"/>
      <w:numFmt w:val="bullet"/>
      <w:lvlText w:val=""/>
      <w:lvlJc w:val="left"/>
      <w:pPr>
        <w:tabs>
          <w:tab w:val="num" w:pos="2880"/>
        </w:tabs>
        <w:ind w:left="2880" w:hanging="360"/>
      </w:pPr>
      <w:rPr>
        <w:rFonts w:ascii="Symbol" w:hAnsi="Symbol" w:hint="default"/>
      </w:rPr>
    </w:lvl>
    <w:lvl w:ilvl="4" w:tplc="AA2CDC6A" w:tentative="1">
      <w:start w:val="1"/>
      <w:numFmt w:val="bullet"/>
      <w:lvlText w:val=""/>
      <w:lvlJc w:val="left"/>
      <w:pPr>
        <w:tabs>
          <w:tab w:val="num" w:pos="3600"/>
        </w:tabs>
        <w:ind w:left="3600" w:hanging="360"/>
      </w:pPr>
      <w:rPr>
        <w:rFonts w:ascii="Symbol" w:hAnsi="Symbol" w:hint="default"/>
      </w:rPr>
    </w:lvl>
    <w:lvl w:ilvl="5" w:tplc="66625884" w:tentative="1">
      <w:start w:val="1"/>
      <w:numFmt w:val="bullet"/>
      <w:lvlText w:val=""/>
      <w:lvlJc w:val="left"/>
      <w:pPr>
        <w:tabs>
          <w:tab w:val="num" w:pos="4320"/>
        </w:tabs>
        <w:ind w:left="4320" w:hanging="360"/>
      </w:pPr>
      <w:rPr>
        <w:rFonts w:ascii="Symbol" w:hAnsi="Symbol" w:hint="default"/>
      </w:rPr>
    </w:lvl>
    <w:lvl w:ilvl="6" w:tplc="1D7A52CA" w:tentative="1">
      <w:start w:val="1"/>
      <w:numFmt w:val="bullet"/>
      <w:lvlText w:val=""/>
      <w:lvlJc w:val="left"/>
      <w:pPr>
        <w:tabs>
          <w:tab w:val="num" w:pos="5040"/>
        </w:tabs>
        <w:ind w:left="5040" w:hanging="360"/>
      </w:pPr>
      <w:rPr>
        <w:rFonts w:ascii="Symbol" w:hAnsi="Symbol" w:hint="default"/>
      </w:rPr>
    </w:lvl>
    <w:lvl w:ilvl="7" w:tplc="78E2FB32" w:tentative="1">
      <w:start w:val="1"/>
      <w:numFmt w:val="bullet"/>
      <w:lvlText w:val=""/>
      <w:lvlJc w:val="left"/>
      <w:pPr>
        <w:tabs>
          <w:tab w:val="num" w:pos="5760"/>
        </w:tabs>
        <w:ind w:left="5760" w:hanging="360"/>
      </w:pPr>
      <w:rPr>
        <w:rFonts w:ascii="Symbol" w:hAnsi="Symbol" w:hint="default"/>
      </w:rPr>
    </w:lvl>
    <w:lvl w:ilvl="8" w:tplc="4DB8F610" w:tentative="1">
      <w:start w:val="1"/>
      <w:numFmt w:val="bullet"/>
      <w:lvlText w:val=""/>
      <w:lvlJc w:val="left"/>
      <w:pPr>
        <w:tabs>
          <w:tab w:val="num" w:pos="6480"/>
        </w:tabs>
        <w:ind w:left="6480" w:hanging="360"/>
      </w:pPr>
      <w:rPr>
        <w:rFonts w:ascii="Symbol" w:hAnsi="Symbol" w:hint="default"/>
      </w:rPr>
    </w:lvl>
  </w:abstractNum>
  <w:abstractNum w:abstractNumId="88">
    <w:nsid w:val="6D0D657C"/>
    <w:multiLevelType w:val="hybridMultilevel"/>
    <w:tmpl w:val="2048B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FE87091"/>
    <w:multiLevelType w:val="hybridMultilevel"/>
    <w:tmpl w:val="56462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1121EAA"/>
    <w:multiLevelType w:val="hybridMultilevel"/>
    <w:tmpl w:val="5128D23A"/>
    <w:lvl w:ilvl="0" w:tplc="A6BC1BFA">
      <w:start w:val="1"/>
      <w:numFmt w:val="bullet"/>
      <w:lvlText w:val="•"/>
      <w:lvlJc w:val="left"/>
      <w:pPr>
        <w:tabs>
          <w:tab w:val="num" w:pos="720"/>
        </w:tabs>
        <w:ind w:left="720" w:hanging="360"/>
      </w:pPr>
      <w:rPr>
        <w:rFonts w:ascii="Arial" w:hAnsi="Arial" w:hint="default"/>
      </w:rPr>
    </w:lvl>
    <w:lvl w:ilvl="1" w:tplc="AEF466F0" w:tentative="1">
      <w:start w:val="1"/>
      <w:numFmt w:val="bullet"/>
      <w:lvlText w:val="•"/>
      <w:lvlJc w:val="left"/>
      <w:pPr>
        <w:tabs>
          <w:tab w:val="num" w:pos="1440"/>
        </w:tabs>
        <w:ind w:left="1440" w:hanging="360"/>
      </w:pPr>
      <w:rPr>
        <w:rFonts w:ascii="Arial" w:hAnsi="Arial" w:hint="default"/>
      </w:rPr>
    </w:lvl>
    <w:lvl w:ilvl="2" w:tplc="89BA28D8" w:tentative="1">
      <w:start w:val="1"/>
      <w:numFmt w:val="bullet"/>
      <w:lvlText w:val="•"/>
      <w:lvlJc w:val="left"/>
      <w:pPr>
        <w:tabs>
          <w:tab w:val="num" w:pos="2160"/>
        </w:tabs>
        <w:ind w:left="2160" w:hanging="360"/>
      </w:pPr>
      <w:rPr>
        <w:rFonts w:ascii="Arial" w:hAnsi="Arial" w:hint="default"/>
      </w:rPr>
    </w:lvl>
    <w:lvl w:ilvl="3" w:tplc="4B78A08A" w:tentative="1">
      <w:start w:val="1"/>
      <w:numFmt w:val="bullet"/>
      <w:lvlText w:val="•"/>
      <w:lvlJc w:val="left"/>
      <w:pPr>
        <w:tabs>
          <w:tab w:val="num" w:pos="2880"/>
        </w:tabs>
        <w:ind w:left="2880" w:hanging="360"/>
      </w:pPr>
      <w:rPr>
        <w:rFonts w:ascii="Arial" w:hAnsi="Arial" w:hint="default"/>
      </w:rPr>
    </w:lvl>
    <w:lvl w:ilvl="4" w:tplc="4840525C" w:tentative="1">
      <w:start w:val="1"/>
      <w:numFmt w:val="bullet"/>
      <w:lvlText w:val="•"/>
      <w:lvlJc w:val="left"/>
      <w:pPr>
        <w:tabs>
          <w:tab w:val="num" w:pos="3600"/>
        </w:tabs>
        <w:ind w:left="3600" w:hanging="360"/>
      </w:pPr>
      <w:rPr>
        <w:rFonts w:ascii="Arial" w:hAnsi="Arial" w:hint="default"/>
      </w:rPr>
    </w:lvl>
    <w:lvl w:ilvl="5" w:tplc="29D4FABE" w:tentative="1">
      <w:start w:val="1"/>
      <w:numFmt w:val="bullet"/>
      <w:lvlText w:val="•"/>
      <w:lvlJc w:val="left"/>
      <w:pPr>
        <w:tabs>
          <w:tab w:val="num" w:pos="4320"/>
        </w:tabs>
        <w:ind w:left="4320" w:hanging="360"/>
      </w:pPr>
      <w:rPr>
        <w:rFonts w:ascii="Arial" w:hAnsi="Arial" w:hint="default"/>
      </w:rPr>
    </w:lvl>
    <w:lvl w:ilvl="6" w:tplc="0136B754" w:tentative="1">
      <w:start w:val="1"/>
      <w:numFmt w:val="bullet"/>
      <w:lvlText w:val="•"/>
      <w:lvlJc w:val="left"/>
      <w:pPr>
        <w:tabs>
          <w:tab w:val="num" w:pos="5040"/>
        </w:tabs>
        <w:ind w:left="5040" w:hanging="360"/>
      </w:pPr>
      <w:rPr>
        <w:rFonts w:ascii="Arial" w:hAnsi="Arial" w:hint="default"/>
      </w:rPr>
    </w:lvl>
    <w:lvl w:ilvl="7" w:tplc="B1F69740" w:tentative="1">
      <w:start w:val="1"/>
      <w:numFmt w:val="bullet"/>
      <w:lvlText w:val="•"/>
      <w:lvlJc w:val="left"/>
      <w:pPr>
        <w:tabs>
          <w:tab w:val="num" w:pos="5760"/>
        </w:tabs>
        <w:ind w:left="5760" w:hanging="360"/>
      </w:pPr>
      <w:rPr>
        <w:rFonts w:ascii="Arial" w:hAnsi="Arial" w:hint="default"/>
      </w:rPr>
    </w:lvl>
    <w:lvl w:ilvl="8" w:tplc="F90E1062" w:tentative="1">
      <w:start w:val="1"/>
      <w:numFmt w:val="bullet"/>
      <w:lvlText w:val="•"/>
      <w:lvlJc w:val="left"/>
      <w:pPr>
        <w:tabs>
          <w:tab w:val="num" w:pos="6480"/>
        </w:tabs>
        <w:ind w:left="6480" w:hanging="360"/>
      </w:pPr>
      <w:rPr>
        <w:rFonts w:ascii="Arial" w:hAnsi="Arial" w:hint="default"/>
      </w:rPr>
    </w:lvl>
  </w:abstractNum>
  <w:abstractNum w:abstractNumId="91">
    <w:nsid w:val="72CB1839"/>
    <w:multiLevelType w:val="hybridMultilevel"/>
    <w:tmpl w:val="0510B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2E6203C"/>
    <w:multiLevelType w:val="hybridMultilevel"/>
    <w:tmpl w:val="57061726"/>
    <w:lvl w:ilvl="0" w:tplc="0419000D">
      <w:start w:val="1"/>
      <w:numFmt w:val="bullet"/>
      <w:lvlText w:val=""/>
      <w:lvlJc w:val="left"/>
      <w:pPr>
        <w:tabs>
          <w:tab w:val="num" w:pos="720"/>
        </w:tabs>
        <w:ind w:left="720" w:hanging="360"/>
      </w:pPr>
      <w:rPr>
        <w:rFonts w:ascii="Wingdings" w:hAnsi="Wingdings" w:hint="default"/>
      </w:rPr>
    </w:lvl>
    <w:lvl w:ilvl="1" w:tplc="3D9ABAA6" w:tentative="1">
      <w:start w:val="1"/>
      <w:numFmt w:val="bullet"/>
      <w:lvlText w:val=""/>
      <w:lvlJc w:val="left"/>
      <w:pPr>
        <w:tabs>
          <w:tab w:val="num" w:pos="1440"/>
        </w:tabs>
        <w:ind w:left="1440" w:hanging="360"/>
      </w:pPr>
      <w:rPr>
        <w:rFonts w:ascii="Wingdings 2" w:hAnsi="Wingdings 2" w:hint="default"/>
      </w:rPr>
    </w:lvl>
    <w:lvl w:ilvl="2" w:tplc="10C0E072" w:tentative="1">
      <w:start w:val="1"/>
      <w:numFmt w:val="bullet"/>
      <w:lvlText w:val=""/>
      <w:lvlJc w:val="left"/>
      <w:pPr>
        <w:tabs>
          <w:tab w:val="num" w:pos="2160"/>
        </w:tabs>
        <w:ind w:left="2160" w:hanging="360"/>
      </w:pPr>
      <w:rPr>
        <w:rFonts w:ascii="Wingdings 2" w:hAnsi="Wingdings 2" w:hint="default"/>
      </w:rPr>
    </w:lvl>
    <w:lvl w:ilvl="3" w:tplc="024A2886" w:tentative="1">
      <w:start w:val="1"/>
      <w:numFmt w:val="bullet"/>
      <w:lvlText w:val=""/>
      <w:lvlJc w:val="left"/>
      <w:pPr>
        <w:tabs>
          <w:tab w:val="num" w:pos="2880"/>
        </w:tabs>
        <w:ind w:left="2880" w:hanging="360"/>
      </w:pPr>
      <w:rPr>
        <w:rFonts w:ascii="Wingdings 2" w:hAnsi="Wingdings 2" w:hint="default"/>
      </w:rPr>
    </w:lvl>
    <w:lvl w:ilvl="4" w:tplc="EDEE5D9C" w:tentative="1">
      <w:start w:val="1"/>
      <w:numFmt w:val="bullet"/>
      <w:lvlText w:val=""/>
      <w:lvlJc w:val="left"/>
      <w:pPr>
        <w:tabs>
          <w:tab w:val="num" w:pos="3600"/>
        </w:tabs>
        <w:ind w:left="3600" w:hanging="360"/>
      </w:pPr>
      <w:rPr>
        <w:rFonts w:ascii="Wingdings 2" w:hAnsi="Wingdings 2" w:hint="default"/>
      </w:rPr>
    </w:lvl>
    <w:lvl w:ilvl="5" w:tplc="BBB49276" w:tentative="1">
      <w:start w:val="1"/>
      <w:numFmt w:val="bullet"/>
      <w:lvlText w:val=""/>
      <w:lvlJc w:val="left"/>
      <w:pPr>
        <w:tabs>
          <w:tab w:val="num" w:pos="4320"/>
        </w:tabs>
        <w:ind w:left="4320" w:hanging="360"/>
      </w:pPr>
      <w:rPr>
        <w:rFonts w:ascii="Wingdings 2" w:hAnsi="Wingdings 2" w:hint="default"/>
      </w:rPr>
    </w:lvl>
    <w:lvl w:ilvl="6" w:tplc="392A67C8" w:tentative="1">
      <w:start w:val="1"/>
      <w:numFmt w:val="bullet"/>
      <w:lvlText w:val=""/>
      <w:lvlJc w:val="left"/>
      <w:pPr>
        <w:tabs>
          <w:tab w:val="num" w:pos="5040"/>
        </w:tabs>
        <w:ind w:left="5040" w:hanging="360"/>
      </w:pPr>
      <w:rPr>
        <w:rFonts w:ascii="Wingdings 2" w:hAnsi="Wingdings 2" w:hint="default"/>
      </w:rPr>
    </w:lvl>
    <w:lvl w:ilvl="7" w:tplc="F79EE9AE" w:tentative="1">
      <w:start w:val="1"/>
      <w:numFmt w:val="bullet"/>
      <w:lvlText w:val=""/>
      <w:lvlJc w:val="left"/>
      <w:pPr>
        <w:tabs>
          <w:tab w:val="num" w:pos="5760"/>
        </w:tabs>
        <w:ind w:left="5760" w:hanging="360"/>
      </w:pPr>
      <w:rPr>
        <w:rFonts w:ascii="Wingdings 2" w:hAnsi="Wingdings 2" w:hint="default"/>
      </w:rPr>
    </w:lvl>
    <w:lvl w:ilvl="8" w:tplc="3FEEE228" w:tentative="1">
      <w:start w:val="1"/>
      <w:numFmt w:val="bullet"/>
      <w:lvlText w:val=""/>
      <w:lvlJc w:val="left"/>
      <w:pPr>
        <w:tabs>
          <w:tab w:val="num" w:pos="6480"/>
        </w:tabs>
        <w:ind w:left="6480" w:hanging="360"/>
      </w:pPr>
      <w:rPr>
        <w:rFonts w:ascii="Wingdings 2" w:hAnsi="Wingdings 2" w:hint="default"/>
      </w:rPr>
    </w:lvl>
  </w:abstractNum>
  <w:abstractNum w:abstractNumId="93">
    <w:nsid w:val="740C5285"/>
    <w:multiLevelType w:val="hybridMultilevel"/>
    <w:tmpl w:val="FF78627A"/>
    <w:lvl w:ilvl="0" w:tplc="7D92E7A8">
      <w:start w:val="1"/>
      <w:numFmt w:val="bullet"/>
      <w:lvlText w:val=""/>
      <w:lvlJc w:val="left"/>
      <w:pPr>
        <w:tabs>
          <w:tab w:val="num" w:pos="720"/>
        </w:tabs>
        <w:ind w:left="720" w:hanging="360"/>
      </w:pPr>
      <w:rPr>
        <w:rFonts w:ascii="Symbol" w:hAnsi="Symbol" w:hint="default"/>
      </w:rPr>
    </w:lvl>
    <w:lvl w:ilvl="1" w:tplc="B39CEBCC" w:tentative="1">
      <w:start w:val="1"/>
      <w:numFmt w:val="bullet"/>
      <w:lvlText w:val=""/>
      <w:lvlJc w:val="left"/>
      <w:pPr>
        <w:tabs>
          <w:tab w:val="num" w:pos="1440"/>
        </w:tabs>
        <w:ind w:left="1440" w:hanging="360"/>
      </w:pPr>
      <w:rPr>
        <w:rFonts w:ascii="Symbol" w:hAnsi="Symbol" w:hint="default"/>
      </w:rPr>
    </w:lvl>
    <w:lvl w:ilvl="2" w:tplc="7FCC2CCA" w:tentative="1">
      <w:start w:val="1"/>
      <w:numFmt w:val="bullet"/>
      <w:lvlText w:val=""/>
      <w:lvlJc w:val="left"/>
      <w:pPr>
        <w:tabs>
          <w:tab w:val="num" w:pos="2160"/>
        </w:tabs>
        <w:ind w:left="2160" w:hanging="360"/>
      </w:pPr>
      <w:rPr>
        <w:rFonts w:ascii="Symbol" w:hAnsi="Symbol" w:hint="default"/>
      </w:rPr>
    </w:lvl>
    <w:lvl w:ilvl="3" w:tplc="9A22A662" w:tentative="1">
      <w:start w:val="1"/>
      <w:numFmt w:val="bullet"/>
      <w:lvlText w:val=""/>
      <w:lvlJc w:val="left"/>
      <w:pPr>
        <w:tabs>
          <w:tab w:val="num" w:pos="2880"/>
        </w:tabs>
        <w:ind w:left="2880" w:hanging="360"/>
      </w:pPr>
      <w:rPr>
        <w:rFonts w:ascii="Symbol" w:hAnsi="Symbol" w:hint="default"/>
      </w:rPr>
    </w:lvl>
    <w:lvl w:ilvl="4" w:tplc="66007788" w:tentative="1">
      <w:start w:val="1"/>
      <w:numFmt w:val="bullet"/>
      <w:lvlText w:val=""/>
      <w:lvlJc w:val="left"/>
      <w:pPr>
        <w:tabs>
          <w:tab w:val="num" w:pos="3600"/>
        </w:tabs>
        <w:ind w:left="3600" w:hanging="360"/>
      </w:pPr>
      <w:rPr>
        <w:rFonts w:ascii="Symbol" w:hAnsi="Symbol" w:hint="default"/>
      </w:rPr>
    </w:lvl>
    <w:lvl w:ilvl="5" w:tplc="3BD604CE" w:tentative="1">
      <w:start w:val="1"/>
      <w:numFmt w:val="bullet"/>
      <w:lvlText w:val=""/>
      <w:lvlJc w:val="left"/>
      <w:pPr>
        <w:tabs>
          <w:tab w:val="num" w:pos="4320"/>
        </w:tabs>
        <w:ind w:left="4320" w:hanging="360"/>
      </w:pPr>
      <w:rPr>
        <w:rFonts w:ascii="Symbol" w:hAnsi="Symbol" w:hint="default"/>
      </w:rPr>
    </w:lvl>
    <w:lvl w:ilvl="6" w:tplc="B8205402" w:tentative="1">
      <w:start w:val="1"/>
      <w:numFmt w:val="bullet"/>
      <w:lvlText w:val=""/>
      <w:lvlJc w:val="left"/>
      <w:pPr>
        <w:tabs>
          <w:tab w:val="num" w:pos="5040"/>
        </w:tabs>
        <w:ind w:left="5040" w:hanging="360"/>
      </w:pPr>
      <w:rPr>
        <w:rFonts w:ascii="Symbol" w:hAnsi="Symbol" w:hint="default"/>
      </w:rPr>
    </w:lvl>
    <w:lvl w:ilvl="7" w:tplc="64D48D36" w:tentative="1">
      <w:start w:val="1"/>
      <w:numFmt w:val="bullet"/>
      <w:lvlText w:val=""/>
      <w:lvlJc w:val="left"/>
      <w:pPr>
        <w:tabs>
          <w:tab w:val="num" w:pos="5760"/>
        </w:tabs>
        <w:ind w:left="5760" w:hanging="360"/>
      </w:pPr>
      <w:rPr>
        <w:rFonts w:ascii="Symbol" w:hAnsi="Symbol" w:hint="default"/>
      </w:rPr>
    </w:lvl>
    <w:lvl w:ilvl="8" w:tplc="C358A97C" w:tentative="1">
      <w:start w:val="1"/>
      <w:numFmt w:val="bullet"/>
      <w:lvlText w:val=""/>
      <w:lvlJc w:val="left"/>
      <w:pPr>
        <w:tabs>
          <w:tab w:val="num" w:pos="6480"/>
        </w:tabs>
        <w:ind w:left="6480" w:hanging="360"/>
      </w:pPr>
      <w:rPr>
        <w:rFonts w:ascii="Symbol" w:hAnsi="Symbol" w:hint="default"/>
      </w:rPr>
    </w:lvl>
  </w:abstractNum>
  <w:abstractNum w:abstractNumId="94">
    <w:nsid w:val="74652042"/>
    <w:multiLevelType w:val="hybridMultilevel"/>
    <w:tmpl w:val="1ECA8DFC"/>
    <w:lvl w:ilvl="0" w:tplc="0419000D">
      <w:start w:val="1"/>
      <w:numFmt w:val="bullet"/>
      <w:lvlText w:val=""/>
      <w:lvlJc w:val="left"/>
      <w:pPr>
        <w:tabs>
          <w:tab w:val="num" w:pos="720"/>
        </w:tabs>
        <w:ind w:left="720" w:hanging="360"/>
      </w:pPr>
      <w:rPr>
        <w:rFonts w:ascii="Wingdings" w:hAnsi="Wingdings" w:hint="default"/>
      </w:rPr>
    </w:lvl>
    <w:lvl w:ilvl="1" w:tplc="DDDCBEC6" w:tentative="1">
      <w:start w:val="1"/>
      <w:numFmt w:val="bullet"/>
      <w:lvlText w:val=""/>
      <w:lvlJc w:val="left"/>
      <w:pPr>
        <w:tabs>
          <w:tab w:val="num" w:pos="1440"/>
        </w:tabs>
        <w:ind w:left="1440" w:hanging="360"/>
      </w:pPr>
      <w:rPr>
        <w:rFonts w:ascii="Wingdings 2" w:hAnsi="Wingdings 2" w:hint="default"/>
      </w:rPr>
    </w:lvl>
    <w:lvl w:ilvl="2" w:tplc="2F5AF34A" w:tentative="1">
      <w:start w:val="1"/>
      <w:numFmt w:val="bullet"/>
      <w:lvlText w:val=""/>
      <w:lvlJc w:val="left"/>
      <w:pPr>
        <w:tabs>
          <w:tab w:val="num" w:pos="2160"/>
        </w:tabs>
        <w:ind w:left="2160" w:hanging="360"/>
      </w:pPr>
      <w:rPr>
        <w:rFonts w:ascii="Wingdings 2" w:hAnsi="Wingdings 2" w:hint="default"/>
      </w:rPr>
    </w:lvl>
    <w:lvl w:ilvl="3" w:tplc="DF06720E" w:tentative="1">
      <w:start w:val="1"/>
      <w:numFmt w:val="bullet"/>
      <w:lvlText w:val=""/>
      <w:lvlJc w:val="left"/>
      <w:pPr>
        <w:tabs>
          <w:tab w:val="num" w:pos="2880"/>
        </w:tabs>
        <w:ind w:left="2880" w:hanging="360"/>
      </w:pPr>
      <w:rPr>
        <w:rFonts w:ascii="Wingdings 2" w:hAnsi="Wingdings 2" w:hint="default"/>
      </w:rPr>
    </w:lvl>
    <w:lvl w:ilvl="4" w:tplc="1E26016E" w:tentative="1">
      <w:start w:val="1"/>
      <w:numFmt w:val="bullet"/>
      <w:lvlText w:val=""/>
      <w:lvlJc w:val="left"/>
      <w:pPr>
        <w:tabs>
          <w:tab w:val="num" w:pos="3600"/>
        </w:tabs>
        <w:ind w:left="3600" w:hanging="360"/>
      </w:pPr>
      <w:rPr>
        <w:rFonts w:ascii="Wingdings 2" w:hAnsi="Wingdings 2" w:hint="default"/>
      </w:rPr>
    </w:lvl>
    <w:lvl w:ilvl="5" w:tplc="1BD2B7D2" w:tentative="1">
      <w:start w:val="1"/>
      <w:numFmt w:val="bullet"/>
      <w:lvlText w:val=""/>
      <w:lvlJc w:val="left"/>
      <w:pPr>
        <w:tabs>
          <w:tab w:val="num" w:pos="4320"/>
        </w:tabs>
        <w:ind w:left="4320" w:hanging="360"/>
      </w:pPr>
      <w:rPr>
        <w:rFonts w:ascii="Wingdings 2" w:hAnsi="Wingdings 2" w:hint="default"/>
      </w:rPr>
    </w:lvl>
    <w:lvl w:ilvl="6" w:tplc="89225944" w:tentative="1">
      <w:start w:val="1"/>
      <w:numFmt w:val="bullet"/>
      <w:lvlText w:val=""/>
      <w:lvlJc w:val="left"/>
      <w:pPr>
        <w:tabs>
          <w:tab w:val="num" w:pos="5040"/>
        </w:tabs>
        <w:ind w:left="5040" w:hanging="360"/>
      </w:pPr>
      <w:rPr>
        <w:rFonts w:ascii="Wingdings 2" w:hAnsi="Wingdings 2" w:hint="default"/>
      </w:rPr>
    </w:lvl>
    <w:lvl w:ilvl="7" w:tplc="E4A41682" w:tentative="1">
      <w:start w:val="1"/>
      <w:numFmt w:val="bullet"/>
      <w:lvlText w:val=""/>
      <w:lvlJc w:val="left"/>
      <w:pPr>
        <w:tabs>
          <w:tab w:val="num" w:pos="5760"/>
        </w:tabs>
        <w:ind w:left="5760" w:hanging="360"/>
      </w:pPr>
      <w:rPr>
        <w:rFonts w:ascii="Wingdings 2" w:hAnsi="Wingdings 2" w:hint="default"/>
      </w:rPr>
    </w:lvl>
    <w:lvl w:ilvl="8" w:tplc="DEAC1046" w:tentative="1">
      <w:start w:val="1"/>
      <w:numFmt w:val="bullet"/>
      <w:lvlText w:val=""/>
      <w:lvlJc w:val="left"/>
      <w:pPr>
        <w:tabs>
          <w:tab w:val="num" w:pos="6480"/>
        </w:tabs>
        <w:ind w:left="6480" w:hanging="360"/>
      </w:pPr>
      <w:rPr>
        <w:rFonts w:ascii="Wingdings 2" w:hAnsi="Wingdings 2" w:hint="default"/>
      </w:rPr>
    </w:lvl>
  </w:abstractNum>
  <w:abstractNum w:abstractNumId="95">
    <w:nsid w:val="7471572D"/>
    <w:multiLevelType w:val="hybridMultilevel"/>
    <w:tmpl w:val="514EA0FE"/>
    <w:lvl w:ilvl="0" w:tplc="B1769902">
      <w:start w:val="1"/>
      <w:numFmt w:val="bullet"/>
      <w:lvlText w:val=""/>
      <w:lvlJc w:val="left"/>
      <w:pPr>
        <w:tabs>
          <w:tab w:val="num" w:pos="720"/>
        </w:tabs>
        <w:ind w:left="720" w:hanging="360"/>
      </w:pPr>
      <w:rPr>
        <w:rFonts w:ascii="Symbol" w:hAnsi="Symbol" w:hint="default"/>
      </w:rPr>
    </w:lvl>
    <w:lvl w:ilvl="1" w:tplc="7804D4A0" w:tentative="1">
      <w:start w:val="1"/>
      <w:numFmt w:val="bullet"/>
      <w:lvlText w:val=""/>
      <w:lvlJc w:val="left"/>
      <w:pPr>
        <w:tabs>
          <w:tab w:val="num" w:pos="1440"/>
        </w:tabs>
        <w:ind w:left="1440" w:hanging="360"/>
      </w:pPr>
      <w:rPr>
        <w:rFonts w:ascii="Symbol" w:hAnsi="Symbol" w:hint="default"/>
      </w:rPr>
    </w:lvl>
    <w:lvl w:ilvl="2" w:tplc="7D7A44F8" w:tentative="1">
      <w:start w:val="1"/>
      <w:numFmt w:val="bullet"/>
      <w:lvlText w:val=""/>
      <w:lvlJc w:val="left"/>
      <w:pPr>
        <w:tabs>
          <w:tab w:val="num" w:pos="2160"/>
        </w:tabs>
        <w:ind w:left="2160" w:hanging="360"/>
      </w:pPr>
      <w:rPr>
        <w:rFonts w:ascii="Symbol" w:hAnsi="Symbol" w:hint="default"/>
      </w:rPr>
    </w:lvl>
    <w:lvl w:ilvl="3" w:tplc="4068660C" w:tentative="1">
      <w:start w:val="1"/>
      <w:numFmt w:val="bullet"/>
      <w:lvlText w:val=""/>
      <w:lvlJc w:val="left"/>
      <w:pPr>
        <w:tabs>
          <w:tab w:val="num" w:pos="2880"/>
        </w:tabs>
        <w:ind w:left="2880" w:hanging="360"/>
      </w:pPr>
      <w:rPr>
        <w:rFonts w:ascii="Symbol" w:hAnsi="Symbol" w:hint="default"/>
      </w:rPr>
    </w:lvl>
    <w:lvl w:ilvl="4" w:tplc="579432BC" w:tentative="1">
      <w:start w:val="1"/>
      <w:numFmt w:val="bullet"/>
      <w:lvlText w:val=""/>
      <w:lvlJc w:val="left"/>
      <w:pPr>
        <w:tabs>
          <w:tab w:val="num" w:pos="3600"/>
        </w:tabs>
        <w:ind w:left="3600" w:hanging="360"/>
      </w:pPr>
      <w:rPr>
        <w:rFonts w:ascii="Symbol" w:hAnsi="Symbol" w:hint="default"/>
      </w:rPr>
    </w:lvl>
    <w:lvl w:ilvl="5" w:tplc="9C8E9C1A" w:tentative="1">
      <w:start w:val="1"/>
      <w:numFmt w:val="bullet"/>
      <w:lvlText w:val=""/>
      <w:lvlJc w:val="left"/>
      <w:pPr>
        <w:tabs>
          <w:tab w:val="num" w:pos="4320"/>
        </w:tabs>
        <w:ind w:left="4320" w:hanging="360"/>
      </w:pPr>
      <w:rPr>
        <w:rFonts w:ascii="Symbol" w:hAnsi="Symbol" w:hint="default"/>
      </w:rPr>
    </w:lvl>
    <w:lvl w:ilvl="6" w:tplc="0EF2C432" w:tentative="1">
      <w:start w:val="1"/>
      <w:numFmt w:val="bullet"/>
      <w:lvlText w:val=""/>
      <w:lvlJc w:val="left"/>
      <w:pPr>
        <w:tabs>
          <w:tab w:val="num" w:pos="5040"/>
        </w:tabs>
        <w:ind w:left="5040" w:hanging="360"/>
      </w:pPr>
      <w:rPr>
        <w:rFonts w:ascii="Symbol" w:hAnsi="Symbol" w:hint="default"/>
      </w:rPr>
    </w:lvl>
    <w:lvl w:ilvl="7" w:tplc="608AF2FC" w:tentative="1">
      <w:start w:val="1"/>
      <w:numFmt w:val="bullet"/>
      <w:lvlText w:val=""/>
      <w:lvlJc w:val="left"/>
      <w:pPr>
        <w:tabs>
          <w:tab w:val="num" w:pos="5760"/>
        </w:tabs>
        <w:ind w:left="5760" w:hanging="360"/>
      </w:pPr>
      <w:rPr>
        <w:rFonts w:ascii="Symbol" w:hAnsi="Symbol" w:hint="default"/>
      </w:rPr>
    </w:lvl>
    <w:lvl w:ilvl="8" w:tplc="5F688FEC" w:tentative="1">
      <w:start w:val="1"/>
      <w:numFmt w:val="bullet"/>
      <w:lvlText w:val=""/>
      <w:lvlJc w:val="left"/>
      <w:pPr>
        <w:tabs>
          <w:tab w:val="num" w:pos="6480"/>
        </w:tabs>
        <w:ind w:left="6480" w:hanging="360"/>
      </w:pPr>
      <w:rPr>
        <w:rFonts w:ascii="Symbol" w:hAnsi="Symbol" w:hint="default"/>
      </w:rPr>
    </w:lvl>
  </w:abstractNum>
  <w:abstractNum w:abstractNumId="96">
    <w:nsid w:val="751025FA"/>
    <w:multiLevelType w:val="hybridMultilevel"/>
    <w:tmpl w:val="EF9234C4"/>
    <w:lvl w:ilvl="0" w:tplc="0419000D">
      <w:start w:val="1"/>
      <w:numFmt w:val="bullet"/>
      <w:lvlText w:val=""/>
      <w:lvlJc w:val="left"/>
      <w:pPr>
        <w:tabs>
          <w:tab w:val="num" w:pos="720"/>
        </w:tabs>
        <w:ind w:left="720" w:hanging="360"/>
      </w:pPr>
      <w:rPr>
        <w:rFonts w:ascii="Wingdings" w:hAnsi="Wingdings" w:hint="default"/>
      </w:rPr>
    </w:lvl>
    <w:lvl w:ilvl="1" w:tplc="42FE6E84" w:tentative="1">
      <w:start w:val="1"/>
      <w:numFmt w:val="bullet"/>
      <w:lvlText w:val=""/>
      <w:lvlJc w:val="left"/>
      <w:pPr>
        <w:tabs>
          <w:tab w:val="num" w:pos="1440"/>
        </w:tabs>
        <w:ind w:left="1440" w:hanging="360"/>
      </w:pPr>
      <w:rPr>
        <w:rFonts w:ascii="Wingdings 3" w:hAnsi="Wingdings 3" w:hint="default"/>
      </w:rPr>
    </w:lvl>
    <w:lvl w:ilvl="2" w:tplc="19040C4A" w:tentative="1">
      <w:start w:val="1"/>
      <w:numFmt w:val="bullet"/>
      <w:lvlText w:val=""/>
      <w:lvlJc w:val="left"/>
      <w:pPr>
        <w:tabs>
          <w:tab w:val="num" w:pos="2160"/>
        </w:tabs>
        <w:ind w:left="2160" w:hanging="360"/>
      </w:pPr>
      <w:rPr>
        <w:rFonts w:ascii="Wingdings 3" w:hAnsi="Wingdings 3" w:hint="default"/>
      </w:rPr>
    </w:lvl>
    <w:lvl w:ilvl="3" w:tplc="B54481E4" w:tentative="1">
      <w:start w:val="1"/>
      <w:numFmt w:val="bullet"/>
      <w:lvlText w:val=""/>
      <w:lvlJc w:val="left"/>
      <w:pPr>
        <w:tabs>
          <w:tab w:val="num" w:pos="2880"/>
        </w:tabs>
        <w:ind w:left="2880" w:hanging="360"/>
      </w:pPr>
      <w:rPr>
        <w:rFonts w:ascii="Wingdings 3" w:hAnsi="Wingdings 3" w:hint="default"/>
      </w:rPr>
    </w:lvl>
    <w:lvl w:ilvl="4" w:tplc="99BAFEBA" w:tentative="1">
      <w:start w:val="1"/>
      <w:numFmt w:val="bullet"/>
      <w:lvlText w:val=""/>
      <w:lvlJc w:val="left"/>
      <w:pPr>
        <w:tabs>
          <w:tab w:val="num" w:pos="3600"/>
        </w:tabs>
        <w:ind w:left="3600" w:hanging="360"/>
      </w:pPr>
      <w:rPr>
        <w:rFonts w:ascii="Wingdings 3" w:hAnsi="Wingdings 3" w:hint="default"/>
      </w:rPr>
    </w:lvl>
    <w:lvl w:ilvl="5" w:tplc="ED94D104" w:tentative="1">
      <w:start w:val="1"/>
      <w:numFmt w:val="bullet"/>
      <w:lvlText w:val=""/>
      <w:lvlJc w:val="left"/>
      <w:pPr>
        <w:tabs>
          <w:tab w:val="num" w:pos="4320"/>
        </w:tabs>
        <w:ind w:left="4320" w:hanging="360"/>
      </w:pPr>
      <w:rPr>
        <w:rFonts w:ascii="Wingdings 3" w:hAnsi="Wingdings 3" w:hint="default"/>
      </w:rPr>
    </w:lvl>
    <w:lvl w:ilvl="6" w:tplc="2870D2C8" w:tentative="1">
      <w:start w:val="1"/>
      <w:numFmt w:val="bullet"/>
      <w:lvlText w:val=""/>
      <w:lvlJc w:val="left"/>
      <w:pPr>
        <w:tabs>
          <w:tab w:val="num" w:pos="5040"/>
        </w:tabs>
        <w:ind w:left="5040" w:hanging="360"/>
      </w:pPr>
      <w:rPr>
        <w:rFonts w:ascii="Wingdings 3" w:hAnsi="Wingdings 3" w:hint="default"/>
      </w:rPr>
    </w:lvl>
    <w:lvl w:ilvl="7" w:tplc="F61AF904" w:tentative="1">
      <w:start w:val="1"/>
      <w:numFmt w:val="bullet"/>
      <w:lvlText w:val=""/>
      <w:lvlJc w:val="left"/>
      <w:pPr>
        <w:tabs>
          <w:tab w:val="num" w:pos="5760"/>
        </w:tabs>
        <w:ind w:left="5760" w:hanging="360"/>
      </w:pPr>
      <w:rPr>
        <w:rFonts w:ascii="Wingdings 3" w:hAnsi="Wingdings 3" w:hint="default"/>
      </w:rPr>
    </w:lvl>
    <w:lvl w:ilvl="8" w:tplc="C1542A2A" w:tentative="1">
      <w:start w:val="1"/>
      <w:numFmt w:val="bullet"/>
      <w:lvlText w:val=""/>
      <w:lvlJc w:val="left"/>
      <w:pPr>
        <w:tabs>
          <w:tab w:val="num" w:pos="6480"/>
        </w:tabs>
        <w:ind w:left="6480" w:hanging="360"/>
      </w:pPr>
      <w:rPr>
        <w:rFonts w:ascii="Wingdings 3" w:hAnsi="Wingdings 3" w:hint="default"/>
      </w:rPr>
    </w:lvl>
  </w:abstractNum>
  <w:abstractNum w:abstractNumId="97">
    <w:nsid w:val="798245E4"/>
    <w:multiLevelType w:val="hybridMultilevel"/>
    <w:tmpl w:val="0E32E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9853579"/>
    <w:multiLevelType w:val="hybridMultilevel"/>
    <w:tmpl w:val="F41EC770"/>
    <w:lvl w:ilvl="0" w:tplc="0419000D">
      <w:start w:val="1"/>
      <w:numFmt w:val="bullet"/>
      <w:lvlText w:val=""/>
      <w:lvlJc w:val="left"/>
      <w:pPr>
        <w:tabs>
          <w:tab w:val="num" w:pos="720"/>
        </w:tabs>
        <w:ind w:left="720" w:hanging="360"/>
      </w:pPr>
      <w:rPr>
        <w:rFonts w:ascii="Wingdings" w:hAnsi="Wingdings" w:hint="default"/>
      </w:rPr>
    </w:lvl>
    <w:lvl w:ilvl="1" w:tplc="9AE6DE36" w:tentative="1">
      <w:start w:val="1"/>
      <w:numFmt w:val="bullet"/>
      <w:lvlText w:val=""/>
      <w:lvlJc w:val="left"/>
      <w:pPr>
        <w:tabs>
          <w:tab w:val="num" w:pos="1440"/>
        </w:tabs>
        <w:ind w:left="1440" w:hanging="360"/>
      </w:pPr>
      <w:rPr>
        <w:rFonts w:ascii="Wingdings" w:hAnsi="Wingdings" w:hint="default"/>
      </w:rPr>
    </w:lvl>
    <w:lvl w:ilvl="2" w:tplc="39C6BCCE" w:tentative="1">
      <w:start w:val="1"/>
      <w:numFmt w:val="bullet"/>
      <w:lvlText w:val=""/>
      <w:lvlJc w:val="left"/>
      <w:pPr>
        <w:tabs>
          <w:tab w:val="num" w:pos="2160"/>
        </w:tabs>
        <w:ind w:left="2160" w:hanging="360"/>
      </w:pPr>
      <w:rPr>
        <w:rFonts w:ascii="Wingdings" w:hAnsi="Wingdings" w:hint="default"/>
      </w:rPr>
    </w:lvl>
    <w:lvl w:ilvl="3" w:tplc="A51C9DB2" w:tentative="1">
      <w:start w:val="1"/>
      <w:numFmt w:val="bullet"/>
      <w:lvlText w:val=""/>
      <w:lvlJc w:val="left"/>
      <w:pPr>
        <w:tabs>
          <w:tab w:val="num" w:pos="2880"/>
        </w:tabs>
        <w:ind w:left="2880" w:hanging="360"/>
      </w:pPr>
      <w:rPr>
        <w:rFonts w:ascii="Wingdings" w:hAnsi="Wingdings" w:hint="default"/>
      </w:rPr>
    </w:lvl>
    <w:lvl w:ilvl="4" w:tplc="1EAADECC" w:tentative="1">
      <w:start w:val="1"/>
      <w:numFmt w:val="bullet"/>
      <w:lvlText w:val=""/>
      <w:lvlJc w:val="left"/>
      <w:pPr>
        <w:tabs>
          <w:tab w:val="num" w:pos="3600"/>
        </w:tabs>
        <w:ind w:left="3600" w:hanging="360"/>
      </w:pPr>
      <w:rPr>
        <w:rFonts w:ascii="Wingdings" w:hAnsi="Wingdings" w:hint="default"/>
      </w:rPr>
    </w:lvl>
    <w:lvl w:ilvl="5" w:tplc="E0525EBE" w:tentative="1">
      <w:start w:val="1"/>
      <w:numFmt w:val="bullet"/>
      <w:lvlText w:val=""/>
      <w:lvlJc w:val="left"/>
      <w:pPr>
        <w:tabs>
          <w:tab w:val="num" w:pos="4320"/>
        </w:tabs>
        <w:ind w:left="4320" w:hanging="360"/>
      </w:pPr>
      <w:rPr>
        <w:rFonts w:ascii="Wingdings" w:hAnsi="Wingdings" w:hint="default"/>
      </w:rPr>
    </w:lvl>
    <w:lvl w:ilvl="6" w:tplc="21A072C0" w:tentative="1">
      <w:start w:val="1"/>
      <w:numFmt w:val="bullet"/>
      <w:lvlText w:val=""/>
      <w:lvlJc w:val="left"/>
      <w:pPr>
        <w:tabs>
          <w:tab w:val="num" w:pos="5040"/>
        </w:tabs>
        <w:ind w:left="5040" w:hanging="360"/>
      </w:pPr>
      <w:rPr>
        <w:rFonts w:ascii="Wingdings" w:hAnsi="Wingdings" w:hint="default"/>
      </w:rPr>
    </w:lvl>
    <w:lvl w:ilvl="7" w:tplc="941697D2" w:tentative="1">
      <w:start w:val="1"/>
      <w:numFmt w:val="bullet"/>
      <w:lvlText w:val=""/>
      <w:lvlJc w:val="left"/>
      <w:pPr>
        <w:tabs>
          <w:tab w:val="num" w:pos="5760"/>
        </w:tabs>
        <w:ind w:left="5760" w:hanging="360"/>
      </w:pPr>
      <w:rPr>
        <w:rFonts w:ascii="Wingdings" w:hAnsi="Wingdings" w:hint="default"/>
      </w:rPr>
    </w:lvl>
    <w:lvl w:ilvl="8" w:tplc="02EA0A18" w:tentative="1">
      <w:start w:val="1"/>
      <w:numFmt w:val="bullet"/>
      <w:lvlText w:val=""/>
      <w:lvlJc w:val="left"/>
      <w:pPr>
        <w:tabs>
          <w:tab w:val="num" w:pos="6480"/>
        </w:tabs>
        <w:ind w:left="6480" w:hanging="360"/>
      </w:pPr>
      <w:rPr>
        <w:rFonts w:ascii="Wingdings" w:hAnsi="Wingdings" w:hint="default"/>
      </w:rPr>
    </w:lvl>
  </w:abstractNum>
  <w:abstractNum w:abstractNumId="99">
    <w:nsid w:val="79E172D7"/>
    <w:multiLevelType w:val="hybridMultilevel"/>
    <w:tmpl w:val="E54428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A013F9F"/>
    <w:multiLevelType w:val="multilevel"/>
    <w:tmpl w:val="E430B7E4"/>
    <w:lvl w:ilvl="0">
      <w:start w:val="1"/>
      <w:numFmt w:val="decimal"/>
      <w:lvlText w:val="%1."/>
      <w:lvlJc w:val="left"/>
      <w:pPr>
        <w:tabs>
          <w:tab w:val="num" w:pos="885"/>
        </w:tabs>
        <w:ind w:left="88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01">
    <w:nsid w:val="7B6E06C0"/>
    <w:multiLevelType w:val="hybridMultilevel"/>
    <w:tmpl w:val="5BC29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F3976D3"/>
    <w:multiLevelType w:val="hybridMultilevel"/>
    <w:tmpl w:val="DFE6FECE"/>
    <w:lvl w:ilvl="0" w:tplc="0419000D">
      <w:start w:val="1"/>
      <w:numFmt w:val="bullet"/>
      <w:lvlText w:val=""/>
      <w:lvlJc w:val="left"/>
      <w:pPr>
        <w:tabs>
          <w:tab w:val="num" w:pos="720"/>
        </w:tabs>
        <w:ind w:left="720" w:hanging="360"/>
      </w:pPr>
      <w:rPr>
        <w:rFonts w:ascii="Wingdings" w:hAnsi="Wingdings" w:hint="default"/>
      </w:rPr>
    </w:lvl>
    <w:lvl w:ilvl="1" w:tplc="79F06408" w:tentative="1">
      <w:start w:val="1"/>
      <w:numFmt w:val="bullet"/>
      <w:lvlText w:val=""/>
      <w:lvlJc w:val="left"/>
      <w:pPr>
        <w:tabs>
          <w:tab w:val="num" w:pos="1440"/>
        </w:tabs>
        <w:ind w:left="1440" w:hanging="360"/>
      </w:pPr>
      <w:rPr>
        <w:rFonts w:ascii="Wingdings 2" w:hAnsi="Wingdings 2" w:hint="default"/>
      </w:rPr>
    </w:lvl>
    <w:lvl w:ilvl="2" w:tplc="DF7C3E48" w:tentative="1">
      <w:start w:val="1"/>
      <w:numFmt w:val="bullet"/>
      <w:lvlText w:val=""/>
      <w:lvlJc w:val="left"/>
      <w:pPr>
        <w:tabs>
          <w:tab w:val="num" w:pos="2160"/>
        </w:tabs>
        <w:ind w:left="2160" w:hanging="360"/>
      </w:pPr>
      <w:rPr>
        <w:rFonts w:ascii="Wingdings 2" w:hAnsi="Wingdings 2" w:hint="default"/>
      </w:rPr>
    </w:lvl>
    <w:lvl w:ilvl="3" w:tplc="9B327AAE" w:tentative="1">
      <w:start w:val="1"/>
      <w:numFmt w:val="bullet"/>
      <w:lvlText w:val=""/>
      <w:lvlJc w:val="left"/>
      <w:pPr>
        <w:tabs>
          <w:tab w:val="num" w:pos="2880"/>
        </w:tabs>
        <w:ind w:left="2880" w:hanging="360"/>
      </w:pPr>
      <w:rPr>
        <w:rFonts w:ascii="Wingdings 2" w:hAnsi="Wingdings 2" w:hint="default"/>
      </w:rPr>
    </w:lvl>
    <w:lvl w:ilvl="4" w:tplc="D58ABF2C" w:tentative="1">
      <w:start w:val="1"/>
      <w:numFmt w:val="bullet"/>
      <w:lvlText w:val=""/>
      <w:lvlJc w:val="left"/>
      <w:pPr>
        <w:tabs>
          <w:tab w:val="num" w:pos="3600"/>
        </w:tabs>
        <w:ind w:left="3600" w:hanging="360"/>
      </w:pPr>
      <w:rPr>
        <w:rFonts w:ascii="Wingdings 2" w:hAnsi="Wingdings 2" w:hint="default"/>
      </w:rPr>
    </w:lvl>
    <w:lvl w:ilvl="5" w:tplc="9306CC24" w:tentative="1">
      <w:start w:val="1"/>
      <w:numFmt w:val="bullet"/>
      <w:lvlText w:val=""/>
      <w:lvlJc w:val="left"/>
      <w:pPr>
        <w:tabs>
          <w:tab w:val="num" w:pos="4320"/>
        </w:tabs>
        <w:ind w:left="4320" w:hanging="360"/>
      </w:pPr>
      <w:rPr>
        <w:rFonts w:ascii="Wingdings 2" w:hAnsi="Wingdings 2" w:hint="default"/>
      </w:rPr>
    </w:lvl>
    <w:lvl w:ilvl="6" w:tplc="FBF446F0" w:tentative="1">
      <w:start w:val="1"/>
      <w:numFmt w:val="bullet"/>
      <w:lvlText w:val=""/>
      <w:lvlJc w:val="left"/>
      <w:pPr>
        <w:tabs>
          <w:tab w:val="num" w:pos="5040"/>
        </w:tabs>
        <w:ind w:left="5040" w:hanging="360"/>
      </w:pPr>
      <w:rPr>
        <w:rFonts w:ascii="Wingdings 2" w:hAnsi="Wingdings 2" w:hint="default"/>
      </w:rPr>
    </w:lvl>
    <w:lvl w:ilvl="7" w:tplc="C94639B8" w:tentative="1">
      <w:start w:val="1"/>
      <w:numFmt w:val="bullet"/>
      <w:lvlText w:val=""/>
      <w:lvlJc w:val="left"/>
      <w:pPr>
        <w:tabs>
          <w:tab w:val="num" w:pos="5760"/>
        </w:tabs>
        <w:ind w:left="5760" w:hanging="360"/>
      </w:pPr>
      <w:rPr>
        <w:rFonts w:ascii="Wingdings 2" w:hAnsi="Wingdings 2" w:hint="default"/>
      </w:rPr>
    </w:lvl>
    <w:lvl w:ilvl="8" w:tplc="CA86F62A"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55"/>
  </w:num>
  <w:num w:numId="3">
    <w:abstractNumId w:val="78"/>
  </w:num>
  <w:num w:numId="4">
    <w:abstractNumId w:val="53"/>
  </w:num>
  <w:num w:numId="5">
    <w:abstractNumId w:val="62"/>
  </w:num>
  <w:num w:numId="6">
    <w:abstractNumId w:val="94"/>
  </w:num>
  <w:num w:numId="7">
    <w:abstractNumId w:val="1"/>
  </w:num>
  <w:num w:numId="8">
    <w:abstractNumId w:val="22"/>
  </w:num>
  <w:num w:numId="9">
    <w:abstractNumId w:val="4"/>
  </w:num>
  <w:num w:numId="10">
    <w:abstractNumId w:val="76"/>
  </w:num>
  <w:num w:numId="11">
    <w:abstractNumId w:val="69"/>
  </w:num>
  <w:num w:numId="12">
    <w:abstractNumId w:val="47"/>
  </w:num>
  <w:num w:numId="13">
    <w:abstractNumId w:val="8"/>
  </w:num>
  <w:num w:numId="14">
    <w:abstractNumId w:val="77"/>
  </w:num>
  <w:num w:numId="15">
    <w:abstractNumId w:val="31"/>
  </w:num>
  <w:num w:numId="16">
    <w:abstractNumId w:val="92"/>
  </w:num>
  <w:num w:numId="17">
    <w:abstractNumId w:val="102"/>
  </w:num>
  <w:num w:numId="18">
    <w:abstractNumId w:val="21"/>
  </w:num>
  <w:num w:numId="19">
    <w:abstractNumId w:val="18"/>
  </w:num>
  <w:num w:numId="20">
    <w:abstractNumId w:val="9"/>
  </w:num>
  <w:num w:numId="21">
    <w:abstractNumId w:val="61"/>
  </w:num>
  <w:num w:numId="22">
    <w:abstractNumId w:val="73"/>
  </w:num>
  <w:num w:numId="23">
    <w:abstractNumId w:val="11"/>
  </w:num>
  <w:num w:numId="24">
    <w:abstractNumId w:val="45"/>
  </w:num>
  <w:num w:numId="25">
    <w:abstractNumId w:val="95"/>
  </w:num>
  <w:num w:numId="26">
    <w:abstractNumId w:val="58"/>
  </w:num>
  <w:num w:numId="27">
    <w:abstractNumId w:val="25"/>
  </w:num>
  <w:num w:numId="28">
    <w:abstractNumId w:val="20"/>
  </w:num>
  <w:num w:numId="29">
    <w:abstractNumId w:val="38"/>
  </w:num>
  <w:num w:numId="30">
    <w:abstractNumId w:val="87"/>
  </w:num>
  <w:num w:numId="31">
    <w:abstractNumId w:val="57"/>
  </w:num>
  <w:num w:numId="32">
    <w:abstractNumId w:val="93"/>
  </w:num>
  <w:num w:numId="33">
    <w:abstractNumId w:val="96"/>
  </w:num>
  <w:num w:numId="34">
    <w:abstractNumId w:val="71"/>
  </w:num>
  <w:num w:numId="35">
    <w:abstractNumId w:val="35"/>
  </w:num>
  <w:num w:numId="36">
    <w:abstractNumId w:val="37"/>
  </w:num>
  <w:num w:numId="37">
    <w:abstractNumId w:val="90"/>
  </w:num>
  <w:num w:numId="38">
    <w:abstractNumId w:val="48"/>
  </w:num>
  <w:num w:numId="39">
    <w:abstractNumId w:val="74"/>
  </w:num>
  <w:num w:numId="40">
    <w:abstractNumId w:val="98"/>
  </w:num>
  <w:num w:numId="41">
    <w:abstractNumId w:val="28"/>
  </w:num>
  <w:num w:numId="42">
    <w:abstractNumId w:val="79"/>
  </w:num>
  <w:num w:numId="43">
    <w:abstractNumId w:val="60"/>
  </w:num>
  <w:num w:numId="44">
    <w:abstractNumId w:val="52"/>
  </w:num>
  <w:num w:numId="45">
    <w:abstractNumId w:val="50"/>
  </w:num>
  <w:num w:numId="46">
    <w:abstractNumId w:val="30"/>
  </w:num>
  <w:num w:numId="47">
    <w:abstractNumId w:val="72"/>
  </w:num>
  <w:num w:numId="48">
    <w:abstractNumId w:val="26"/>
  </w:num>
  <w:num w:numId="49">
    <w:abstractNumId w:val="82"/>
  </w:num>
  <w:num w:numId="50">
    <w:abstractNumId w:val="14"/>
  </w:num>
  <w:num w:numId="51">
    <w:abstractNumId w:val="65"/>
  </w:num>
  <w:num w:numId="52">
    <w:abstractNumId w:val="63"/>
  </w:num>
  <w:num w:numId="53">
    <w:abstractNumId w:val="6"/>
  </w:num>
  <w:num w:numId="54">
    <w:abstractNumId w:val="40"/>
  </w:num>
  <w:num w:numId="55">
    <w:abstractNumId w:val="68"/>
  </w:num>
  <w:num w:numId="56">
    <w:abstractNumId w:val="67"/>
  </w:num>
  <w:num w:numId="57">
    <w:abstractNumId w:val="46"/>
  </w:num>
  <w:num w:numId="58">
    <w:abstractNumId w:val="41"/>
  </w:num>
  <w:num w:numId="59">
    <w:abstractNumId w:val="100"/>
  </w:num>
  <w:num w:numId="60">
    <w:abstractNumId w:val="32"/>
  </w:num>
  <w:num w:numId="61">
    <w:abstractNumId w:val="33"/>
  </w:num>
  <w:num w:numId="62">
    <w:abstractNumId w:val="56"/>
  </w:num>
  <w:num w:numId="63">
    <w:abstractNumId w:val="29"/>
  </w:num>
  <w:num w:numId="64">
    <w:abstractNumId w:val="13"/>
  </w:num>
  <w:num w:numId="65">
    <w:abstractNumId w:val="85"/>
  </w:num>
  <w:num w:numId="66">
    <w:abstractNumId w:val="10"/>
  </w:num>
  <w:num w:numId="67">
    <w:abstractNumId w:val="36"/>
  </w:num>
  <w:num w:numId="68">
    <w:abstractNumId w:val="86"/>
  </w:num>
  <w:num w:numId="69">
    <w:abstractNumId w:val="0"/>
  </w:num>
  <w:num w:numId="70">
    <w:abstractNumId w:val="7"/>
  </w:num>
  <w:num w:numId="71">
    <w:abstractNumId w:val="3"/>
  </w:num>
  <w:num w:numId="72">
    <w:abstractNumId w:val="23"/>
  </w:num>
  <w:num w:numId="73">
    <w:abstractNumId w:val="34"/>
  </w:num>
  <w:num w:numId="74">
    <w:abstractNumId w:val="80"/>
  </w:num>
  <w:num w:numId="75">
    <w:abstractNumId w:val="2"/>
  </w:num>
  <w:num w:numId="76">
    <w:abstractNumId w:val="89"/>
  </w:num>
  <w:num w:numId="77">
    <w:abstractNumId w:val="49"/>
  </w:num>
  <w:num w:numId="78">
    <w:abstractNumId w:val="84"/>
  </w:num>
  <w:num w:numId="79">
    <w:abstractNumId w:val="42"/>
  </w:num>
  <w:num w:numId="80">
    <w:abstractNumId w:val="54"/>
  </w:num>
  <w:num w:numId="81">
    <w:abstractNumId w:val="75"/>
  </w:num>
  <w:num w:numId="82">
    <w:abstractNumId w:val="91"/>
  </w:num>
  <w:num w:numId="83">
    <w:abstractNumId w:val="15"/>
  </w:num>
  <w:num w:numId="84">
    <w:abstractNumId w:val="97"/>
  </w:num>
  <w:num w:numId="85">
    <w:abstractNumId w:val="44"/>
  </w:num>
  <w:num w:numId="86">
    <w:abstractNumId w:val="51"/>
  </w:num>
  <w:num w:numId="87">
    <w:abstractNumId w:val="66"/>
  </w:num>
  <w:num w:numId="88">
    <w:abstractNumId w:val="39"/>
  </w:num>
  <w:num w:numId="89">
    <w:abstractNumId w:val="64"/>
  </w:num>
  <w:num w:numId="90">
    <w:abstractNumId w:val="5"/>
  </w:num>
  <w:num w:numId="91">
    <w:abstractNumId w:val="27"/>
  </w:num>
  <w:num w:numId="92">
    <w:abstractNumId w:val="43"/>
  </w:num>
  <w:num w:numId="93">
    <w:abstractNumId w:val="59"/>
  </w:num>
  <w:num w:numId="94">
    <w:abstractNumId w:val="88"/>
  </w:num>
  <w:num w:numId="95">
    <w:abstractNumId w:val="16"/>
  </w:num>
  <w:num w:numId="96">
    <w:abstractNumId w:val="19"/>
  </w:num>
  <w:num w:numId="97">
    <w:abstractNumId w:val="99"/>
  </w:num>
  <w:num w:numId="98">
    <w:abstractNumId w:val="101"/>
  </w:num>
  <w:num w:numId="99">
    <w:abstractNumId w:val="17"/>
  </w:num>
  <w:num w:numId="100">
    <w:abstractNumId w:val="83"/>
  </w:num>
  <w:num w:numId="101">
    <w:abstractNumId w:val="70"/>
  </w:num>
  <w:num w:numId="102">
    <w:abstractNumId w:val="81"/>
  </w:num>
  <w:num w:numId="103">
    <w:abstractNumId w:val="1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characterSpacingControl w:val="doNotCompress"/>
  <w:footnotePr>
    <w:footnote w:id="-1"/>
    <w:footnote w:id="0"/>
  </w:footnotePr>
  <w:endnotePr>
    <w:endnote w:id="-1"/>
    <w:endnote w:id="0"/>
  </w:endnotePr>
  <w:compat/>
  <w:rsids>
    <w:rsidRoot w:val="00AC4D24"/>
    <w:rsid w:val="0000682B"/>
    <w:rsid w:val="000745C1"/>
    <w:rsid w:val="000850E1"/>
    <w:rsid w:val="00124377"/>
    <w:rsid w:val="001747B8"/>
    <w:rsid w:val="00204CA1"/>
    <w:rsid w:val="002430E0"/>
    <w:rsid w:val="002710F3"/>
    <w:rsid w:val="002F1F3A"/>
    <w:rsid w:val="003038EA"/>
    <w:rsid w:val="0030627F"/>
    <w:rsid w:val="00310DE1"/>
    <w:rsid w:val="003719D3"/>
    <w:rsid w:val="00442CA2"/>
    <w:rsid w:val="0047455D"/>
    <w:rsid w:val="00495A2C"/>
    <w:rsid w:val="004C15C6"/>
    <w:rsid w:val="00552808"/>
    <w:rsid w:val="0059625F"/>
    <w:rsid w:val="005C2488"/>
    <w:rsid w:val="00614796"/>
    <w:rsid w:val="00655DAC"/>
    <w:rsid w:val="006A11F0"/>
    <w:rsid w:val="006B20BA"/>
    <w:rsid w:val="00734C2F"/>
    <w:rsid w:val="00743EFB"/>
    <w:rsid w:val="007767A4"/>
    <w:rsid w:val="00793A81"/>
    <w:rsid w:val="007B5B9E"/>
    <w:rsid w:val="007E4066"/>
    <w:rsid w:val="00855D37"/>
    <w:rsid w:val="008650A9"/>
    <w:rsid w:val="008707AC"/>
    <w:rsid w:val="00894946"/>
    <w:rsid w:val="008A15CB"/>
    <w:rsid w:val="008B2A90"/>
    <w:rsid w:val="008C708E"/>
    <w:rsid w:val="008D5152"/>
    <w:rsid w:val="009732CE"/>
    <w:rsid w:val="009A4958"/>
    <w:rsid w:val="009B2FAA"/>
    <w:rsid w:val="00AC4D24"/>
    <w:rsid w:val="00B063CD"/>
    <w:rsid w:val="00B745E0"/>
    <w:rsid w:val="00B76671"/>
    <w:rsid w:val="00BB618A"/>
    <w:rsid w:val="00C203ED"/>
    <w:rsid w:val="00C41A0D"/>
    <w:rsid w:val="00CA7D8F"/>
    <w:rsid w:val="00D6368F"/>
    <w:rsid w:val="00D66A05"/>
    <w:rsid w:val="00DD7B9D"/>
    <w:rsid w:val="00E174A0"/>
    <w:rsid w:val="00E47855"/>
    <w:rsid w:val="00E67252"/>
    <w:rsid w:val="00E97C93"/>
    <w:rsid w:val="00F4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D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03ED"/>
    <w:pPr>
      <w:keepNext/>
      <w:outlineLvl w:val="0"/>
    </w:pPr>
    <w:rPr>
      <w:sz w:val="32"/>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 Spacing"/>
    <w:uiPriority w:val="1"/>
    <w:qFormat/>
    <w:rsid w:val="00AC4D24"/>
    <w:pPr>
      <w:spacing w:after="0" w:line="240" w:lineRule="auto"/>
    </w:pPr>
  </w:style>
  <w:style w:type="paragraph" w:styleId="a5">
    <w:name w:val="Balloon Text"/>
    <w:basedOn w:val="a0"/>
    <w:link w:val="a6"/>
    <w:uiPriority w:val="99"/>
    <w:semiHidden/>
    <w:unhideWhenUsed/>
    <w:rsid w:val="00AC4D24"/>
    <w:rPr>
      <w:rFonts w:ascii="Tahoma" w:hAnsi="Tahoma" w:cs="Tahoma"/>
      <w:sz w:val="16"/>
      <w:szCs w:val="16"/>
    </w:rPr>
  </w:style>
  <w:style w:type="character" w:customStyle="1" w:styleId="a6">
    <w:name w:val="Текст выноски Знак"/>
    <w:basedOn w:val="a1"/>
    <w:link w:val="a5"/>
    <w:uiPriority w:val="99"/>
    <w:semiHidden/>
    <w:rsid w:val="00AC4D24"/>
    <w:rPr>
      <w:rFonts w:ascii="Tahoma" w:eastAsia="Times New Roman" w:hAnsi="Tahoma" w:cs="Tahoma"/>
      <w:sz w:val="16"/>
      <w:szCs w:val="16"/>
      <w:lang w:eastAsia="ru-RU"/>
    </w:rPr>
  </w:style>
  <w:style w:type="paragraph" w:styleId="a7">
    <w:name w:val="Normal (Web)"/>
    <w:basedOn w:val="a0"/>
    <w:unhideWhenUsed/>
    <w:rsid w:val="008C708E"/>
    <w:pPr>
      <w:spacing w:before="100" w:beforeAutospacing="1" w:after="100" w:afterAutospacing="1"/>
    </w:pPr>
  </w:style>
  <w:style w:type="paragraph" w:styleId="a8">
    <w:name w:val="List Paragraph"/>
    <w:basedOn w:val="a0"/>
    <w:uiPriority w:val="34"/>
    <w:qFormat/>
    <w:rsid w:val="006B20BA"/>
    <w:pPr>
      <w:ind w:left="720"/>
      <w:contextualSpacing/>
    </w:pPr>
  </w:style>
  <w:style w:type="table" w:styleId="a9">
    <w:name w:val="Table Grid"/>
    <w:basedOn w:val="a2"/>
    <w:rsid w:val="005C2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D66A05"/>
    <w:pPr>
      <w:tabs>
        <w:tab w:val="center" w:pos="4677"/>
        <w:tab w:val="right" w:pos="9355"/>
      </w:tabs>
    </w:pPr>
  </w:style>
  <w:style w:type="character" w:customStyle="1" w:styleId="ab">
    <w:name w:val="Верхний колонтитул Знак"/>
    <w:basedOn w:val="a1"/>
    <w:link w:val="aa"/>
    <w:uiPriority w:val="99"/>
    <w:semiHidden/>
    <w:rsid w:val="00D66A05"/>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D66A05"/>
    <w:pPr>
      <w:tabs>
        <w:tab w:val="center" w:pos="4677"/>
        <w:tab w:val="right" w:pos="9355"/>
      </w:tabs>
    </w:pPr>
  </w:style>
  <w:style w:type="character" w:customStyle="1" w:styleId="ad">
    <w:name w:val="Нижний колонтитул Знак"/>
    <w:basedOn w:val="a1"/>
    <w:link w:val="ac"/>
    <w:uiPriority w:val="99"/>
    <w:rsid w:val="00D66A05"/>
    <w:rPr>
      <w:rFonts w:ascii="Times New Roman" w:eastAsia="Times New Roman" w:hAnsi="Times New Roman" w:cs="Times New Roman"/>
      <w:sz w:val="24"/>
      <w:szCs w:val="24"/>
      <w:lang w:eastAsia="ru-RU"/>
    </w:rPr>
  </w:style>
  <w:style w:type="paragraph" w:customStyle="1" w:styleId="11">
    <w:name w:val="Обычный1"/>
    <w:rsid w:val="00655DA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1"/>
    <w:link w:val="1"/>
    <w:rsid w:val="00C203ED"/>
    <w:rPr>
      <w:rFonts w:ascii="Times New Roman" w:eastAsia="Times New Roman" w:hAnsi="Times New Roman" w:cs="Times New Roman"/>
      <w:sz w:val="32"/>
      <w:szCs w:val="20"/>
      <w:lang w:val="uk-UA" w:eastAsia="ru-RU"/>
    </w:rPr>
  </w:style>
  <w:style w:type="paragraph" w:styleId="ae">
    <w:name w:val="Body Text Indent"/>
    <w:basedOn w:val="a0"/>
    <w:link w:val="af"/>
    <w:rsid w:val="00C203ED"/>
    <w:pPr>
      <w:spacing w:line="360" w:lineRule="auto"/>
      <w:ind w:firstLine="720"/>
    </w:pPr>
    <w:rPr>
      <w:sz w:val="28"/>
      <w:szCs w:val="20"/>
      <w:lang w:val="uk-UA"/>
    </w:rPr>
  </w:style>
  <w:style w:type="character" w:customStyle="1" w:styleId="af">
    <w:name w:val="Основной текст с отступом Знак"/>
    <w:basedOn w:val="a1"/>
    <w:link w:val="ae"/>
    <w:rsid w:val="00C203ED"/>
    <w:rPr>
      <w:rFonts w:ascii="Times New Roman" w:eastAsia="Times New Roman" w:hAnsi="Times New Roman" w:cs="Times New Roman"/>
      <w:sz w:val="28"/>
      <w:szCs w:val="20"/>
      <w:lang w:val="uk-UA" w:eastAsia="ru-RU"/>
    </w:rPr>
  </w:style>
  <w:style w:type="paragraph" w:styleId="2">
    <w:name w:val="Body Text Indent 2"/>
    <w:basedOn w:val="a0"/>
    <w:link w:val="20"/>
    <w:rsid w:val="00C203ED"/>
    <w:pPr>
      <w:ind w:left="1701" w:hanging="981"/>
    </w:pPr>
    <w:rPr>
      <w:b/>
      <w:sz w:val="28"/>
      <w:szCs w:val="20"/>
      <w:lang w:val="uk-UA"/>
    </w:rPr>
  </w:style>
  <w:style w:type="character" w:customStyle="1" w:styleId="20">
    <w:name w:val="Основной текст с отступом 2 Знак"/>
    <w:basedOn w:val="a1"/>
    <w:link w:val="2"/>
    <w:rsid w:val="00C203ED"/>
    <w:rPr>
      <w:rFonts w:ascii="Times New Roman" w:eastAsia="Times New Roman" w:hAnsi="Times New Roman" w:cs="Times New Roman"/>
      <w:b/>
      <w:sz w:val="28"/>
      <w:szCs w:val="20"/>
      <w:lang w:val="uk-UA" w:eastAsia="ru-RU"/>
    </w:rPr>
  </w:style>
  <w:style w:type="paragraph" w:styleId="af0">
    <w:name w:val="Title"/>
    <w:basedOn w:val="a0"/>
    <w:link w:val="af1"/>
    <w:qFormat/>
    <w:rsid w:val="00C203ED"/>
    <w:pPr>
      <w:jc w:val="center"/>
    </w:pPr>
    <w:rPr>
      <w:spacing w:val="100"/>
      <w:sz w:val="28"/>
      <w:szCs w:val="20"/>
      <w:lang w:val="uk-UA"/>
    </w:rPr>
  </w:style>
  <w:style w:type="character" w:customStyle="1" w:styleId="af1">
    <w:name w:val="Название Знак"/>
    <w:basedOn w:val="a1"/>
    <w:link w:val="af0"/>
    <w:rsid w:val="00C203ED"/>
    <w:rPr>
      <w:rFonts w:ascii="Times New Roman" w:eastAsia="Times New Roman" w:hAnsi="Times New Roman" w:cs="Times New Roman"/>
      <w:spacing w:val="100"/>
      <w:sz w:val="28"/>
      <w:szCs w:val="20"/>
      <w:lang w:val="uk-UA" w:eastAsia="ru-RU"/>
    </w:rPr>
  </w:style>
  <w:style w:type="paragraph" w:styleId="a">
    <w:name w:val="List"/>
    <w:basedOn w:val="a0"/>
    <w:rsid w:val="009732CE"/>
    <w:pPr>
      <w:numPr>
        <w:numId w:val="103"/>
      </w:numPr>
      <w:tabs>
        <w:tab w:val="clear" w:pos="643"/>
      </w:tabs>
      <w:ind w:left="283" w:hanging="283"/>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18436151">
      <w:bodyDiv w:val="1"/>
      <w:marLeft w:val="0"/>
      <w:marRight w:val="0"/>
      <w:marTop w:val="0"/>
      <w:marBottom w:val="0"/>
      <w:divBdr>
        <w:top w:val="none" w:sz="0" w:space="0" w:color="auto"/>
        <w:left w:val="none" w:sz="0" w:space="0" w:color="auto"/>
        <w:bottom w:val="none" w:sz="0" w:space="0" w:color="auto"/>
        <w:right w:val="none" w:sz="0" w:space="0" w:color="auto"/>
      </w:divBdr>
    </w:div>
    <w:div w:id="93939044">
      <w:bodyDiv w:val="1"/>
      <w:marLeft w:val="0"/>
      <w:marRight w:val="0"/>
      <w:marTop w:val="0"/>
      <w:marBottom w:val="0"/>
      <w:divBdr>
        <w:top w:val="none" w:sz="0" w:space="0" w:color="auto"/>
        <w:left w:val="none" w:sz="0" w:space="0" w:color="auto"/>
        <w:bottom w:val="none" w:sz="0" w:space="0" w:color="auto"/>
        <w:right w:val="none" w:sz="0" w:space="0" w:color="auto"/>
      </w:divBdr>
      <w:divsChild>
        <w:div w:id="704140346">
          <w:marLeft w:val="576"/>
          <w:marRight w:val="0"/>
          <w:marTop w:val="120"/>
          <w:marBottom w:val="0"/>
          <w:divBdr>
            <w:top w:val="none" w:sz="0" w:space="0" w:color="auto"/>
            <w:left w:val="none" w:sz="0" w:space="0" w:color="auto"/>
            <w:bottom w:val="none" w:sz="0" w:space="0" w:color="auto"/>
            <w:right w:val="none" w:sz="0" w:space="0" w:color="auto"/>
          </w:divBdr>
        </w:div>
        <w:div w:id="1469469255">
          <w:marLeft w:val="576"/>
          <w:marRight w:val="0"/>
          <w:marTop w:val="120"/>
          <w:marBottom w:val="0"/>
          <w:divBdr>
            <w:top w:val="none" w:sz="0" w:space="0" w:color="auto"/>
            <w:left w:val="none" w:sz="0" w:space="0" w:color="auto"/>
            <w:bottom w:val="none" w:sz="0" w:space="0" w:color="auto"/>
            <w:right w:val="none" w:sz="0" w:space="0" w:color="auto"/>
          </w:divBdr>
        </w:div>
        <w:div w:id="208298855">
          <w:marLeft w:val="576"/>
          <w:marRight w:val="0"/>
          <w:marTop w:val="120"/>
          <w:marBottom w:val="0"/>
          <w:divBdr>
            <w:top w:val="none" w:sz="0" w:space="0" w:color="auto"/>
            <w:left w:val="none" w:sz="0" w:space="0" w:color="auto"/>
            <w:bottom w:val="none" w:sz="0" w:space="0" w:color="auto"/>
            <w:right w:val="none" w:sz="0" w:space="0" w:color="auto"/>
          </w:divBdr>
        </w:div>
        <w:div w:id="497774035">
          <w:marLeft w:val="576"/>
          <w:marRight w:val="0"/>
          <w:marTop w:val="120"/>
          <w:marBottom w:val="0"/>
          <w:divBdr>
            <w:top w:val="none" w:sz="0" w:space="0" w:color="auto"/>
            <w:left w:val="none" w:sz="0" w:space="0" w:color="auto"/>
            <w:bottom w:val="none" w:sz="0" w:space="0" w:color="auto"/>
            <w:right w:val="none" w:sz="0" w:space="0" w:color="auto"/>
          </w:divBdr>
        </w:div>
        <w:div w:id="1808159716">
          <w:marLeft w:val="576"/>
          <w:marRight w:val="0"/>
          <w:marTop w:val="120"/>
          <w:marBottom w:val="0"/>
          <w:divBdr>
            <w:top w:val="none" w:sz="0" w:space="0" w:color="auto"/>
            <w:left w:val="none" w:sz="0" w:space="0" w:color="auto"/>
            <w:bottom w:val="none" w:sz="0" w:space="0" w:color="auto"/>
            <w:right w:val="none" w:sz="0" w:space="0" w:color="auto"/>
          </w:divBdr>
        </w:div>
        <w:div w:id="1656102789">
          <w:marLeft w:val="576"/>
          <w:marRight w:val="0"/>
          <w:marTop w:val="120"/>
          <w:marBottom w:val="0"/>
          <w:divBdr>
            <w:top w:val="none" w:sz="0" w:space="0" w:color="auto"/>
            <w:left w:val="none" w:sz="0" w:space="0" w:color="auto"/>
            <w:bottom w:val="none" w:sz="0" w:space="0" w:color="auto"/>
            <w:right w:val="none" w:sz="0" w:space="0" w:color="auto"/>
          </w:divBdr>
        </w:div>
        <w:div w:id="1115976401">
          <w:marLeft w:val="576"/>
          <w:marRight w:val="0"/>
          <w:marTop w:val="120"/>
          <w:marBottom w:val="0"/>
          <w:divBdr>
            <w:top w:val="none" w:sz="0" w:space="0" w:color="auto"/>
            <w:left w:val="none" w:sz="0" w:space="0" w:color="auto"/>
            <w:bottom w:val="none" w:sz="0" w:space="0" w:color="auto"/>
            <w:right w:val="none" w:sz="0" w:space="0" w:color="auto"/>
          </w:divBdr>
        </w:div>
        <w:div w:id="1679041939">
          <w:marLeft w:val="576"/>
          <w:marRight w:val="0"/>
          <w:marTop w:val="120"/>
          <w:marBottom w:val="0"/>
          <w:divBdr>
            <w:top w:val="none" w:sz="0" w:space="0" w:color="auto"/>
            <w:left w:val="none" w:sz="0" w:space="0" w:color="auto"/>
            <w:bottom w:val="none" w:sz="0" w:space="0" w:color="auto"/>
            <w:right w:val="none" w:sz="0" w:space="0" w:color="auto"/>
          </w:divBdr>
        </w:div>
      </w:divsChild>
    </w:div>
    <w:div w:id="103431055">
      <w:bodyDiv w:val="1"/>
      <w:marLeft w:val="0"/>
      <w:marRight w:val="0"/>
      <w:marTop w:val="0"/>
      <w:marBottom w:val="0"/>
      <w:divBdr>
        <w:top w:val="none" w:sz="0" w:space="0" w:color="auto"/>
        <w:left w:val="none" w:sz="0" w:space="0" w:color="auto"/>
        <w:bottom w:val="none" w:sz="0" w:space="0" w:color="auto"/>
        <w:right w:val="none" w:sz="0" w:space="0" w:color="auto"/>
      </w:divBdr>
      <w:divsChild>
        <w:div w:id="1810704529">
          <w:marLeft w:val="432"/>
          <w:marRight w:val="0"/>
          <w:marTop w:val="110"/>
          <w:marBottom w:val="0"/>
          <w:divBdr>
            <w:top w:val="none" w:sz="0" w:space="0" w:color="auto"/>
            <w:left w:val="none" w:sz="0" w:space="0" w:color="auto"/>
            <w:bottom w:val="none" w:sz="0" w:space="0" w:color="auto"/>
            <w:right w:val="none" w:sz="0" w:space="0" w:color="auto"/>
          </w:divBdr>
        </w:div>
        <w:div w:id="1774787823">
          <w:marLeft w:val="432"/>
          <w:marRight w:val="0"/>
          <w:marTop w:val="110"/>
          <w:marBottom w:val="0"/>
          <w:divBdr>
            <w:top w:val="none" w:sz="0" w:space="0" w:color="auto"/>
            <w:left w:val="none" w:sz="0" w:space="0" w:color="auto"/>
            <w:bottom w:val="none" w:sz="0" w:space="0" w:color="auto"/>
            <w:right w:val="none" w:sz="0" w:space="0" w:color="auto"/>
          </w:divBdr>
        </w:div>
        <w:div w:id="195966179">
          <w:marLeft w:val="432"/>
          <w:marRight w:val="0"/>
          <w:marTop w:val="110"/>
          <w:marBottom w:val="0"/>
          <w:divBdr>
            <w:top w:val="none" w:sz="0" w:space="0" w:color="auto"/>
            <w:left w:val="none" w:sz="0" w:space="0" w:color="auto"/>
            <w:bottom w:val="none" w:sz="0" w:space="0" w:color="auto"/>
            <w:right w:val="none" w:sz="0" w:space="0" w:color="auto"/>
          </w:divBdr>
        </w:div>
        <w:div w:id="1934318516">
          <w:marLeft w:val="432"/>
          <w:marRight w:val="0"/>
          <w:marTop w:val="110"/>
          <w:marBottom w:val="0"/>
          <w:divBdr>
            <w:top w:val="none" w:sz="0" w:space="0" w:color="auto"/>
            <w:left w:val="none" w:sz="0" w:space="0" w:color="auto"/>
            <w:bottom w:val="none" w:sz="0" w:space="0" w:color="auto"/>
            <w:right w:val="none" w:sz="0" w:space="0" w:color="auto"/>
          </w:divBdr>
        </w:div>
        <w:div w:id="886531023">
          <w:marLeft w:val="432"/>
          <w:marRight w:val="0"/>
          <w:marTop w:val="110"/>
          <w:marBottom w:val="0"/>
          <w:divBdr>
            <w:top w:val="none" w:sz="0" w:space="0" w:color="auto"/>
            <w:left w:val="none" w:sz="0" w:space="0" w:color="auto"/>
            <w:bottom w:val="none" w:sz="0" w:space="0" w:color="auto"/>
            <w:right w:val="none" w:sz="0" w:space="0" w:color="auto"/>
          </w:divBdr>
        </w:div>
        <w:div w:id="403451090">
          <w:marLeft w:val="432"/>
          <w:marRight w:val="0"/>
          <w:marTop w:val="110"/>
          <w:marBottom w:val="0"/>
          <w:divBdr>
            <w:top w:val="none" w:sz="0" w:space="0" w:color="auto"/>
            <w:left w:val="none" w:sz="0" w:space="0" w:color="auto"/>
            <w:bottom w:val="none" w:sz="0" w:space="0" w:color="auto"/>
            <w:right w:val="none" w:sz="0" w:space="0" w:color="auto"/>
          </w:divBdr>
        </w:div>
        <w:div w:id="36317560">
          <w:marLeft w:val="432"/>
          <w:marRight w:val="0"/>
          <w:marTop w:val="110"/>
          <w:marBottom w:val="0"/>
          <w:divBdr>
            <w:top w:val="none" w:sz="0" w:space="0" w:color="auto"/>
            <w:left w:val="none" w:sz="0" w:space="0" w:color="auto"/>
            <w:bottom w:val="none" w:sz="0" w:space="0" w:color="auto"/>
            <w:right w:val="none" w:sz="0" w:space="0" w:color="auto"/>
          </w:divBdr>
        </w:div>
        <w:div w:id="1741633582">
          <w:marLeft w:val="432"/>
          <w:marRight w:val="0"/>
          <w:marTop w:val="110"/>
          <w:marBottom w:val="0"/>
          <w:divBdr>
            <w:top w:val="none" w:sz="0" w:space="0" w:color="auto"/>
            <w:left w:val="none" w:sz="0" w:space="0" w:color="auto"/>
            <w:bottom w:val="none" w:sz="0" w:space="0" w:color="auto"/>
            <w:right w:val="none" w:sz="0" w:space="0" w:color="auto"/>
          </w:divBdr>
        </w:div>
        <w:div w:id="1173423046">
          <w:marLeft w:val="432"/>
          <w:marRight w:val="0"/>
          <w:marTop w:val="110"/>
          <w:marBottom w:val="0"/>
          <w:divBdr>
            <w:top w:val="none" w:sz="0" w:space="0" w:color="auto"/>
            <w:left w:val="none" w:sz="0" w:space="0" w:color="auto"/>
            <w:bottom w:val="none" w:sz="0" w:space="0" w:color="auto"/>
            <w:right w:val="none" w:sz="0" w:space="0" w:color="auto"/>
          </w:divBdr>
        </w:div>
        <w:div w:id="1004820075">
          <w:marLeft w:val="432"/>
          <w:marRight w:val="0"/>
          <w:marTop w:val="110"/>
          <w:marBottom w:val="0"/>
          <w:divBdr>
            <w:top w:val="none" w:sz="0" w:space="0" w:color="auto"/>
            <w:left w:val="none" w:sz="0" w:space="0" w:color="auto"/>
            <w:bottom w:val="none" w:sz="0" w:space="0" w:color="auto"/>
            <w:right w:val="none" w:sz="0" w:space="0" w:color="auto"/>
          </w:divBdr>
        </w:div>
        <w:div w:id="1475492318">
          <w:marLeft w:val="432"/>
          <w:marRight w:val="0"/>
          <w:marTop w:val="110"/>
          <w:marBottom w:val="0"/>
          <w:divBdr>
            <w:top w:val="none" w:sz="0" w:space="0" w:color="auto"/>
            <w:left w:val="none" w:sz="0" w:space="0" w:color="auto"/>
            <w:bottom w:val="none" w:sz="0" w:space="0" w:color="auto"/>
            <w:right w:val="none" w:sz="0" w:space="0" w:color="auto"/>
          </w:divBdr>
        </w:div>
        <w:div w:id="60834350">
          <w:marLeft w:val="432"/>
          <w:marRight w:val="0"/>
          <w:marTop w:val="110"/>
          <w:marBottom w:val="0"/>
          <w:divBdr>
            <w:top w:val="none" w:sz="0" w:space="0" w:color="auto"/>
            <w:left w:val="none" w:sz="0" w:space="0" w:color="auto"/>
            <w:bottom w:val="none" w:sz="0" w:space="0" w:color="auto"/>
            <w:right w:val="none" w:sz="0" w:space="0" w:color="auto"/>
          </w:divBdr>
        </w:div>
      </w:divsChild>
    </w:div>
    <w:div w:id="104736498">
      <w:bodyDiv w:val="1"/>
      <w:marLeft w:val="0"/>
      <w:marRight w:val="0"/>
      <w:marTop w:val="0"/>
      <w:marBottom w:val="0"/>
      <w:divBdr>
        <w:top w:val="none" w:sz="0" w:space="0" w:color="auto"/>
        <w:left w:val="none" w:sz="0" w:space="0" w:color="auto"/>
        <w:bottom w:val="none" w:sz="0" w:space="0" w:color="auto"/>
        <w:right w:val="none" w:sz="0" w:space="0" w:color="auto"/>
      </w:divBdr>
      <w:divsChild>
        <w:div w:id="1202401802">
          <w:marLeft w:val="576"/>
          <w:marRight w:val="0"/>
          <w:marTop w:val="120"/>
          <w:marBottom w:val="0"/>
          <w:divBdr>
            <w:top w:val="none" w:sz="0" w:space="0" w:color="auto"/>
            <w:left w:val="none" w:sz="0" w:space="0" w:color="auto"/>
            <w:bottom w:val="none" w:sz="0" w:space="0" w:color="auto"/>
            <w:right w:val="none" w:sz="0" w:space="0" w:color="auto"/>
          </w:divBdr>
        </w:div>
        <w:div w:id="1035042584">
          <w:marLeft w:val="576"/>
          <w:marRight w:val="0"/>
          <w:marTop w:val="120"/>
          <w:marBottom w:val="0"/>
          <w:divBdr>
            <w:top w:val="none" w:sz="0" w:space="0" w:color="auto"/>
            <w:left w:val="none" w:sz="0" w:space="0" w:color="auto"/>
            <w:bottom w:val="none" w:sz="0" w:space="0" w:color="auto"/>
            <w:right w:val="none" w:sz="0" w:space="0" w:color="auto"/>
          </w:divBdr>
        </w:div>
        <w:div w:id="1630471399">
          <w:marLeft w:val="576"/>
          <w:marRight w:val="0"/>
          <w:marTop w:val="120"/>
          <w:marBottom w:val="0"/>
          <w:divBdr>
            <w:top w:val="none" w:sz="0" w:space="0" w:color="auto"/>
            <w:left w:val="none" w:sz="0" w:space="0" w:color="auto"/>
            <w:bottom w:val="none" w:sz="0" w:space="0" w:color="auto"/>
            <w:right w:val="none" w:sz="0" w:space="0" w:color="auto"/>
          </w:divBdr>
        </w:div>
        <w:div w:id="651449036">
          <w:marLeft w:val="576"/>
          <w:marRight w:val="0"/>
          <w:marTop w:val="120"/>
          <w:marBottom w:val="0"/>
          <w:divBdr>
            <w:top w:val="none" w:sz="0" w:space="0" w:color="auto"/>
            <w:left w:val="none" w:sz="0" w:space="0" w:color="auto"/>
            <w:bottom w:val="none" w:sz="0" w:space="0" w:color="auto"/>
            <w:right w:val="none" w:sz="0" w:space="0" w:color="auto"/>
          </w:divBdr>
        </w:div>
        <w:div w:id="237788643">
          <w:marLeft w:val="576"/>
          <w:marRight w:val="0"/>
          <w:marTop w:val="120"/>
          <w:marBottom w:val="0"/>
          <w:divBdr>
            <w:top w:val="none" w:sz="0" w:space="0" w:color="auto"/>
            <w:left w:val="none" w:sz="0" w:space="0" w:color="auto"/>
            <w:bottom w:val="none" w:sz="0" w:space="0" w:color="auto"/>
            <w:right w:val="none" w:sz="0" w:space="0" w:color="auto"/>
          </w:divBdr>
        </w:div>
        <w:div w:id="1728532145">
          <w:marLeft w:val="576"/>
          <w:marRight w:val="0"/>
          <w:marTop w:val="120"/>
          <w:marBottom w:val="0"/>
          <w:divBdr>
            <w:top w:val="none" w:sz="0" w:space="0" w:color="auto"/>
            <w:left w:val="none" w:sz="0" w:space="0" w:color="auto"/>
            <w:bottom w:val="none" w:sz="0" w:space="0" w:color="auto"/>
            <w:right w:val="none" w:sz="0" w:space="0" w:color="auto"/>
          </w:divBdr>
        </w:div>
      </w:divsChild>
    </w:div>
    <w:div w:id="110176838">
      <w:bodyDiv w:val="1"/>
      <w:marLeft w:val="0"/>
      <w:marRight w:val="0"/>
      <w:marTop w:val="0"/>
      <w:marBottom w:val="0"/>
      <w:divBdr>
        <w:top w:val="none" w:sz="0" w:space="0" w:color="auto"/>
        <w:left w:val="none" w:sz="0" w:space="0" w:color="auto"/>
        <w:bottom w:val="none" w:sz="0" w:space="0" w:color="auto"/>
        <w:right w:val="none" w:sz="0" w:space="0" w:color="auto"/>
      </w:divBdr>
    </w:div>
    <w:div w:id="124203727">
      <w:bodyDiv w:val="1"/>
      <w:marLeft w:val="0"/>
      <w:marRight w:val="0"/>
      <w:marTop w:val="0"/>
      <w:marBottom w:val="0"/>
      <w:divBdr>
        <w:top w:val="none" w:sz="0" w:space="0" w:color="auto"/>
        <w:left w:val="none" w:sz="0" w:space="0" w:color="auto"/>
        <w:bottom w:val="none" w:sz="0" w:space="0" w:color="auto"/>
        <w:right w:val="none" w:sz="0" w:space="0" w:color="auto"/>
      </w:divBdr>
    </w:div>
    <w:div w:id="140922642">
      <w:bodyDiv w:val="1"/>
      <w:marLeft w:val="0"/>
      <w:marRight w:val="0"/>
      <w:marTop w:val="0"/>
      <w:marBottom w:val="0"/>
      <w:divBdr>
        <w:top w:val="none" w:sz="0" w:space="0" w:color="auto"/>
        <w:left w:val="none" w:sz="0" w:space="0" w:color="auto"/>
        <w:bottom w:val="none" w:sz="0" w:space="0" w:color="auto"/>
        <w:right w:val="none" w:sz="0" w:space="0" w:color="auto"/>
      </w:divBdr>
      <w:divsChild>
        <w:div w:id="373578773">
          <w:marLeft w:val="432"/>
          <w:marRight w:val="0"/>
          <w:marTop w:val="101"/>
          <w:marBottom w:val="0"/>
          <w:divBdr>
            <w:top w:val="none" w:sz="0" w:space="0" w:color="auto"/>
            <w:left w:val="none" w:sz="0" w:space="0" w:color="auto"/>
            <w:bottom w:val="none" w:sz="0" w:space="0" w:color="auto"/>
            <w:right w:val="none" w:sz="0" w:space="0" w:color="auto"/>
          </w:divBdr>
        </w:div>
        <w:div w:id="1011374370">
          <w:marLeft w:val="432"/>
          <w:marRight w:val="0"/>
          <w:marTop w:val="101"/>
          <w:marBottom w:val="0"/>
          <w:divBdr>
            <w:top w:val="none" w:sz="0" w:space="0" w:color="auto"/>
            <w:left w:val="none" w:sz="0" w:space="0" w:color="auto"/>
            <w:bottom w:val="none" w:sz="0" w:space="0" w:color="auto"/>
            <w:right w:val="none" w:sz="0" w:space="0" w:color="auto"/>
          </w:divBdr>
        </w:div>
        <w:div w:id="42995245">
          <w:marLeft w:val="432"/>
          <w:marRight w:val="0"/>
          <w:marTop w:val="101"/>
          <w:marBottom w:val="0"/>
          <w:divBdr>
            <w:top w:val="none" w:sz="0" w:space="0" w:color="auto"/>
            <w:left w:val="none" w:sz="0" w:space="0" w:color="auto"/>
            <w:bottom w:val="none" w:sz="0" w:space="0" w:color="auto"/>
            <w:right w:val="none" w:sz="0" w:space="0" w:color="auto"/>
          </w:divBdr>
        </w:div>
        <w:div w:id="1666200970">
          <w:marLeft w:val="432"/>
          <w:marRight w:val="0"/>
          <w:marTop w:val="101"/>
          <w:marBottom w:val="0"/>
          <w:divBdr>
            <w:top w:val="none" w:sz="0" w:space="0" w:color="auto"/>
            <w:left w:val="none" w:sz="0" w:space="0" w:color="auto"/>
            <w:bottom w:val="none" w:sz="0" w:space="0" w:color="auto"/>
            <w:right w:val="none" w:sz="0" w:space="0" w:color="auto"/>
          </w:divBdr>
        </w:div>
      </w:divsChild>
    </w:div>
    <w:div w:id="160242337">
      <w:bodyDiv w:val="1"/>
      <w:marLeft w:val="0"/>
      <w:marRight w:val="0"/>
      <w:marTop w:val="0"/>
      <w:marBottom w:val="0"/>
      <w:divBdr>
        <w:top w:val="none" w:sz="0" w:space="0" w:color="auto"/>
        <w:left w:val="none" w:sz="0" w:space="0" w:color="auto"/>
        <w:bottom w:val="none" w:sz="0" w:space="0" w:color="auto"/>
        <w:right w:val="none" w:sz="0" w:space="0" w:color="auto"/>
      </w:divBdr>
      <w:divsChild>
        <w:div w:id="345448173">
          <w:marLeft w:val="432"/>
          <w:marRight w:val="0"/>
          <w:marTop w:val="82"/>
          <w:marBottom w:val="0"/>
          <w:divBdr>
            <w:top w:val="none" w:sz="0" w:space="0" w:color="auto"/>
            <w:left w:val="none" w:sz="0" w:space="0" w:color="auto"/>
            <w:bottom w:val="none" w:sz="0" w:space="0" w:color="auto"/>
            <w:right w:val="none" w:sz="0" w:space="0" w:color="auto"/>
          </w:divBdr>
        </w:div>
      </w:divsChild>
    </w:div>
    <w:div w:id="226307925">
      <w:bodyDiv w:val="1"/>
      <w:marLeft w:val="0"/>
      <w:marRight w:val="0"/>
      <w:marTop w:val="0"/>
      <w:marBottom w:val="0"/>
      <w:divBdr>
        <w:top w:val="none" w:sz="0" w:space="0" w:color="auto"/>
        <w:left w:val="none" w:sz="0" w:space="0" w:color="auto"/>
        <w:bottom w:val="none" w:sz="0" w:space="0" w:color="auto"/>
        <w:right w:val="none" w:sz="0" w:space="0" w:color="auto"/>
      </w:divBdr>
    </w:div>
    <w:div w:id="241913412">
      <w:bodyDiv w:val="1"/>
      <w:marLeft w:val="0"/>
      <w:marRight w:val="0"/>
      <w:marTop w:val="0"/>
      <w:marBottom w:val="0"/>
      <w:divBdr>
        <w:top w:val="none" w:sz="0" w:space="0" w:color="auto"/>
        <w:left w:val="none" w:sz="0" w:space="0" w:color="auto"/>
        <w:bottom w:val="none" w:sz="0" w:space="0" w:color="auto"/>
        <w:right w:val="none" w:sz="0" w:space="0" w:color="auto"/>
      </w:divBdr>
      <w:divsChild>
        <w:div w:id="705178986">
          <w:marLeft w:val="432"/>
          <w:marRight w:val="0"/>
          <w:marTop w:val="91"/>
          <w:marBottom w:val="0"/>
          <w:divBdr>
            <w:top w:val="none" w:sz="0" w:space="0" w:color="auto"/>
            <w:left w:val="none" w:sz="0" w:space="0" w:color="auto"/>
            <w:bottom w:val="none" w:sz="0" w:space="0" w:color="auto"/>
            <w:right w:val="none" w:sz="0" w:space="0" w:color="auto"/>
          </w:divBdr>
        </w:div>
        <w:div w:id="1182281490">
          <w:marLeft w:val="432"/>
          <w:marRight w:val="0"/>
          <w:marTop w:val="91"/>
          <w:marBottom w:val="0"/>
          <w:divBdr>
            <w:top w:val="none" w:sz="0" w:space="0" w:color="auto"/>
            <w:left w:val="none" w:sz="0" w:space="0" w:color="auto"/>
            <w:bottom w:val="none" w:sz="0" w:space="0" w:color="auto"/>
            <w:right w:val="none" w:sz="0" w:space="0" w:color="auto"/>
          </w:divBdr>
        </w:div>
        <w:div w:id="1751583512">
          <w:marLeft w:val="432"/>
          <w:marRight w:val="0"/>
          <w:marTop w:val="91"/>
          <w:marBottom w:val="0"/>
          <w:divBdr>
            <w:top w:val="none" w:sz="0" w:space="0" w:color="auto"/>
            <w:left w:val="none" w:sz="0" w:space="0" w:color="auto"/>
            <w:bottom w:val="none" w:sz="0" w:space="0" w:color="auto"/>
            <w:right w:val="none" w:sz="0" w:space="0" w:color="auto"/>
          </w:divBdr>
        </w:div>
        <w:div w:id="819345040">
          <w:marLeft w:val="432"/>
          <w:marRight w:val="0"/>
          <w:marTop w:val="91"/>
          <w:marBottom w:val="0"/>
          <w:divBdr>
            <w:top w:val="none" w:sz="0" w:space="0" w:color="auto"/>
            <w:left w:val="none" w:sz="0" w:space="0" w:color="auto"/>
            <w:bottom w:val="none" w:sz="0" w:space="0" w:color="auto"/>
            <w:right w:val="none" w:sz="0" w:space="0" w:color="auto"/>
          </w:divBdr>
        </w:div>
        <w:div w:id="941495688">
          <w:marLeft w:val="432"/>
          <w:marRight w:val="0"/>
          <w:marTop w:val="91"/>
          <w:marBottom w:val="0"/>
          <w:divBdr>
            <w:top w:val="none" w:sz="0" w:space="0" w:color="auto"/>
            <w:left w:val="none" w:sz="0" w:space="0" w:color="auto"/>
            <w:bottom w:val="none" w:sz="0" w:space="0" w:color="auto"/>
            <w:right w:val="none" w:sz="0" w:space="0" w:color="auto"/>
          </w:divBdr>
        </w:div>
        <w:div w:id="542792175">
          <w:marLeft w:val="432"/>
          <w:marRight w:val="0"/>
          <w:marTop w:val="91"/>
          <w:marBottom w:val="0"/>
          <w:divBdr>
            <w:top w:val="none" w:sz="0" w:space="0" w:color="auto"/>
            <w:left w:val="none" w:sz="0" w:space="0" w:color="auto"/>
            <w:bottom w:val="none" w:sz="0" w:space="0" w:color="auto"/>
            <w:right w:val="none" w:sz="0" w:space="0" w:color="auto"/>
          </w:divBdr>
        </w:div>
        <w:div w:id="1240991058">
          <w:marLeft w:val="432"/>
          <w:marRight w:val="0"/>
          <w:marTop w:val="91"/>
          <w:marBottom w:val="0"/>
          <w:divBdr>
            <w:top w:val="none" w:sz="0" w:space="0" w:color="auto"/>
            <w:left w:val="none" w:sz="0" w:space="0" w:color="auto"/>
            <w:bottom w:val="none" w:sz="0" w:space="0" w:color="auto"/>
            <w:right w:val="none" w:sz="0" w:space="0" w:color="auto"/>
          </w:divBdr>
        </w:div>
        <w:div w:id="715590293">
          <w:marLeft w:val="432"/>
          <w:marRight w:val="0"/>
          <w:marTop w:val="91"/>
          <w:marBottom w:val="0"/>
          <w:divBdr>
            <w:top w:val="none" w:sz="0" w:space="0" w:color="auto"/>
            <w:left w:val="none" w:sz="0" w:space="0" w:color="auto"/>
            <w:bottom w:val="none" w:sz="0" w:space="0" w:color="auto"/>
            <w:right w:val="none" w:sz="0" w:space="0" w:color="auto"/>
          </w:divBdr>
        </w:div>
        <w:div w:id="120853213">
          <w:marLeft w:val="432"/>
          <w:marRight w:val="0"/>
          <w:marTop w:val="91"/>
          <w:marBottom w:val="0"/>
          <w:divBdr>
            <w:top w:val="none" w:sz="0" w:space="0" w:color="auto"/>
            <w:left w:val="none" w:sz="0" w:space="0" w:color="auto"/>
            <w:bottom w:val="none" w:sz="0" w:space="0" w:color="auto"/>
            <w:right w:val="none" w:sz="0" w:space="0" w:color="auto"/>
          </w:divBdr>
        </w:div>
        <w:div w:id="906844300">
          <w:marLeft w:val="432"/>
          <w:marRight w:val="0"/>
          <w:marTop w:val="91"/>
          <w:marBottom w:val="0"/>
          <w:divBdr>
            <w:top w:val="none" w:sz="0" w:space="0" w:color="auto"/>
            <w:left w:val="none" w:sz="0" w:space="0" w:color="auto"/>
            <w:bottom w:val="none" w:sz="0" w:space="0" w:color="auto"/>
            <w:right w:val="none" w:sz="0" w:space="0" w:color="auto"/>
          </w:divBdr>
        </w:div>
        <w:div w:id="126245147">
          <w:marLeft w:val="432"/>
          <w:marRight w:val="0"/>
          <w:marTop w:val="91"/>
          <w:marBottom w:val="0"/>
          <w:divBdr>
            <w:top w:val="none" w:sz="0" w:space="0" w:color="auto"/>
            <w:left w:val="none" w:sz="0" w:space="0" w:color="auto"/>
            <w:bottom w:val="none" w:sz="0" w:space="0" w:color="auto"/>
            <w:right w:val="none" w:sz="0" w:space="0" w:color="auto"/>
          </w:divBdr>
        </w:div>
        <w:div w:id="10105164">
          <w:marLeft w:val="432"/>
          <w:marRight w:val="0"/>
          <w:marTop w:val="91"/>
          <w:marBottom w:val="0"/>
          <w:divBdr>
            <w:top w:val="none" w:sz="0" w:space="0" w:color="auto"/>
            <w:left w:val="none" w:sz="0" w:space="0" w:color="auto"/>
            <w:bottom w:val="none" w:sz="0" w:space="0" w:color="auto"/>
            <w:right w:val="none" w:sz="0" w:space="0" w:color="auto"/>
          </w:divBdr>
        </w:div>
        <w:div w:id="1125198307">
          <w:marLeft w:val="864"/>
          <w:marRight w:val="0"/>
          <w:marTop w:val="72"/>
          <w:marBottom w:val="0"/>
          <w:divBdr>
            <w:top w:val="none" w:sz="0" w:space="0" w:color="auto"/>
            <w:left w:val="none" w:sz="0" w:space="0" w:color="auto"/>
            <w:bottom w:val="none" w:sz="0" w:space="0" w:color="auto"/>
            <w:right w:val="none" w:sz="0" w:space="0" w:color="auto"/>
          </w:divBdr>
        </w:div>
      </w:divsChild>
    </w:div>
    <w:div w:id="250168336">
      <w:bodyDiv w:val="1"/>
      <w:marLeft w:val="0"/>
      <w:marRight w:val="0"/>
      <w:marTop w:val="0"/>
      <w:marBottom w:val="0"/>
      <w:divBdr>
        <w:top w:val="none" w:sz="0" w:space="0" w:color="auto"/>
        <w:left w:val="none" w:sz="0" w:space="0" w:color="auto"/>
        <w:bottom w:val="none" w:sz="0" w:space="0" w:color="auto"/>
        <w:right w:val="none" w:sz="0" w:space="0" w:color="auto"/>
      </w:divBdr>
    </w:div>
    <w:div w:id="275798731">
      <w:bodyDiv w:val="1"/>
      <w:marLeft w:val="0"/>
      <w:marRight w:val="0"/>
      <w:marTop w:val="0"/>
      <w:marBottom w:val="0"/>
      <w:divBdr>
        <w:top w:val="none" w:sz="0" w:space="0" w:color="auto"/>
        <w:left w:val="none" w:sz="0" w:space="0" w:color="auto"/>
        <w:bottom w:val="none" w:sz="0" w:space="0" w:color="auto"/>
        <w:right w:val="none" w:sz="0" w:space="0" w:color="auto"/>
      </w:divBdr>
    </w:div>
    <w:div w:id="315573558">
      <w:bodyDiv w:val="1"/>
      <w:marLeft w:val="0"/>
      <w:marRight w:val="0"/>
      <w:marTop w:val="0"/>
      <w:marBottom w:val="0"/>
      <w:divBdr>
        <w:top w:val="none" w:sz="0" w:space="0" w:color="auto"/>
        <w:left w:val="none" w:sz="0" w:space="0" w:color="auto"/>
        <w:bottom w:val="none" w:sz="0" w:space="0" w:color="auto"/>
        <w:right w:val="none" w:sz="0" w:space="0" w:color="auto"/>
      </w:divBdr>
    </w:div>
    <w:div w:id="332681030">
      <w:bodyDiv w:val="1"/>
      <w:marLeft w:val="0"/>
      <w:marRight w:val="0"/>
      <w:marTop w:val="0"/>
      <w:marBottom w:val="0"/>
      <w:divBdr>
        <w:top w:val="none" w:sz="0" w:space="0" w:color="auto"/>
        <w:left w:val="none" w:sz="0" w:space="0" w:color="auto"/>
        <w:bottom w:val="none" w:sz="0" w:space="0" w:color="auto"/>
        <w:right w:val="none" w:sz="0" w:space="0" w:color="auto"/>
      </w:divBdr>
      <w:divsChild>
        <w:div w:id="538321095">
          <w:marLeft w:val="432"/>
          <w:marRight w:val="0"/>
          <w:marTop w:val="120"/>
          <w:marBottom w:val="0"/>
          <w:divBdr>
            <w:top w:val="none" w:sz="0" w:space="0" w:color="auto"/>
            <w:left w:val="none" w:sz="0" w:space="0" w:color="auto"/>
            <w:bottom w:val="none" w:sz="0" w:space="0" w:color="auto"/>
            <w:right w:val="none" w:sz="0" w:space="0" w:color="auto"/>
          </w:divBdr>
        </w:div>
      </w:divsChild>
    </w:div>
    <w:div w:id="357394074">
      <w:bodyDiv w:val="1"/>
      <w:marLeft w:val="0"/>
      <w:marRight w:val="0"/>
      <w:marTop w:val="0"/>
      <w:marBottom w:val="0"/>
      <w:divBdr>
        <w:top w:val="none" w:sz="0" w:space="0" w:color="auto"/>
        <w:left w:val="none" w:sz="0" w:space="0" w:color="auto"/>
        <w:bottom w:val="none" w:sz="0" w:space="0" w:color="auto"/>
        <w:right w:val="none" w:sz="0" w:space="0" w:color="auto"/>
      </w:divBdr>
      <w:divsChild>
        <w:div w:id="1059936377">
          <w:marLeft w:val="576"/>
          <w:marRight w:val="0"/>
          <w:marTop w:val="120"/>
          <w:marBottom w:val="0"/>
          <w:divBdr>
            <w:top w:val="none" w:sz="0" w:space="0" w:color="auto"/>
            <w:left w:val="none" w:sz="0" w:space="0" w:color="auto"/>
            <w:bottom w:val="none" w:sz="0" w:space="0" w:color="auto"/>
            <w:right w:val="none" w:sz="0" w:space="0" w:color="auto"/>
          </w:divBdr>
        </w:div>
        <w:div w:id="857237911">
          <w:marLeft w:val="576"/>
          <w:marRight w:val="0"/>
          <w:marTop w:val="120"/>
          <w:marBottom w:val="0"/>
          <w:divBdr>
            <w:top w:val="none" w:sz="0" w:space="0" w:color="auto"/>
            <w:left w:val="none" w:sz="0" w:space="0" w:color="auto"/>
            <w:bottom w:val="none" w:sz="0" w:space="0" w:color="auto"/>
            <w:right w:val="none" w:sz="0" w:space="0" w:color="auto"/>
          </w:divBdr>
        </w:div>
        <w:div w:id="1702364693">
          <w:marLeft w:val="576"/>
          <w:marRight w:val="0"/>
          <w:marTop w:val="120"/>
          <w:marBottom w:val="0"/>
          <w:divBdr>
            <w:top w:val="none" w:sz="0" w:space="0" w:color="auto"/>
            <w:left w:val="none" w:sz="0" w:space="0" w:color="auto"/>
            <w:bottom w:val="none" w:sz="0" w:space="0" w:color="auto"/>
            <w:right w:val="none" w:sz="0" w:space="0" w:color="auto"/>
          </w:divBdr>
        </w:div>
        <w:div w:id="1513373015">
          <w:marLeft w:val="576"/>
          <w:marRight w:val="0"/>
          <w:marTop w:val="120"/>
          <w:marBottom w:val="0"/>
          <w:divBdr>
            <w:top w:val="none" w:sz="0" w:space="0" w:color="auto"/>
            <w:left w:val="none" w:sz="0" w:space="0" w:color="auto"/>
            <w:bottom w:val="none" w:sz="0" w:space="0" w:color="auto"/>
            <w:right w:val="none" w:sz="0" w:space="0" w:color="auto"/>
          </w:divBdr>
        </w:div>
        <w:div w:id="1285237291">
          <w:marLeft w:val="576"/>
          <w:marRight w:val="0"/>
          <w:marTop w:val="120"/>
          <w:marBottom w:val="0"/>
          <w:divBdr>
            <w:top w:val="none" w:sz="0" w:space="0" w:color="auto"/>
            <w:left w:val="none" w:sz="0" w:space="0" w:color="auto"/>
            <w:bottom w:val="none" w:sz="0" w:space="0" w:color="auto"/>
            <w:right w:val="none" w:sz="0" w:space="0" w:color="auto"/>
          </w:divBdr>
        </w:div>
        <w:div w:id="981883262">
          <w:marLeft w:val="576"/>
          <w:marRight w:val="0"/>
          <w:marTop w:val="120"/>
          <w:marBottom w:val="0"/>
          <w:divBdr>
            <w:top w:val="none" w:sz="0" w:space="0" w:color="auto"/>
            <w:left w:val="none" w:sz="0" w:space="0" w:color="auto"/>
            <w:bottom w:val="none" w:sz="0" w:space="0" w:color="auto"/>
            <w:right w:val="none" w:sz="0" w:space="0" w:color="auto"/>
          </w:divBdr>
        </w:div>
        <w:div w:id="1438792909">
          <w:marLeft w:val="576"/>
          <w:marRight w:val="0"/>
          <w:marTop w:val="120"/>
          <w:marBottom w:val="0"/>
          <w:divBdr>
            <w:top w:val="none" w:sz="0" w:space="0" w:color="auto"/>
            <w:left w:val="none" w:sz="0" w:space="0" w:color="auto"/>
            <w:bottom w:val="none" w:sz="0" w:space="0" w:color="auto"/>
            <w:right w:val="none" w:sz="0" w:space="0" w:color="auto"/>
          </w:divBdr>
        </w:div>
        <w:div w:id="579488990">
          <w:marLeft w:val="576"/>
          <w:marRight w:val="0"/>
          <w:marTop w:val="120"/>
          <w:marBottom w:val="0"/>
          <w:divBdr>
            <w:top w:val="none" w:sz="0" w:space="0" w:color="auto"/>
            <w:left w:val="none" w:sz="0" w:space="0" w:color="auto"/>
            <w:bottom w:val="none" w:sz="0" w:space="0" w:color="auto"/>
            <w:right w:val="none" w:sz="0" w:space="0" w:color="auto"/>
          </w:divBdr>
        </w:div>
        <w:div w:id="1846244766">
          <w:marLeft w:val="576"/>
          <w:marRight w:val="0"/>
          <w:marTop w:val="120"/>
          <w:marBottom w:val="0"/>
          <w:divBdr>
            <w:top w:val="none" w:sz="0" w:space="0" w:color="auto"/>
            <w:left w:val="none" w:sz="0" w:space="0" w:color="auto"/>
            <w:bottom w:val="none" w:sz="0" w:space="0" w:color="auto"/>
            <w:right w:val="none" w:sz="0" w:space="0" w:color="auto"/>
          </w:divBdr>
        </w:div>
        <w:div w:id="1233809256">
          <w:marLeft w:val="576"/>
          <w:marRight w:val="0"/>
          <w:marTop w:val="120"/>
          <w:marBottom w:val="0"/>
          <w:divBdr>
            <w:top w:val="none" w:sz="0" w:space="0" w:color="auto"/>
            <w:left w:val="none" w:sz="0" w:space="0" w:color="auto"/>
            <w:bottom w:val="none" w:sz="0" w:space="0" w:color="auto"/>
            <w:right w:val="none" w:sz="0" w:space="0" w:color="auto"/>
          </w:divBdr>
        </w:div>
        <w:div w:id="174006041">
          <w:marLeft w:val="576"/>
          <w:marRight w:val="0"/>
          <w:marTop w:val="120"/>
          <w:marBottom w:val="0"/>
          <w:divBdr>
            <w:top w:val="none" w:sz="0" w:space="0" w:color="auto"/>
            <w:left w:val="none" w:sz="0" w:space="0" w:color="auto"/>
            <w:bottom w:val="none" w:sz="0" w:space="0" w:color="auto"/>
            <w:right w:val="none" w:sz="0" w:space="0" w:color="auto"/>
          </w:divBdr>
        </w:div>
        <w:div w:id="156072444">
          <w:marLeft w:val="576"/>
          <w:marRight w:val="0"/>
          <w:marTop w:val="120"/>
          <w:marBottom w:val="0"/>
          <w:divBdr>
            <w:top w:val="none" w:sz="0" w:space="0" w:color="auto"/>
            <w:left w:val="none" w:sz="0" w:space="0" w:color="auto"/>
            <w:bottom w:val="none" w:sz="0" w:space="0" w:color="auto"/>
            <w:right w:val="none" w:sz="0" w:space="0" w:color="auto"/>
          </w:divBdr>
        </w:div>
        <w:div w:id="1658608967">
          <w:marLeft w:val="576"/>
          <w:marRight w:val="0"/>
          <w:marTop w:val="120"/>
          <w:marBottom w:val="0"/>
          <w:divBdr>
            <w:top w:val="none" w:sz="0" w:space="0" w:color="auto"/>
            <w:left w:val="none" w:sz="0" w:space="0" w:color="auto"/>
            <w:bottom w:val="none" w:sz="0" w:space="0" w:color="auto"/>
            <w:right w:val="none" w:sz="0" w:space="0" w:color="auto"/>
          </w:divBdr>
        </w:div>
      </w:divsChild>
    </w:div>
    <w:div w:id="404497504">
      <w:bodyDiv w:val="1"/>
      <w:marLeft w:val="0"/>
      <w:marRight w:val="0"/>
      <w:marTop w:val="0"/>
      <w:marBottom w:val="0"/>
      <w:divBdr>
        <w:top w:val="none" w:sz="0" w:space="0" w:color="auto"/>
        <w:left w:val="none" w:sz="0" w:space="0" w:color="auto"/>
        <w:bottom w:val="none" w:sz="0" w:space="0" w:color="auto"/>
        <w:right w:val="none" w:sz="0" w:space="0" w:color="auto"/>
      </w:divBdr>
      <w:divsChild>
        <w:div w:id="1046176770">
          <w:marLeft w:val="576"/>
          <w:marRight w:val="0"/>
          <w:marTop w:val="120"/>
          <w:marBottom w:val="0"/>
          <w:divBdr>
            <w:top w:val="none" w:sz="0" w:space="0" w:color="auto"/>
            <w:left w:val="none" w:sz="0" w:space="0" w:color="auto"/>
            <w:bottom w:val="none" w:sz="0" w:space="0" w:color="auto"/>
            <w:right w:val="none" w:sz="0" w:space="0" w:color="auto"/>
          </w:divBdr>
        </w:div>
        <w:div w:id="930164361">
          <w:marLeft w:val="576"/>
          <w:marRight w:val="0"/>
          <w:marTop w:val="120"/>
          <w:marBottom w:val="0"/>
          <w:divBdr>
            <w:top w:val="none" w:sz="0" w:space="0" w:color="auto"/>
            <w:left w:val="none" w:sz="0" w:space="0" w:color="auto"/>
            <w:bottom w:val="none" w:sz="0" w:space="0" w:color="auto"/>
            <w:right w:val="none" w:sz="0" w:space="0" w:color="auto"/>
          </w:divBdr>
        </w:div>
        <w:div w:id="1476264076">
          <w:marLeft w:val="576"/>
          <w:marRight w:val="0"/>
          <w:marTop w:val="120"/>
          <w:marBottom w:val="0"/>
          <w:divBdr>
            <w:top w:val="none" w:sz="0" w:space="0" w:color="auto"/>
            <w:left w:val="none" w:sz="0" w:space="0" w:color="auto"/>
            <w:bottom w:val="none" w:sz="0" w:space="0" w:color="auto"/>
            <w:right w:val="none" w:sz="0" w:space="0" w:color="auto"/>
          </w:divBdr>
        </w:div>
        <w:div w:id="1890415724">
          <w:marLeft w:val="576"/>
          <w:marRight w:val="0"/>
          <w:marTop w:val="120"/>
          <w:marBottom w:val="0"/>
          <w:divBdr>
            <w:top w:val="none" w:sz="0" w:space="0" w:color="auto"/>
            <w:left w:val="none" w:sz="0" w:space="0" w:color="auto"/>
            <w:bottom w:val="none" w:sz="0" w:space="0" w:color="auto"/>
            <w:right w:val="none" w:sz="0" w:space="0" w:color="auto"/>
          </w:divBdr>
        </w:div>
        <w:div w:id="1819492271">
          <w:marLeft w:val="576"/>
          <w:marRight w:val="0"/>
          <w:marTop w:val="120"/>
          <w:marBottom w:val="0"/>
          <w:divBdr>
            <w:top w:val="none" w:sz="0" w:space="0" w:color="auto"/>
            <w:left w:val="none" w:sz="0" w:space="0" w:color="auto"/>
            <w:bottom w:val="none" w:sz="0" w:space="0" w:color="auto"/>
            <w:right w:val="none" w:sz="0" w:space="0" w:color="auto"/>
          </w:divBdr>
        </w:div>
        <w:div w:id="973676358">
          <w:marLeft w:val="576"/>
          <w:marRight w:val="0"/>
          <w:marTop w:val="120"/>
          <w:marBottom w:val="0"/>
          <w:divBdr>
            <w:top w:val="none" w:sz="0" w:space="0" w:color="auto"/>
            <w:left w:val="none" w:sz="0" w:space="0" w:color="auto"/>
            <w:bottom w:val="none" w:sz="0" w:space="0" w:color="auto"/>
            <w:right w:val="none" w:sz="0" w:space="0" w:color="auto"/>
          </w:divBdr>
        </w:div>
        <w:div w:id="1406759906">
          <w:marLeft w:val="576"/>
          <w:marRight w:val="0"/>
          <w:marTop w:val="120"/>
          <w:marBottom w:val="0"/>
          <w:divBdr>
            <w:top w:val="none" w:sz="0" w:space="0" w:color="auto"/>
            <w:left w:val="none" w:sz="0" w:space="0" w:color="auto"/>
            <w:bottom w:val="none" w:sz="0" w:space="0" w:color="auto"/>
            <w:right w:val="none" w:sz="0" w:space="0" w:color="auto"/>
          </w:divBdr>
        </w:div>
        <w:div w:id="1194079714">
          <w:marLeft w:val="576"/>
          <w:marRight w:val="0"/>
          <w:marTop w:val="120"/>
          <w:marBottom w:val="0"/>
          <w:divBdr>
            <w:top w:val="none" w:sz="0" w:space="0" w:color="auto"/>
            <w:left w:val="none" w:sz="0" w:space="0" w:color="auto"/>
            <w:bottom w:val="none" w:sz="0" w:space="0" w:color="auto"/>
            <w:right w:val="none" w:sz="0" w:space="0" w:color="auto"/>
          </w:divBdr>
        </w:div>
        <w:div w:id="1128085682">
          <w:marLeft w:val="576"/>
          <w:marRight w:val="0"/>
          <w:marTop w:val="120"/>
          <w:marBottom w:val="0"/>
          <w:divBdr>
            <w:top w:val="none" w:sz="0" w:space="0" w:color="auto"/>
            <w:left w:val="none" w:sz="0" w:space="0" w:color="auto"/>
            <w:bottom w:val="none" w:sz="0" w:space="0" w:color="auto"/>
            <w:right w:val="none" w:sz="0" w:space="0" w:color="auto"/>
          </w:divBdr>
        </w:div>
        <w:div w:id="706610315">
          <w:marLeft w:val="576"/>
          <w:marRight w:val="0"/>
          <w:marTop w:val="120"/>
          <w:marBottom w:val="0"/>
          <w:divBdr>
            <w:top w:val="none" w:sz="0" w:space="0" w:color="auto"/>
            <w:left w:val="none" w:sz="0" w:space="0" w:color="auto"/>
            <w:bottom w:val="none" w:sz="0" w:space="0" w:color="auto"/>
            <w:right w:val="none" w:sz="0" w:space="0" w:color="auto"/>
          </w:divBdr>
        </w:div>
        <w:div w:id="1081877935">
          <w:marLeft w:val="576"/>
          <w:marRight w:val="0"/>
          <w:marTop w:val="120"/>
          <w:marBottom w:val="0"/>
          <w:divBdr>
            <w:top w:val="none" w:sz="0" w:space="0" w:color="auto"/>
            <w:left w:val="none" w:sz="0" w:space="0" w:color="auto"/>
            <w:bottom w:val="none" w:sz="0" w:space="0" w:color="auto"/>
            <w:right w:val="none" w:sz="0" w:space="0" w:color="auto"/>
          </w:divBdr>
        </w:div>
        <w:div w:id="1239511889">
          <w:marLeft w:val="576"/>
          <w:marRight w:val="0"/>
          <w:marTop w:val="120"/>
          <w:marBottom w:val="0"/>
          <w:divBdr>
            <w:top w:val="none" w:sz="0" w:space="0" w:color="auto"/>
            <w:left w:val="none" w:sz="0" w:space="0" w:color="auto"/>
            <w:bottom w:val="none" w:sz="0" w:space="0" w:color="auto"/>
            <w:right w:val="none" w:sz="0" w:space="0" w:color="auto"/>
          </w:divBdr>
        </w:div>
        <w:div w:id="664868352">
          <w:marLeft w:val="576"/>
          <w:marRight w:val="0"/>
          <w:marTop w:val="120"/>
          <w:marBottom w:val="0"/>
          <w:divBdr>
            <w:top w:val="none" w:sz="0" w:space="0" w:color="auto"/>
            <w:left w:val="none" w:sz="0" w:space="0" w:color="auto"/>
            <w:bottom w:val="none" w:sz="0" w:space="0" w:color="auto"/>
            <w:right w:val="none" w:sz="0" w:space="0" w:color="auto"/>
          </w:divBdr>
        </w:div>
      </w:divsChild>
    </w:div>
    <w:div w:id="4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1997493">
          <w:marLeft w:val="432"/>
          <w:marRight w:val="0"/>
          <w:marTop w:val="120"/>
          <w:marBottom w:val="0"/>
          <w:divBdr>
            <w:top w:val="none" w:sz="0" w:space="0" w:color="auto"/>
            <w:left w:val="none" w:sz="0" w:space="0" w:color="auto"/>
            <w:bottom w:val="none" w:sz="0" w:space="0" w:color="auto"/>
            <w:right w:val="none" w:sz="0" w:space="0" w:color="auto"/>
          </w:divBdr>
        </w:div>
      </w:divsChild>
    </w:div>
    <w:div w:id="464813797">
      <w:bodyDiv w:val="1"/>
      <w:marLeft w:val="0"/>
      <w:marRight w:val="0"/>
      <w:marTop w:val="0"/>
      <w:marBottom w:val="0"/>
      <w:divBdr>
        <w:top w:val="none" w:sz="0" w:space="0" w:color="auto"/>
        <w:left w:val="none" w:sz="0" w:space="0" w:color="auto"/>
        <w:bottom w:val="none" w:sz="0" w:space="0" w:color="auto"/>
        <w:right w:val="none" w:sz="0" w:space="0" w:color="auto"/>
      </w:divBdr>
    </w:div>
    <w:div w:id="588002432">
      <w:bodyDiv w:val="1"/>
      <w:marLeft w:val="0"/>
      <w:marRight w:val="0"/>
      <w:marTop w:val="0"/>
      <w:marBottom w:val="0"/>
      <w:divBdr>
        <w:top w:val="none" w:sz="0" w:space="0" w:color="auto"/>
        <w:left w:val="none" w:sz="0" w:space="0" w:color="auto"/>
        <w:bottom w:val="none" w:sz="0" w:space="0" w:color="auto"/>
        <w:right w:val="none" w:sz="0" w:space="0" w:color="auto"/>
      </w:divBdr>
      <w:divsChild>
        <w:div w:id="850988536">
          <w:marLeft w:val="576"/>
          <w:marRight w:val="0"/>
          <w:marTop w:val="120"/>
          <w:marBottom w:val="0"/>
          <w:divBdr>
            <w:top w:val="none" w:sz="0" w:space="0" w:color="auto"/>
            <w:left w:val="none" w:sz="0" w:space="0" w:color="auto"/>
            <w:bottom w:val="none" w:sz="0" w:space="0" w:color="auto"/>
            <w:right w:val="none" w:sz="0" w:space="0" w:color="auto"/>
          </w:divBdr>
        </w:div>
        <w:div w:id="1985352053">
          <w:marLeft w:val="576"/>
          <w:marRight w:val="0"/>
          <w:marTop w:val="120"/>
          <w:marBottom w:val="0"/>
          <w:divBdr>
            <w:top w:val="none" w:sz="0" w:space="0" w:color="auto"/>
            <w:left w:val="none" w:sz="0" w:space="0" w:color="auto"/>
            <w:bottom w:val="none" w:sz="0" w:space="0" w:color="auto"/>
            <w:right w:val="none" w:sz="0" w:space="0" w:color="auto"/>
          </w:divBdr>
        </w:div>
        <w:div w:id="1342197798">
          <w:marLeft w:val="576"/>
          <w:marRight w:val="0"/>
          <w:marTop w:val="120"/>
          <w:marBottom w:val="0"/>
          <w:divBdr>
            <w:top w:val="none" w:sz="0" w:space="0" w:color="auto"/>
            <w:left w:val="none" w:sz="0" w:space="0" w:color="auto"/>
            <w:bottom w:val="none" w:sz="0" w:space="0" w:color="auto"/>
            <w:right w:val="none" w:sz="0" w:space="0" w:color="auto"/>
          </w:divBdr>
        </w:div>
        <w:div w:id="1580407622">
          <w:marLeft w:val="576"/>
          <w:marRight w:val="0"/>
          <w:marTop w:val="120"/>
          <w:marBottom w:val="0"/>
          <w:divBdr>
            <w:top w:val="none" w:sz="0" w:space="0" w:color="auto"/>
            <w:left w:val="none" w:sz="0" w:space="0" w:color="auto"/>
            <w:bottom w:val="none" w:sz="0" w:space="0" w:color="auto"/>
            <w:right w:val="none" w:sz="0" w:space="0" w:color="auto"/>
          </w:divBdr>
        </w:div>
        <w:div w:id="1867788002">
          <w:marLeft w:val="576"/>
          <w:marRight w:val="0"/>
          <w:marTop w:val="120"/>
          <w:marBottom w:val="0"/>
          <w:divBdr>
            <w:top w:val="none" w:sz="0" w:space="0" w:color="auto"/>
            <w:left w:val="none" w:sz="0" w:space="0" w:color="auto"/>
            <w:bottom w:val="none" w:sz="0" w:space="0" w:color="auto"/>
            <w:right w:val="none" w:sz="0" w:space="0" w:color="auto"/>
          </w:divBdr>
        </w:div>
      </w:divsChild>
    </w:div>
    <w:div w:id="589051039">
      <w:bodyDiv w:val="1"/>
      <w:marLeft w:val="0"/>
      <w:marRight w:val="0"/>
      <w:marTop w:val="0"/>
      <w:marBottom w:val="0"/>
      <w:divBdr>
        <w:top w:val="none" w:sz="0" w:space="0" w:color="auto"/>
        <w:left w:val="none" w:sz="0" w:space="0" w:color="auto"/>
        <w:bottom w:val="none" w:sz="0" w:space="0" w:color="auto"/>
        <w:right w:val="none" w:sz="0" w:space="0" w:color="auto"/>
      </w:divBdr>
    </w:div>
    <w:div w:id="654838347">
      <w:bodyDiv w:val="1"/>
      <w:marLeft w:val="0"/>
      <w:marRight w:val="0"/>
      <w:marTop w:val="0"/>
      <w:marBottom w:val="0"/>
      <w:divBdr>
        <w:top w:val="none" w:sz="0" w:space="0" w:color="auto"/>
        <w:left w:val="none" w:sz="0" w:space="0" w:color="auto"/>
        <w:bottom w:val="none" w:sz="0" w:space="0" w:color="auto"/>
        <w:right w:val="none" w:sz="0" w:space="0" w:color="auto"/>
      </w:divBdr>
    </w:div>
    <w:div w:id="660743187">
      <w:bodyDiv w:val="1"/>
      <w:marLeft w:val="0"/>
      <w:marRight w:val="0"/>
      <w:marTop w:val="0"/>
      <w:marBottom w:val="0"/>
      <w:divBdr>
        <w:top w:val="none" w:sz="0" w:space="0" w:color="auto"/>
        <w:left w:val="none" w:sz="0" w:space="0" w:color="auto"/>
        <w:bottom w:val="none" w:sz="0" w:space="0" w:color="auto"/>
        <w:right w:val="none" w:sz="0" w:space="0" w:color="auto"/>
      </w:divBdr>
      <w:divsChild>
        <w:div w:id="1423988158">
          <w:marLeft w:val="432"/>
          <w:marRight w:val="0"/>
          <w:marTop w:val="120"/>
          <w:marBottom w:val="0"/>
          <w:divBdr>
            <w:top w:val="none" w:sz="0" w:space="0" w:color="auto"/>
            <w:left w:val="none" w:sz="0" w:space="0" w:color="auto"/>
            <w:bottom w:val="none" w:sz="0" w:space="0" w:color="auto"/>
            <w:right w:val="none" w:sz="0" w:space="0" w:color="auto"/>
          </w:divBdr>
        </w:div>
        <w:div w:id="2032954106">
          <w:marLeft w:val="432"/>
          <w:marRight w:val="0"/>
          <w:marTop w:val="120"/>
          <w:marBottom w:val="0"/>
          <w:divBdr>
            <w:top w:val="none" w:sz="0" w:space="0" w:color="auto"/>
            <w:left w:val="none" w:sz="0" w:space="0" w:color="auto"/>
            <w:bottom w:val="none" w:sz="0" w:space="0" w:color="auto"/>
            <w:right w:val="none" w:sz="0" w:space="0" w:color="auto"/>
          </w:divBdr>
        </w:div>
        <w:div w:id="595290165">
          <w:marLeft w:val="432"/>
          <w:marRight w:val="0"/>
          <w:marTop w:val="120"/>
          <w:marBottom w:val="0"/>
          <w:divBdr>
            <w:top w:val="none" w:sz="0" w:space="0" w:color="auto"/>
            <w:left w:val="none" w:sz="0" w:space="0" w:color="auto"/>
            <w:bottom w:val="none" w:sz="0" w:space="0" w:color="auto"/>
            <w:right w:val="none" w:sz="0" w:space="0" w:color="auto"/>
          </w:divBdr>
        </w:div>
        <w:div w:id="1903370734">
          <w:marLeft w:val="432"/>
          <w:marRight w:val="0"/>
          <w:marTop w:val="120"/>
          <w:marBottom w:val="0"/>
          <w:divBdr>
            <w:top w:val="none" w:sz="0" w:space="0" w:color="auto"/>
            <w:left w:val="none" w:sz="0" w:space="0" w:color="auto"/>
            <w:bottom w:val="none" w:sz="0" w:space="0" w:color="auto"/>
            <w:right w:val="none" w:sz="0" w:space="0" w:color="auto"/>
          </w:divBdr>
        </w:div>
      </w:divsChild>
    </w:div>
    <w:div w:id="669136031">
      <w:bodyDiv w:val="1"/>
      <w:marLeft w:val="0"/>
      <w:marRight w:val="0"/>
      <w:marTop w:val="0"/>
      <w:marBottom w:val="0"/>
      <w:divBdr>
        <w:top w:val="none" w:sz="0" w:space="0" w:color="auto"/>
        <w:left w:val="none" w:sz="0" w:space="0" w:color="auto"/>
        <w:bottom w:val="none" w:sz="0" w:space="0" w:color="auto"/>
        <w:right w:val="none" w:sz="0" w:space="0" w:color="auto"/>
      </w:divBdr>
      <w:divsChild>
        <w:div w:id="1838038063">
          <w:marLeft w:val="432"/>
          <w:marRight w:val="0"/>
          <w:marTop w:val="120"/>
          <w:marBottom w:val="0"/>
          <w:divBdr>
            <w:top w:val="none" w:sz="0" w:space="0" w:color="auto"/>
            <w:left w:val="none" w:sz="0" w:space="0" w:color="auto"/>
            <w:bottom w:val="none" w:sz="0" w:space="0" w:color="auto"/>
            <w:right w:val="none" w:sz="0" w:space="0" w:color="auto"/>
          </w:divBdr>
        </w:div>
        <w:div w:id="2087263948">
          <w:marLeft w:val="432"/>
          <w:marRight w:val="0"/>
          <w:marTop w:val="120"/>
          <w:marBottom w:val="0"/>
          <w:divBdr>
            <w:top w:val="none" w:sz="0" w:space="0" w:color="auto"/>
            <w:left w:val="none" w:sz="0" w:space="0" w:color="auto"/>
            <w:bottom w:val="none" w:sz="0" w:space="0" w:color="auto"/>
            <w:right w:val="none" w:sz="0" w:space="0" w:color="auto"/>
          </w:divBdr>
        </w:div>
        <w:div w:id="86972643">
          <w:marLeft w:val="432"/>
          <w:marRight w:val="0"/>
          <w:marTop w:val="120"/>
          <w:marBottom w:val="0"/>
          <w:divBdr>
            <w:top w:val="none" w:sz="0" w:space="0" w:color="auto"/>
            <w:left w:val="none" w:sz="0" w:space="0" w:color="auto"/>
            <w:bottom w:val="none" w:sz="0" w:space="0" w:color="auto"/>
            <w:right w:val="none" w:sz="0" w:space="0" w:color="auto"/>
          </w:divBdr>
        </w:div>
        <w:div w:id="1278486303">
          <w:marLeft w:val="432"/>
          <w:marRight w:val="0"/>
          <w:marTop w:val="120"/>
          <w:marBottom w:val="0"/>
          <w:divBdr>
            <w:top w:val="none" w:sz="0" w:space="0" w:color="auto"/>
            <w:left w:val="none" w:sz="0" w:space="0" w:color="auto"/>
            <w:bottom w:val="none" w:sz="0" w:space="0" w:color="auto"/>
            <w:right w:val="none" w:sz="0" w:space="0" w:color="auto"/>
          </w:divBdr>
        </w:div>
        <w:div w:id="1911385110">
          <w:marLeft w:val="432"/>
          <w:marRight w:val="0"/>
          <w:marTop w:val="120"/>
          <w:marBottom w:val="0"/>
          <w:divBdr>
            <w:top w:val="none" w:sz="0" w:space="0" w:color="auto"/>
            <w:left w:val="none" w:sz="0" w:space="0" w:color="auto"/>
            <w:bottom w:val="none" w:sz="0" w:space="0" w:color="auto"/>
            <w:right w:val="none" w:sz="0" w:space="0" w:color="auto"/>
          </w:divBdr>
        </w:div>
      </w:divsChild>
    </w:div>
    <w:div w:id="691104760">
      <w:bodyDiv w:val="1"/>
      <w:marLeft w:val="0"/>
      <w:marRight w:val="0"/>
      <w:marTop w:val="0"/>
      <w:marBottom w:val="0"/>
      <w:divBdr>
        <w:top w:val="none" w:sz="0" w:space="0" w:color="auto"/>
        <w:left w:val="none" w:sz="0" w:space="0" w:color="auto"/>
        <w:bottom w:val="none" w:sz="0" w:space="0" w:color="auto"/>
        <w:right w:val="none" w:sz="0" w:space="0" w:color="auto"/>
      </w:divBdr>
      <w:divsChild>
        <w:div w:id="1176463478">
          <w:marLeft w:val="547"/>
          <w:marRight w:val="0"/>
          <w:marTop w:val="0"/>
          <w:marBottom w:val="0"/>
          <w:divBdr>
            <w:top w:val="none" w:sz="0" w:space="0" w:color="auto"/>
            <w:left w:val="none" w:sz="0" w:space="0" w:color="auto"/>
            <w:bottom w:val="none" w:sz="0" w:space="0" w:color="auto"/>
            <w:right w:val="none" w:sz="0" w:space="0" w:color="auto"/>
          </w:divBdr>
        </w:div>
      </w:divsChild>
    </w:div>
    <w:div w:id="698702577">
      <w:bodyDiv w:val="1"/>
      <w:marLeft w:val="0"/>
      <w:marRight w:val="0"/>
      <w:marTop w:val="0"/>
      <w:marBottom w:val="0"/>
      <w:divBdr>
        <w:top w:val="none" w:sz="0" w:space="0" w:color="auto"/>
        <w:left w:val="none" w:sz="0" w:space="0" w:color="auto"/>
        <w:bottom w:val="none" w:sz="0" w:space="0" w:color="auto"/>
        <w:right w:val="none" w:sz="0" w:space="0" w:color="auto"/>
      </w:divBdr>
    </w:div>
    <w:div w:id="703870224">
      <w:bodyDiv w:val="1"/>
      <w:marLeft w:val="0"/>
      <w:marRight w:val="0"/>
      <w:marTop w:val="0"/>
      <w:marBottom w:val="0"/>
      <w:divBdr>
        <w:top w:val="none" w:sz="0" w:space="0" w:color="auto"/>
        <w:left w:val="none" w:sz="0" w:space="0" w:color="auto"/>
        <w:bottom w:val="none" w:sz="0" w:space="0" w:color="auto"/>
        <w:right w:val="none" w:sz="0" w:space="0" w:color="auto"/>
      </w:divBdr>
      <w:divsChild>
        <w:div w:id="1366717666">
          <w:marLeft w:val="547"/>
          <w:marRight w:val="0"/>
          <w:marTop w:val="0"/>
          <w:marBottom w:val="0"/>
          <w:divBdr>
            <w:top w:val="none" w:sz="0" w:space="0" w:color="auto"/>
            <w:left w:val="none" w:sz="0" w:space="0" w:color="auto"/>
            <w:bottom w:val="none" w:sz="0" w:space="0" w:color="auto"/>
            <w:right w:val="none" w:sz="0" w:space="0" w:color="auto"/>
          </w:divBdr>
        </w:div>
      </w:divsChild>
    </w:div>
    <w:div w:id="751437922">
      <w:bodyDiv w:val="1"/>
      <w:marLeft w:val="0"/>
      <w:marRight w:val="0"/>
      <w:marTop w:val="0"/>
      <w:marBottom w:val="0"/>
      <w:divBdr>
        <w:top w:val="none" w:sz="0" w:space="0" w:color="auto"/>
        <w:left w:val="none" w:sz="0" w:space="0" w:color="auto"/>
        <w:bottom w:val="none" w:sz="0" w:space="0" w:color="auto"/>
        <w:right w:val="none" w:sz="0" w:space="0" w:color="auto"/>
      </w:divBdr>
      <w:divsChild>
        <w:div w:id="1917083968">
          <w:marLeft w:val="576"/>
          <w:marRight w:val="0"/>
          <w:marTop w:val="120"/>
          <w:marBottom w:val="0"/>
          <w:divBdr>
            <w:top w:val="none" w:sz="0" w:space="0" w:color="auto"/>
            <w:left w:val="none" w:sz="0" w:space="0" w:color="auto"/>
            <w:bottom w:val="none" w:sz="0" w:space="0" w:color="auto"/>
            <w:right w:val="none" w:sz="0" w:space="0" w:color="auto"/>
          </w:divBdr>
        </w:div>
        <w:div w:id="1882473857">
          <w:marLeft w:val="576"/>
          <w:marRight w:val="0"/>
          <w:marTop w:val="120"/>
          <w:marBottom w:val="0"/>
          <w:divBdr>
            <w:top w:val="none" w:sz="0" w:space="0" w:color="auto"/>
            <w:left w:val="none" w:sz="0" w:space="0" w:color="auto"/>
            <w:bottom w:val="none" w:sz="0" w:space="0" w:color="auto"/>
            <w:right w:val="none" w:sz="0" w:space="0" w:color="auto"/>
          </w:divBdr>
        </w:div>
        <w:div w:id="187837844">
          <w:marLeft w:val="576"/>
          <w:marRight w:val="0"/>
          <w:marTop w:val="120"/>
          <w:marBottom w:val="0"/>
          <w:divBdr>
            <w:top w:val="none" w:sz="0" w:space="0" w:color="auto"/>
            <w:left w:val="none" w:sz="0" w:space="0" w:color="auto"/>
            <w:bottom w:val="none" w:sz="0" w:space="0" w:color="auto"/>
            <w:right w:val="none" w:sz="0" w:space="0" w:color="auto"/>
          </w:divBdr>
        </w:div>
        <w:div w:id="459231027">
          <w:marLeft w:val="576"/>
          <w:marRight w:val="0"/>
          <w:marTop w:val="120"/>
          <w:marBottom w:val="0"/>
          <w:divBdr>
            <w:top w:val="none" w:sz="0" w:space="0" w:color="auto"/>
            <w:left w:val="none" w:sz="0" w:space="0" w:color="auto"/>
            <w:bottom w:val="none" w:sz="0" w:space="0" w:color="auto"/>
            <w:right w:val="none" w:sz="0" w:space="0" w:color="auto"/>
          </w:divBdr>
        </w:div>
        <w:div w:id="49502982">
          <w:marLeft w:val="576"/>
          <w:marRight w:val="0"/>
          <w:marTop w:val="120"/>
          <w:marBottom w:val="0"/>
          <w:divBdr>
            <w:top w:val="none" w:sz="0" w:space="0" w:color="auto"/>
            <w:left w:val="none" w:sz="0" w:space="0" w:color="auto"/>
            <w:bottom w:val="none" w:sz="0" w:space="0" w:color="auto"/>
            <w:right w:val="none" w:sz="0" w:space="0" w:color="auto"/>
          </w:divBdr>
        </w:div>
        <w:div w:id="414135534">
          <w:marLeft w:val="576"/>
          <w:marRight w:val="0"/>
          <w:marTop w:val="120"/>
          <w:marBottom w:val="0"/>
          <w:divBdr>
            <w:top w:val="none" w:sz="0" w:space="0" w:color="auto"/>
            <w:left w:val="none" w:sz="0" w:space="0" w:color="auto"/>
            <w:bottom w:val="none" w:sz="0" w:space="0" w:color="auto"/>
            <w:right w:val="none" w:sz="0" w:space="0" w:color="auto"/>
          </w:divBdr>
        </w:div>
      </w:divsChild>
    </w:div>
    <w:div w:id="778063653">
      <w:bodyDiv w:val="1"/>
      <w:marLeft w:val="0"/>
      <w:marRight w:val="0"/>
      <w:marTop w:val="0"/>
      <w:marBottom w:val="0"/>
      <w:divBdr>
        <w:top w:val="none" w:sz="0" w:space="0" w:color="auto"/>
        <w:left w:val="none" w:sz="0" w:space="0" w:color="auto"/>
        <w:bottom w:val="none" w:sz="0" w:space="0" w:color="auto"/>
        <w:right w:val="none" w:sz="0" w:space="0" w:color="auto"/>
      </w:divBdr>
    </w:div>
    <w:div w:id="782388049">
      <w:bodyDiv w:val="1"/>
      <w:marLeft w:val="0"/>
      <w:marRight w:val="0"/>
      <w:marTop w:val="0"/>
      <w:marBottom w:val="0"/>
      <w:divBdr>
        <w:top w:val="none" w:sz="0" w:space="0" w:color="auto"/>
        <w:left w:val="none" w:sz="0" w:space="0" w:color="auto"/>
        <w:bottom w:val="none" w:sz="0" w:space="0" w:color="auto"/>
        <w:right w:val="none" w:sz="0" w:space="0" w:color="auto"/>
      </w:divBdr>
    </w:div>
    <w:div w:id="815531762">
      <w:bodyDiv w:val="1"/>
      <w:marLeft w:val="0"/>
      <w:marRight w:val="0"/>
      <w:marTop w:val="0"/>
      <w:marBottom w:val="0"/>
      <w:divBdr>
        <w:top w:val="none" w:sz="0" w:space="0" w:color="auto"/>
        <w:left w:val="none" w:sz="0" w:space="0" w:color="auto"/>
        <w:bottom w:val="none" w:sz="0" w:space="0" w:color="auto"/>
        <w:right w:val="none" w:sz="0" w:space="0" w:color="auto"/>
      </w:divBdr>
    </w:div>
    <w:div w:id="819811915">
      <w:bodyDiv w:val="1"/>
      <w:marLeft w:val="0"/>
      <w:marRight w:val="0"/>
      <w:marTop w:val="0"/>
      <w:marBottom w:val="0"/>
      <w:divBdr>
        <w:top w:val="none" w:sz="0" w:space="0" w:color="auto"/>
        <w:left w:val="none" w:sz="0" w:space="0" w:color="auto"/>
        <w:bottom w:val="none" w:sz="0" w:space="0" w:color="auto"/>
        <w:right w:val="none" w:sz="0" w:space="0" w:color="auto"/>
      </w:divBdr>
      <w:divsChild>
        <w:div w:id="1215853586">
          <w:marLeft w:val="432"/>
          <w:marRight w:val="0"/>
          <w:marTop w:val="120"/>
          <w:marBottom w:val="0"/>
          <w:divBdr>
            <w:top w:val="none" w:sz="0" w:space="0" w:color="auto"/>
            <w:left w:val="none" w:sz="0" w:space="0" w:color="auto"/>
            <w:bottom w:val="none" w:sz="0" w:space="0" w:color="auto"/>
            <w:right w:val="none" w:sz="0" w:space="0" w:color="auto"/>
          </w:divBdr>
        </w:div>
        <w:div w:id="1978682363">
          <w:marLeft w:val="432"/>
          <w:marRight w:val="0"/>
          <w:marTop w:val="120"/>
          <w:marBottom w:val="0"/>
          <w:divBdr>
            <w:top w:val="none" w:sz="0" w:space="0" w:color="auto"/>
            <w:left w:val="none" w:sz="0" w:space="0" w:color="auto"/>
            <w:bottom w:val="none" w:sz="0" w:space="0" w:color="auto"/>
            <w:right w:val="none" w:sz="0" w:space="0" w:color="auto"/>
          </w:divBdr>
        </w:div>
        <w:div w:id="2098672011">
          <w:marLeft w:val="432"/>
          <w:marRight w:val="0"/>
          <w:marTop w:val="120"/>
          <w:marBottom w:val="0"/>
          <w:divBdr>
            <w:top w:val="none" w:sz="0" w:space="0" w:color="auto"/>
            <w:left w:val="none" w:sz="0" w:space="0" w:color="auto"/>
            <w:bottom w:val="none" w:sz="0" w:space="0" w:color="auto"/>
            <w:right w:val="none" w:sz="0" w:space="0" w:color="auto"/>
          </w:divBdr>
        </w:div>
        <w:div w:id="1135021773">
          <w:marLeft w:val="432"/>
          <w:marRight w:val="0"/>
          <w:marTop w:val="120"/>
          <w:marBottom w:val="0"/>
          <w:divBdr>
            <w:top w:val="none" w:sz="0" w:space="0" w:color="auto"/>
            <w:left w:val="none" w:sz="0" w:space="0" w:color="auto"/>
            <w:bottom w:val="none" w:sz="0" w:space="0" w:color="auto"/>
            <w:right w:val="none" w:sz="0" w:space="0" w:color="auto"/>
          </w:divBdr>
        </w:div>
        <w:div w:id="1792163995">
          <w:marLeft w:val="432"/>
          <w:marRight w:val="0"/>
          <w:marTop w:val="120"/>
          <w:marBottom w:val="0"/>
          <w:divBdr>
            <w:top w:val="none" w:sz="0" w:space="0" w:color="auto"/>
            <w:left w:val="none" w:sz="0" w:space="0" w:color="auto"/>
            <w:bottom w:val="none" w:sz="0" w:space="0" w:color="auto"/>
            <w:right w:val="none" w:sz="0" w:space="0" w:color="auto"/>
          </w:divBdr>
        </w:div>
        <w:div w:id="606624649">
          <w:marLeft w:val="432"/>
          <w:marRight w:val="0"/>
          <w:marTop w:val="120"/>
          <w:marBottom w:val="0"/>
          <w:divBdr>
            <w:top w:val="none" w:sz="0" w:space="0" w:color="auto"/>
            <w:left w:val="none" w:sz="0" w:space="0" w:color="auto"/>
            <w:bottom w:val="none" w:sz="0" w:space="0" w:color="auto"/>
            <w:right w:val="none" w:sz="0" w:space="0" w:color="auto"/>
          </w:divBdr>
        </w:div>
      </w:divsChild>
    </w:div>
    <w:div w:id="847405492">
      <w:bodyDiv w:val="1"/>
      <w:marLeft w:val="0"/>
      <w:marRight w:val="0"/>
      <w:marTop w:val="0"/>
      <w:marBottom w:val="0"/>
      <w:divBdr>
        <w:top w:val="none" w:sz="0" w:space="0" w:color="auto"/>
        <w:left w:val="none" w:sz="0" w:space="0" w:color="auto"/>
        <w:bottom w:val="none" w:sz="0" w:space="0" w:color="auto"/>
        <w:right w:val="none" w:sz="0" w:space="0" w:color="auto"/>
      </w:divBdr>
      <w:divsChild>
        <w:div w:id="1498304157">
          <w:marLeft w:val="576"/>
          <w:marRight w:val="0"/>
          <w:marTop w:val="120"/>
          <w:marBottom w:val="0"/>
          <w:divBdr>
            <w:top w:val="none" w:sz="0" w:space="0" w:color="auto"/>
            <w:left w:val="none" w:sz="0" w:space="0" w:color="auto"/>
            <w:bottom w:val="none" w:sz="0" w:space="0" w:color="auto"/>
            <w:right w:val="none" w:sz="0" w:space="0" w:color="auto"/>
          </w:divBdr>
        </w:div>
        <w:div w:id="2133867472">
          <w:marLeft w:val="576"/>
          <w:marRight w:val="0"/>
          <w:marTop w:val="120"/>
          <w:marBottom w:val="0"/>
          <w:divBdr>
            <w:top w:val="none" w:sz="0" w:space="0" w:color="auto"/>
            <w:left w:val="none" w:sz="0" w:space="0" w:color="auto"/>
            <w:bottom w:val="none" w:sz="0" w:space="0" w:color="auto"/>
            <w:right w:val="none" w:sz="0" w:space="0" w:color="auto"/>
          </w:divBdr>
        </w:div>
        <w:div w:id="622424528">
          <w:marLeft w:val="576"/>
          <w:marRight w:val="0"/>
          <w:marTop w:val="120"/>
          <w:marBottom w:val="0"/>
          <w:divBdr>
            <w:top w:val="none" w:sz="0" w:space="0" w:color="auto"/>
            <w:left w:val="none" w:sz="0" w:space="0" w:color="auto"/>
            <w:bottom w:val="none" w:sz="0" w:space="0" w:color="auto"/>
            <w:right w:val="none" w:sz="0" w:space="0" w:color="auto"/>
          </w:divBdr>
        </w:div>
        <w:div w:id="1647851297">
          <w:marLeft w:val="576"/>
          <w:marRight w:val="0"/>
          <w:marTop w:val="120"/>
          <w:marBottom w:val="0"/>
          <w:divBdr>
            <w:top w:val="none" w:sz="0" w:space="0" w:color="auto"/>
            <w:left w:val="none" w:sz="0" w:space="0" w:color="auto"/>
            <w:bottom w:val="none" w:sz="0" w:space="0" w:color="auto"/>
            <w:right w:val="none" w:sz="0" w:space="0" w:color="auto"/>
          </w:divBdr>
        </w:div>
        <w:div w:id="1979143544">
          <w:marLeft w:val="576"/>
          <w:marRight w:val="0"/>
          <w:marTop w:val="120"/>
          <w:marBottom w:val="0"/>
          <w:divBdr>
            <w:top w:val="none" w:sz="0" w:space="0" w:color="auto"/>
            <w:left w:val="none" w:sz="0" w:space="0" w:color="auto"/>
            <w:bottom w:val="none" w:sz="0" w:space="0" w:color="auto"/>
            <w:right w:val="none" w:sz="0" w:space="0" w:color="auto"/>
          </w:divBdr>
        </w:div>
        <w:div w:id="22480228">
          <w:marLeft w:val="576"/>
          <w:marRight w:val="0"/>
          <w:marTop w:val="120"/>
          <w:marBottom w:val="0"/>
          <w:divBdr>
            <w:top w:val="none" w:sz="0" w:space="0" w:color="auto"/>
            <w:left w:val="none" w:sz="0" w:space="0" w:color="auto"/>
            <w:bottom w:val="none" w:sz="0" w:space="0" w:color="auto"/>
            <w:right w:val="none" w:sz="0" w:space="0" w:color="auto"/>
          </w:divBdr>
        </w:div>
        <w:div w:id="1766882351">
          <w:marLeft w:val="576"/>
          <w:marRight w:val="0"/>
          <w:marTop w:val="120"/>
          <w:marBottom w:val="0"/>
          <w:divBdr>
            <w:top w:val="none" w:sz="0" w:space="0" w:color="auto"/>
            <w:left w:val="none" w:sz="0" w:space="0" w:color="auto"/>
            <w:bottom w:val="none" w:sz="0" w:space="0" w:color="auto"/>
            <w:right w:val="none" w:sz="0" w:space="0" w:color="auto"/>
          </w:divBdr>
        </w:div>
        <w:div w:id="1199583459">
          <w:marLeft w:val="576"/>
          <w:marRight w:val="0"/>
          <w:marTop w:val="120"/>
          <w:marBottom w:val="0"/>
          <w:divBdr>
            <w:top w:val="none" w:sz="0" w:space="0" w:color="auto"/>
            <w:left w:val="none" w:sz="0" w:space="0" w:color="auto"/>
            <w:bottom w:val="none" w:sz="0" w:space="0" w:color="auto"/>
            <w:right w:val="none" w:sz="0" w:space="0" w:color="auto"/>
          </w:divBdr>
        </w:div>
        <w:div w:id="222916224">
          <w:marLeft w:val="576"/>
          <w:marRight w:val="0"/>
          <w:marTop w:val="120"/>
          <w:marBottom w:val="0"/>
          <w:divBdr>
            <w:top w:val="none" w:sz="0" w:space="0" w:color="auto"/>
            <w:left w:val="none" w:sz="0" w:space="0" w:color="auto"/>
            <w:bottom w:val="none" w:sz="0" w:space="0" w:color="auto"/>
            <w:right w:val="none" w:sz="0" w:space="0" w:color="auto"/>
          </w:divBdr>
        </w:div>
        <w:div w:id="1481073560">
          <w:marLeft w:val="576"/>
          <w:marRight w:val="0"/>
          <w:marTop w:val="120"/>
          <w:marBottom w:val="0"/>
          <w:divBdr>
            <w:top w:val="none" w:sz="0" w:space="0" w:color="auto"/>
            <w:left w:val="none" w:sz="0" w:space="0" w:color="auto"/>
            <w:bottom w:val="none" w:sz="0" w:space="0" w:color="auto"/>
            <w:right w:val="none" w:sz="0" w:space="0" w:color="auto"/>
          </w:divBdr>
        </w:div>
        <w:div w:id="1610119771">
          <w:marLeft w:val="576"/>
          <w:marRight w:val="0"/>
          <w:marTop w:val="120"/>
          <w:marBottom w:val="0"/>
          <w:divBdr>
            <w:top w:val="none" w:sz="0" w:space="0" w:color="auto"/>
            <w:left w:val="none" w:sz="0" w:space="0" w:color="auto"/>
            <w:bottom w:val="none" w:sz="0" w:space="0" w:color="auto"/>
            <w:right w:val="none" w:sz="0" w:space="0" w:color="auto"/>
          </w:divBdr>
        </w:div>
      </w:divsChild>
    </w:div>
    <w:div w:id="854656911">
      <w:bodyDiv w:val="1"/>
      <w:marLeft w:val="0"/>
      <w:marRight w:val="0"/>
      <w:marTop w:val="0"/>
      <w:marBottom w:val="0"/>
      <w:divBdr>
        <w:top w:val="none" w:sz="0" w:space="0" w:color="auto"/>
        <w:left w:val="none" w:sz="0" w:space="0" w:color="auto"/>
        <w:bottom w:val="none" w:sz="0" w:space="0" w:color="auto"/>
        <w:right w:val="none" w:sz="0" w:space="0" w:color="auto"/>
      </w:divBdr>
    </w:div>
    <w:div w:id="878475030">
      <w:bodyDiv w:val="1"/>
      <w:marLeft w:val="0"/>
      <w:marRight w:val="0"/>
      <w:marTop w:val="0"/>
      <w:marBottom w:val="0"/>
      <w:divBdr>
        <w:top w:val="none" w:sz="0" w:space="0" w:color="auto"/>
        <w:left w:val="none" w:sz="0" w:space="0" w:color="auto"/>
        <w:bottom w:val="none" w:sz="0" w:space="0" w:color="auto"/>
        <w:right w:val="none" w:sz="0" w:space="0" w:color="auto"/>
      </w:divBdr>
      <w:divsChild>
        <w:div w:id="595400732">
          <w:marLeft w:val="432"/>
          <w:marRight w:val="0"/>
          <w:marTop w:val="91"/>
          <w:marBottom w:val="0"/>
          <w:divBdr>
            <w:top w:val="none" w:sz="0" w:space="0" w:color="auto"/>
            <w:left w:val="none" w:sz="0" w:space="0" w:color="auto"/>
            <w:bottom w:val="none" w:sz="0" w:space="0" w:color="auto"/>
            <w:right w:val="none" w:sz="0" w:space="0" w:color="auto"/>
          </w:divBdr>
        </w:div>
        <w:div w:id="1986230504">
          <w:marLeft w:val="432"/>
          <w:marRight w:val="0"/>
          <w:marTop w:val="91"/>
          <w:marBottom w:val="0"/>
          <w:divBdr>
            <w:top w:val="none" w:sz="0" w:space="0" w:color="auto"/>
            <w:left w:val="none" w:sz="0" w:space="0" w:color="auto"/>
            <w:bottom w:val="none" w:sz="0" w:space="0" w:color="auto"/>
            <w:right w:val="none" w:sz="0" w:space="0" w:color="auto"/>
          </w:divBdr>
        </w:div>
        <w:div w:id="2039547578">
          <w:marLeft w:val="432"/>
          <w:marRight w:val="0"/>
          <w:marTop w:val="91"/>
          <w:marBottom w:val="0"/>
          <w:divBdr>
            <w:top w:val="none" w:sz="0" w:space="0" w:color="auto"/>
            <w:left w:val="none" w:sz="0" w:space="0" w:color="auto"/>
            <w:bottom w:val="none" w:sz="0" w:space="0" w:color="auto"/>
            <w:right w:val="none" w:sz="0" w:space="0" w:color="auto"/>
          </w:divBdr>
        </w:div>
        <w:div w:id="130907462">
          <w:marLeft w:val="432"/>
          <w:marRight w:val="0"/>
          <w:marTop w:val="91"/>
          <w:marBottom w:val="0"/>
          <w:divBdr>
            <w:top w:val="none" w:sz="0" w:space="0" w:color="auto"/>
            <w:left w:val="none" w:sz="0" w:space="0" w:color="auto"/>
            <w:bottom w:val="none" w:sz="0" w:space="0" w:color="auto"/>
            <w:right w:val="none" w:sz="0" w:space="0" w:color="auto"/>
          </w:divBdr>
        </w:div>
        <w:div w:id="373624206">
          <w:marLeft w:val="432"/>
          <w:marRight w:val="0"/>
          <w:marTop w:val="91"/>
          <w:marBottom w:val="0"/>
          <w:divBdr>
            <w:top w:val="none" w:sz="0" w:space="0" w:color="auto"/>
            <w:left w:val="none" w:sz="0" w:space="0" w:color="auto"/>
            <w:bottom w:val="none" w:sz="0" w:space="0" w:color="auto"/>
            <w:right w:val="none" w:sz="0" w:space="0" w:color="auto"/>
          </w:divBdr>
        </w:div>
        <w:div w:id="329602007">
          <w:marLeft w:val="432"/>
          <w:marRight w:val="0"/>
          <w:marTop w:val="91"/>
          <w:marBottom w:val="0"/>
          <w:divBdr>
            <w:top w:val="none" w:sz="0" w:space="0" w:color="auto"/>
            <w:left w:val="none" w:sz="0" w:space="0" w:color="auto"/>
            <w:bottom w:val="none" w:sz="0" w:space="0" w:color="auto"/>
            <w:right w:val="none" w:sz="0" w:space="0" w:color="auto"/>
          </w:divBdr>
        </w:div>
        <w:div w:id="95905676">
          <w:marLeft w:val="432"/>
          <w:marRight w:val="0"/>
          <w:marTop w:val="91"/>
          <w:marBottom w:val="0"/>
          <w:divBdr>
            <w:top w:val="none" w:sz="0" w:space="0" w:color="auto"/>
            <w:left w:val="none" w:sz="0" w:space="0" w:color="auto"/>
            <w:bottom w:val="none" w:sz="0" w:space="0" w:color="auto"/>
            <w:right w:val="none" w:sz="0" w:space="0" w:color="auto"/>
          </w:divBdr>
        </w:div>
        <w:div w:id="2061127247">
          <w:marLeft w:val="432"/>
          <w:marRight w:val="0"/>
          <w:marTop w:val="91"/>
          <w:marBottom w:val="0"/>
          <w:divBdr>
            <w:top w:val="none" w:sz="0" w:space="0" w:color="auto"/>
            <w:left w:val="none" w:sz="0" w:space="0" w:color="auto"/>
            <w:bottom w:val="none" w:sz="0" w:space="0" w:color="auto"/>
            <w:right w:val="none" w:sz="0" w:space="0" w:color="auto"/>
          </w:divBdr>
        </w:div>
        <w:div w:id="1251542493">
          <w:marLeft w:val="432"/>
          <w:marRight w:val="0"/>
          <w:marTop w:val="91"/>
          <w:marBottom w:val="0"/>
          <w:divBdr>
            <w:top w:val="none" w:sz="0" w:space="0" w:color="auto"/>
            <w:left w:val="none" w:sz="0" w:space="0" w:color="auto"/>
            <w:bottom w:val="none" w:sz="0" w:space="0" w:color="auto"/>
            <w:right w:val="none" w:sz="0" w:space="0" w:color="auto"/>
          </w:divBdr>
        </w:div>
        <w:div w:id="2087338294">
          <w:marLeft w:val="432"/>
          <w:marRight w:val="0"/>
          <w:marTop w:val="91"/>
          <w:marBottom w:val="0"/>
          <w:divBdr>
            <w:top w:val="none" w:sz="0" w:space="0" w:color="auto"/>
            <w:left w:val="none" w:sz="0" w:space="0" w:color="auto"/>
            <w:bottom w:val="none" w:sz="0" w:space="0" w:color="auto"/>
            <w:right w:val="none" w:sz="0" w:space="0" w:color="auto"/>
          </w:divBdr>
        </w:div>
        <w:div w:id="1211989236">
          <w:marLeft w:val="432"/>
          <w:marRight w:val="0"/>
          <w:marTop w:val="91"/>
          <w:marBottom w:val="0"/>
          <w:divBdr>
            <w:top w:val="none" w:sz="0" w:space="0" w:color="auto"/>
            <w:left w:val="none" w:sz="0" w:space="0" w:color="auto"/>
            <w:bottom w:val="none" w:sz="0" w:space="0" w:color="auto"/>
            <w:right w:val="none" w:sz="0" w:space="0" w:color="auto"/>
          </w:divBdr>
        </w:div>
        <w:div w:id="1241721494">
          <w:marLeft w:val="432"/>
          <w:marRight w:val="0"/>
          <w:marTop w:val="91"/>
          <w:marBottom w:val="0"/>
          <w:divBdr>
            <w:top w:val="none" w:sz="0" w:space="0" w:color="auto"/>
            <w:left w:val="none" w:sz="0" w:space="0" w:color="auto"/>
            <w:bottom w:val="none" w:sz="0" w:space="0" w:color="auto"/>
            <w:right w:val="none" w:sz="0" w:space="0" w:color="auto"/>
          </w:divBdr>
        </w:div>
        <w:div w:id="1350059734">
          <w:marLeft w:val="432"/>
          <w:marRight w:val="0"/>
          <w:marTop w:val="91"/>
          <w:marBottom w:val="0"/>
          <w:divBdr>
            <w:top w:val="none" w:sz="0" w:space="0" w:color="auto"/>
            <w:left w:val="none" w:sz="0" w:space="0" w:color="auto"/>
            <w:bottom w:val="none" w:sz="0" w:space="0" w:color="auto"/>
            <w:right w:val="none" w:sz="0" w:space="0" w:color="auto"/>
          </w:divBdr>
        </w:div>
        <w:div w:id="331764835">
          <w:marLeft w:val="432"/>
          <w:marRight w:val="0"/>
          <w:marTop w:val="91"/>
          <w:marBottom w:val="0"/>
          <w:divBdr>
            <w:top w:val="none" w:sz="0" w:space="0" w:color="auto"/>
            <w:left w:val="none" w:sz="0" w:space="0" w:color="auto"/>
            <w:bottom w:val="none" w:sz="0" w:space="0" w:color="auto"/>
            <w:right w:val="none" w:sz="0" w:space="0" w:color="auto"/>
          </w:divBdr>
        </w:div>
        <w:div w:id="2042626675">
          <w:marLeft w:val="432"/>
          <w:marRight w:val="0"/>
          <w:marTop w:val="91"/>
          <w:marBottom w:val="0"/>
          <w:divBdr>
            <w:top w:val="none" w:sz="0" w:space="0" w:color="auto"/>
            <w:left w:val="none" w:sz="0" w:space="0" w:color="auto"/>
            <w:bottom w:val="none" w:sz="0" w:space="0" w:color="auto"/>
            <w:right w:val="none" w:sz="0" w:space="0" w:color="auto"/>
          </w:divBdr>
        </w:div>
        <w:div w:id="1833063655">
          <w:marLeft w:val="432"/>
          <w:marRight w:val="0"/>
          <w:marTop w:val="91"/>
          <w:marBottom w:val="0"/>
          <w:divBdr>
            <w:top w:val="none" w:sz="0" w:space="0" w:color="auto"/>
            <w:left w:val="none" w:sz="0" w:space="0" w:color="auto"/>
            <w:bottom w:val="none" w:sz="0" w:space="0" w:color="auto"/>
            <w:right w:val="none" w:sz="0" w:space="0" w:color="auto"/>
          </w:divBdr>
        </w:div>
        <w:div w:id="886065327">
          <w:marLeft w:val="432"/>
          <w:marRight w:val="0"/>
          <w:marTop w:val="91"/>
          <w:marBottom w:val="0"/>
          <w:divBdr>
            <w:top w:val="none" w:sz="0" w:space="0" w:color="auto"/>
            <w:left w:val="none" w:sz="0" w:space="0" w:color="auto"/>
            <w:bottom w:val="none" w:sz="0" w:space="0" w:color="auto"/>
            <w:right w:val="none" w:sz="0" w:space="0" w:color="auto"/>
          </w:divBdr>
        </w:div>
        <w:div w:id="193226258">
          <w:marLeft w:val="432"/>
          <w:marRight w:val="0"/>
          <w:marTop w:val="91"/>
          <w:marBottom w:val="0"/>
          <w:divBdr>
            <w:top w:val="none" w:sz="0" w:space="0" w:color="auto"/>
            <w:left w:val="none" w:sz="0" w:space="0" w:color="auto"/>
            <w:bottom w:val="none" w:sz="0" w:space="0" w:color="auto"/>
            <w:right w:val="none" w:sz="0" w:space="0" w:color="auto"/>
          </w:divBdr>
        </w:div>
        <w:div w:id="1495224887">
          <w:marLeft w:val="432"/>
          <w:marRight w:val="0"/>
          <w:marTop w:val="91"/>
          <w:marBottom w:val="0"/>
          <w:divBdr>
            <w:top w:val="none" w:sz="0" w:space="0" w:color="auto"/>
            <w:left w:val="none" w:sz="0" w:space="0" w:color="auto"/>
            <w:bottom w:val="none" w:sz="0" w:space="0" w:color="auto"/>
            <w:right w:val="none" w:sz="0" w:space="0" w:color="auto"/>
          </w:divBdr>
        </w:div>
      </w:divsChild>
    </w:div>
    <w:div w:id="899055342">
      <w:bodyDiv w:val="1"/>
      <w:marLeft w:val="0"/>
      <w:marRight w:val="0"/>
      <w:marTop w:val="0"/>
      <w:marBottom w:val="0"/>
      <w:divBdr>
        <w:top w:val="none" w:sz="0" w:space="0" w:color="auto"/>
        <w:left w:val="none" w:sz="0" w:space="0" w:color="auto"/>
        <w:bottom w:val="none" w:sz="0" w:space="0" w:color="auto"/>
        <w:right w:val="none" w:sz="0" w:space="0" w:color="auto"/>
      </w:divBdr>
    </w:div>
    <w:div w:id="97637664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6">
          <w:marLeft w:val="576"/>
          <w:marRight w:val="0"/>
          <w:marTop w:val="120"/>
          <w:marBottom w:val="0"/>
          <w:divBdr>
            <w:top w:val="none" w:sz="0" w:space="0" w:color="auto"/>
            <w:left w:val="none" w:sz="0" w:space="0" w:color="auto"/>
            <w:bottom w:val="none" w:sz="0" w:space="0" w:color="auto"/>
            <w:right w:val="none" w:sz="0" w:space="0" w:color="auto"/>
          </w:divBdr>
        </w:div>
        <w:div w:id="1681588747">
          <w:marLeft w:val="576"/>
          <w:marRight w:val="0"/>
          <w:marTop w:val="120"/>
          <w:marBottom w:val="0"/>
          <w:divBdr>
            <w:top w:val="none" w:sz="0" w:space="0" w:color="auto"/>
            <w:left w:val="none" w:sz="0" w:space="0" w:color="auto"/>
            <w:bottom w:val="none" w:sz="0" w:space="0" w:color="auto"/>
            <w:right w:val="none" w:sz="0" w:space="0" w:color="auto"/>
          </w:divBdr>
        </w:div>
        <w:div w:id="1666282986">
          <w:marLeft w:val="576"/>
          <w:marRight w:val="0"/>
          <w:marTop w:val="120"/>
          <w:marBottom w:val="0"/>
          <w:divBdr>
            <w:top w:val="none" w:sz="0" w:space="0" w:color="auto"/>
            <w:left w:val="none" w:sz="0" w:space="0" w:color="auto"/>
            <w:bottom w:val="none" w:sz="0" w:space="0" w:color="auto"/>
            <w:right w:val="none" w:sz="0" w:space="0" w:color="auto"/>
          </w:divBdr>
        </w:div>
        <w:div w:id="762605503">
          <w:marLeft w:val="576"/>
          <w:marRight w:val="0"/>
          <w:marTop w:val="120"/>
          <w:marBottom w:val="0"/>
          <w:divBdr>
            <w:top w:val="none" w:sz="0" w:space="0" w:color="auto"/>
            <w:left w:val="none" w:sz="0" w:space="0" w:color="auto"/>
            <w:bottom w:val="none" w:sz="0" w:space="0" w:color="auto"/>
            <w:right w:val="none" w:sz="0" w:space="0" w:color="auto"/>
          </w:divBdr>
        </w:div>
        <w:div w:id="475100001">
          <w:marLeft w:val="576"/>
          <w:marRight w:val="0"/>
          <w:marTop w:val="120"/>
          <w:marBottom w:val="0"/>
          <w:divBdr>
            <w:top w:val="none" w:sz="0" w:space="0" w:color="auto"/>
            <w:left w:val="none" w:sz="0" w:space="0" w:color="auto"/>
            <w:bottom w:val="none" w:sz="0" w:space="0" w:color="auto"/>
            <w:right w:val="none" w:sz="0" w:space="0" w:color="auto"/>
          </w:divBdr>
        </w:div>
        <w:div w:id="1974478399">
          <w:marLeft w:val="576"/>
          <w:marRight w:val="0"/>
          <w:marTop w:val="120"/>
          <w:marBottom w:val="0"/>
          <w:divBdr>
            <w:top w:val="none" w:sz="0" w:space="0" w:color="auto"/>
            <w:left w:val="none" w:sz="0" w:space="0" w:color="auto"/>
            <w:bottom w:val="none" w:sz="0" w:space="0" w:color="auto"/>
            <w:right w:val="none" w:sz="0" w:space="0" w:color="auto"/>
          </w:divBdr>
        </w:div>
        <w:div w:id="1661811182">
          <w:marLeft w:val="576"/>
          <w:marRight w:val="0"/>
          <w:marTop w:val="120"/>
          <w:marBottom w:val="0"/>
          <w:divBdr>
            <w:top w:val="none" w:sz="0" w:space="0" w:color="auto"/>
            <w:left w:val="none" w:sz="0" w:space="0" w:color="auto"/>
            <w:bottom w:val="none" w:sz="0" w:space="0" w:color="auto"/>
            <w:right w:val="none" w:sz="0" w:space="0" w:color="auto"/>
          </w:divBdr>
        </w:div>
        <w:div w:id="2038773129">
          <w:marLeft w:val="576"/>
          <w:marRight w:val="0"/>
          <w:marTop w:val="120"/>
          <w:marBottom w:val="0"/>
          <w:divBdr>
            <w:top w:val="none" w:sz="0" w:space="0" w:color="auto"/>
            <w:left w:val="none" w:sz="0" w:space="0" w:color="auto"/>
            <w:bottom w:val="none" w:sz="0" w:space="0" w:color="auto"/>
            <w:right w:val="none" w:sz="0" w:space="0" w:color="auto"/>
          </w:divBdr>
        </w:div>
        <w:div w:id="1535389827">
          <w:marLeft w:val="576"/>
          <w:marRight w:val="0"/>
          <w:marTop w:val="120"/>
          <w:marBottom w:val="0"/>
          <w:divBdr>
            <w:top w:val="none" w:sz="0" w:space="0" w:color="auto"/>
            <w:left w:val="none" w:sz="0" w:space="0" w:color="auto"/>
            <w:bottom w:val="none" w:sz="0" w:space="0" w:color="auto"/>
            <w:right w:val="none" w:sz="0" w:space="0" w:color="auto"/>
          </w:divBdr>
        </w:div>
        <w:div w:id="920456466">
          <w:marLeft w:val="576"/>
          <w:marRight w:val="0"/>
          <w:marTop w:val="120"/>
          <w:marBottom w:val="0"/>
          <w:divBdr>
            <w:top w:val="none" w:sz="0" w:space="0" w:color="auto"/>
            <w:left w:val="none" w:sz="0" w:space="0" w:color="auto"/>
            <w:bottom w:val="none" w:sz="0" w:space="0" w:color="auto"/>
            <w:right w:val="none" w:sz="0" w:space="0" w:color="auto"/>
          </w:divBdr>
        </w:div>
        <w:div w:id="120610301">
          <w:marLeft w:val="576"/>
          <w:marRight w:val="0"/>
          <w:marTop w:val="120"/>
          <w:marBottom w:val="0"/>
          <w:divBdr>
            <w:top w:val="none" w:sz="0" w:space="0" w:color="auto"/>
            <w:left w:val="none" w:sz="0" w:space="0" w:color="auto"/>
            <w:bottom w:val="none" w:sz="0" w:space="0" w:color="auto"/>
            <w:right w:val="none" w:sz="0" w:space="0" w:color="auto"/>
          </w:divBdr>
        </w:div>
        <w:div w:id="1142621700">
          <w:marLeft w:val="576"/>
          <w:marRight w:val="0"/>
          <w:marTop w:val="120"/>
          <w:marBottom w:val="0"/>
          <w:divBdr>
            <w:top w:val="none" w:sz="0" w:space="0" w:color="auto"/>
            <w:left w:val="none" w:sz="0" w:space="0" w:color="auto"/>
            <w:bottom w:val="none" w:sz="0" w:space="0" w:color="auto"/>
            <w:right w:val="none" w:sz="0" w:space="0" w:color="auto"/>
          </w:divBdr>
        </w:div>
        <w:div w:id="1399940511">
          <w:marLeft w:val="576"/>
          <w:marRight w:val="0"/>
          <w:marTop w:val="120"/>
          <w:marBottom w:val="0"/>
          <w:divBdr>
            <w:top w:val="none" w:sz="0" w:space="0" w:color="auto"/>
            <w:left w:val="none" w:sz="0" w:space="0" w:color="auto"/>
            <w:bottom w:val="none" w:sz="0" w:space="0" w:color="auto"/>
            <w:right w:val="none" w:sz="0" w:space="0" w:color="auto"/>
          </w:divBdr>
        </w:div>
      </w:divsChild>
    </w:div>
    <w:div w:id="1051659046">
      <w:bodyDiv w:val="1"/>
      <w:marLeft w:val="0"/>
      <w:marRight w:val="0"/>
      <w:marTop w:val="0"/>
      <w:marBottom w:val="0"/>
      <w:divBdr>
        <w:top w:val="none" w:sz="0" w:space="0" w:color="auto"/>
        <w:left w:val="none" w:sz="0" w:space="0" w:color="auto"/>
        <w:bottom w:val="none" w:sz="0" w:space="0" w:color="auto"/>
        <w:right w:val="none" w:sz="0" w:space="0" w:color="auto"/>
      </w:divBdr>
      <w:divsChild>
        <w:div w:id="1023556827">
          <w:marLeft w:val="432"/>
          <w:marRight w:val="0"/>
          <w:marTop w:val="120"/>
          <w:marBottom w:val="0"/>
          <w:divBdr>
            <w:top w:val="none" w:sz="0" w:space="0" w:color="auto"/>
            <w:left w:val="none" w:sz="0" w:space="0" w:color="auto"/>
            <w:bottom w:val="none" w:sz="0" w:space="0" w:color="auto"/>
            <w:right w:val="none" w:sz="0" w:space="0" w:color="auto"/>
          </w:divBdr>
        </w:div>
        <w:div w:id="1210843803">
          <w:marLeft w:val="432"/>
          <w:marRight w:val="0"/>
          <w:marTop w:val="120"/>
          <w:marBottom w:val="0"/>
          <w:divBdr>
            <w:top w:val="none" w:sz="0" w:space="0" w:color="auto"/>
            <w:left w:val="none" w:sz="0" w:space="0" w:color="auto"/>
            <w:bottom w:val="none" w:sz="0" w:space="0" w:color="auto"/>
            <w:right w:val="none" w:sz="0" w:space="0" w:color="auto"/>
          </w:divBdr>
        </w:div>
        <w:div w:id="1981840121">
          <w:marLeft w:val="432"/>
          <w:marRight w:val="0"/>
          <w:marTop w:val="120"/>
          <w:marBottom w:val="0"/>
          <w:divBdr>
            <w:top w:val="none" w:sz="0" w:space="0" w:color="auto"/>
            <w:left w:val="none" w:sz="0" w:space="0" w:color="auto"/>
            <w:bottom w:val="none" w:sz="0" w:space="0" w:color="auto"/>
            <w:right w:val="none" w:sz="0" w:space="0" w:color="auto"/>
          </w:divBdr>
        </w:div>
        <w:div w:id="1498300839">
          <w:marLeft w:val="432"/>
          <w:marRight w:val="0"/>
          <w:marTop w:val="120"/>
          <w:marBottom w:val="0"/>
          <w:divBdr>
            <w:top w:val="none" w:sz="0" w:space="0" w:color="auto"/>
            <w:left w:val="none" w:sz="0" w:space="0" w:color="auto"/>
            <w:bottom w:val="none" w:sz="0" w:space="0" w:color="auto"/>
            <w:right w:val="none" w:sz="0" w:space="0" w:color="auto"/>
          </w:divBdr>
        </w:div>
        <w:div w:id="1009673403">
          <w:marLeft w:val="432"/>
          <w:marRight w:val="0"/>
          <w:marTop w:val="120"/>
          <w:marBottom w:val="0"/>
          <w:divBdr>
            <w:top w:val="none" w:sz="0" w:space="0" w:color="auto"/>
            <w:left w:val="none" w:sz="0" w:space="0" w:color="auto"/>
            <w:bottom w:val="none" w:sz="0" w:space="0" w:color="auto"/>
            <w:right w:val="none" w:sz="0" w:space="0" w:color="auto"/>
          </w:divBdr>
        </w:div>
        <w:div w:id="144320266">
          <w:marLeft w:val="432"/>
          <w:marRight w:val="0"/>
          <w:marTop w:val="120"/>
          <w:marBottom w:val="0"/>
          <w:divBdr>
            <w:top w:val="none" w:sz="0" w:space="0" w:color="auto"/>
            <w:left w:val="none" w:sz="0" w:space="0" w:color="auto"/>
            <w:bottom w:val="none" w:sz="0" w:space="0" w:color="auto"/>
            <w:right w:val="none" w:sz="0" w:space="0" w:color="auto"/>
          </w:divBdr>
        </w:div>
      </w:divsChild>
    </w:div>
    <w:div w:id="1173951516">
      <w:bodyDiv w:val="1"/>
      <w:marLeft w:val="0"/>
      <w:marRight w:val="0"/>
      <w:marTop w:val="0"/>
      <w:marBottom w:val="0"/>
      <w:divBdr>
        <w:top w:val="none" w:sz="0" w:space="0" w:color="auto"/>
        <w:left w:val="none" w:sz="0" w:space="0" w:color="auto"/>
        <w:bottom w:val="none" w:sz="0" w:space="0" w:color="auto"/>
        <w:right w:val="none" w:sz="0" w:space="0" w:color="auto"/>
      </w:divBdr>
    </w:div>
    <w:div w:id="1180896888">
      <w:bodyDiv w:val="1"/>
      <w:marLeft w:val="0"/>
      <w:marRight w:val="0"/>
      <w:marTop w:val="0"/>
      <w:marBottom w:val="0"/>
      <w:divBdr>
        <w:top w:val="none" w:sz="0" w:space="0" w:color="auto"/>
        <w:left w:val="none" w:sz="0" w:space="0" w:color="auto"/>
        <w:bottom w:val="none" w:sz="0" w:space="0" w:color="auto"/>
        <w:right w:val="none" w:sz="0" w:space="0" w:color="auto"/>
      </w:divBdr>
      <w:divsChild>
        <w:div w:id="927349128">
          <w:marLeft w:val="432"/>
          <w:marRight w:val="0"/>
          <w:marTop w:val="120"/>
          <w:marBottom w:val="0"/>
          <w:divBdr>
            <w:top w:val="none" w:sz="0" w:space="0" w:color="auto"/>
            <w:left w:val="none" w:sz="0" w:space="0" w:color="auto"/>
            <w:bottom w:val="none" w:sz="0" w:space="0" w:color="auto"/>
            <w:right w:val="none" w:sz="0" w:space="0" w:color="auto"/>
          </w:divBdr>
        </w:div>
        <w:div w:id="503715058">
          <w:marLeft w:val="432"/>
          <w:marRight w:val="0"/>
          <w:marTop w:val="120"/>
          <w:marBottom w:val="0"/>
          <w:divBdr>
            <w:top w:val="none" w:sz="0" w:space="0" w:color="auto"/>
            <w:left w:val="none" w:sz="0" w:space="0" w:color="auto"/>
            <w:bottom w:val="none" w:sz="0" w:space="0" w:color="auto"/>
            <w:right w:val="none" w:sz="0" w:space="0" w:color="auto"/>
          </w:divBdr>
        </w:div>
        <w:div w:id="672101172">
          <w:marLeft w:val="432"/>
          <w:marRight w:val="0"/>
          <w:marTop w:val="120"/>
          <w:marBottom w:val="0"/>
          <w:divBdr>
            <w:top w:val="none" w:sz="0" w:space="0" w:color="auto"/>
            <w:left w:val="none" w:sz="0" w:space="0" w:color="auto"/>
            <w:bottom w:val="none" w:sz="0" w:space="0" w:color="auto"/>
            <w:right w:val="none" w:sz="0" w:space="0" w:color="auto"/>
          </w:divBdr>
        </w:div>
      </w:divsChild>
    </w:div>
    <w:div w:id="1216234081">
      <w:bodyDiv w:val="1"/>
      <w:marLeft w:val="0"/>
      <w:marRight w:val="0"/>
      <w:marTop w:val="0"/>
      <w:marBottom w:val="0"/>
      <w:divBdr>
        <w:top w:val="none" w:sz="0" w:space="0" w:color="auto"/>
        <w:left w:val="none" w:sz="0" w:space="0" w:color="auto"/>
        <w:bottom w:val="none" w:sz="0" w:space="0" w:color="auto"/>
        <w:right w:val="none" w:sz="0" w:space="0" w:color="auto"/>
      </w:divBdr>
      <w:divsChild>
        <w:div w:id="1171530939">
          <w:marLeft w:val="576"/>
          <w:marRight w:val="0"/>
          <w:marTop w:val="120"/>
          <w:marBottom w:val="0"/>
          <w:divBdr>
            <w:top w:val="none" w:sz="0" w:space="0" w:color="auto"/>
            <w:left w:val="none" w:sz="0" w:space="0" w:color="auto"/>
            <w:bottom w:val="none" w:sz="0" w:space="0" w:color="auto"/>
            <w:right w:val="none" w:sz="0" w:space="0" w:color="auto"/>
          </w:divBdr>
        </w:div>
        <w:div w:id="637077655">
          <w:marLeft w:val="576"/>
          <w:marRight w:val="0"/>
          <w:marTop w:val="120"/>
          <w:marBottom w:val="0"/>
          <w:divBdr>
            <w:top w:val="none" w:sz="0" w:space="0" w:color="auto"/>
            <w:left w:val="none" w:sz="0" w:space="0" w:color="auto"/>
            <w:bottom w:val="none" w:sz="0" w:space="0" w:color="auto"/>
            <w:right w:val="none" w:sz="0" w:space="0" w:color="auto"/>
          </w:divBdr>
        </w:div>
        <w:div w:id="363991000">
          <w:marLeft w:val="576"/>
          <w:marRight w:val="0"/>
          <w:marTop w:val="120"/>
          <w:marBottom w:val="0"/>
          <w:divBdr>
            <w:top w:val="none" w:sz="0" w:space="0" w:color="auto"/>
            <w:left w:val="none" w:sz="0" w:space="0" w:color="auto"/>
            <w:bottom w:val="none" w:sz="0" w:space="0" w:color="auto"/>
            <w:right w:val="none" w:sz="0" w:space="0" w:color="auto"/>
          </w:divBdr>
        </w:div>
        <w:div w:id="1674795592">
          <w:marLeft w:val="576"/>
          <w:marRight w:val="0"/>
          <w:marTop w:val="120"/>
          <w:marBottom w:val="0"/>
          <w:divBdr>
            <w:top w:val="none" w:sz="0" w:space="0" w:color="auto"/>
            <w:left w:val="none" w:sz="0" w:space="0" w:color="auto"/>
            <w:bottom w:val="none" w:sz="0" w:space="0" w:color="auto"/>
            <w:right w:val="none" w:sz="0" w:space="0" w:color="auto"/>
          </w:divBdr>
        </w:div>
        <w:div w:id="587423865">
          <w:marLeft w:val="576"/>
          <w:marRight w:val="0"/>
          <w:marTop w:val="120"/>
          <w:marBottom w:val="0"/>
          <w:divBdr>
            <w:top w:val="none" w:sz="0" w:space="0" w:color="auto"/>
            <w:left w:val="none" w:sz="0" w:space="0" w:color="auto"/>
            <w:bottom w:val="none" w:sz="0" w:space="0" w:color="auto"/>
            <w:right w:val="none" w:sz="0" w:space="0" w:color="auto"/>
          </w:divBdr>
        </w:div>
        <w:div w:id="921253927">
          <w:marLeft w:val="576"/>
          <w:marRight w:val="0"/>
          <w:marTop w:val="120"/>
          <w:marBottom w:val="0"/>
          <w:divBdr>
            <w:top w:val="none" w:sz="0" w:space="0" w:color="auto"/>
            <w:left w:val="none" w:sz="0" w:space="0" w:color="auto"/>
            <w:bottom w:val="none" w:sz="0" w:space="0" w:color="auto"/>
            <w:right w:val="none" w:sz="0" w:space="0" w:color="auto"/>
          </w:divBdr>
        </w:div>
        <w:div w:id="1015808747">
          <w:marLeft w:val="576"/>
          <w:marRight w:val="0"/>
          <w:marTop w:val="120"/>
          <w:marBottom w:val="0"/>
          <w:divBdr>
            <w:top w:val="none" w:sz="0" w:space="0" w:color="auto"/>
            <w:left w:val="none" w:sz="0" w:space="0" w:color="auto"/>
            <w:bottom w:val="none" w:sz="0" w:space="0" w:color="auto"/>
            <w:right w:val="none" w:sz="0" w:space="0" w:color="auto"/>
          </w:divBdr>
        </w:div>
        <w:div w:id="25763627">
          <w:marLeft w:val="576"/>
          <w:marRight w:val="0"/>
          <w:marTop w:val="120"/>
          <w:marBottom w:val="0"/>
          <w:divBdr>
            <w:top w:val="none" w:sz="0" w:space="0" w:color="auto"/>
            <w:left w:val="none" w:sz="0" w:space="0" w:color="auto"/>
            <w:bottom w:val="none" w:sz="0" w:space="0" w:color="auto"/>
            <w:right w:val="none" w:sz="0" w:space="0" w:color="auto"/>
          </w:divBdr>
        </w:div>
        <w:div w:id="1369725446">
          <w:marLeft w:val="576"/>
          <w:marRight w:val="0"/>
          <w:marTop w:val="120"/>
          <w:marBottom w:val="0"/>
          <w:divBdr>
            <w:top w:val="none" w:sz="0" w:space="0" w:color="auto"/>
            <w:left w:val="none" w:sz="0" w:space="0" w:color="auto"/>
            <w:bottom w:val="none" w:sz="0" w:space="0" w:color="auto"/>
            <w:right w:val="none" w:sz="0" w:space="0" w:color="auto"/>
          </w:divBdr>
        </w:div>
      </w:divsChild>
    </w:div>
    <w:div w:id="1259562055">
      <w:bodyDiv w:val="1"/>
      <w:marLeft w:val="0"/>
      <w:marRight w:val="0"/>
      <w:marTop w:val="0"/>
      <w:marBottom w:val="0"/>
      <w:divBdr>
        <w:top w:val="none" w:sz="0" w:space="0" w:color="auto"/>
        <w:left w:val="none" w:sz="0" w:space="0" w:color="auto"/>
        <w:bottom w:val="none" w:sz="0" w:space="0" w:color="auto"/>
        <w:right w:val="none" w:sz="0" w:space="0" w:color="auto"/>
      </w:divBdr>
      <w:divsChild>
        <w:div w:id="635112649">
          <w:marLeft w:val="432"/>
          <w:marRight w:val="0"/>
          <w:marTop w:val="120"/>
          <w:marBottom w:val="0"/>
          <w:divBdr>
            <w:top w:val="none" w:sz="0" w:space="0" w:color="auto"/>
            <w:left w:val="none" w:sz="0" w:space="0" w:color="auto"/>
            <w:bottom w:val="none" w:sz="0" w:space="0" w:color="auto"/>
            <w:right w:val="none" w:sz="0" w:space="0" w:color="auto"/>
          </w:divBdr>
        </w:div>
        <w:div w:id="234509495">
          <w:marLeft w:val="432"/>
          <w:marRight w:val="0"/>
          <w:marTop w:val="120"/>
          <w:marBottom w:val="0"/>
          <w:divBdr>
            <w:top w:val="none" w:sz="0" w:space="0" w:color="auto"/>
            <w:left w:val="none" w:sz="0" w:space="0" w:color="auto"/>
            <w:bottom w:val="none" w:sz="0" w:space="0" w:color="auto"/>
            <w:right w:val="none" w:sz="0" w:space="0" w:color="auto"/>
          </w:divBdr>
        </w:div>
        <w:div w:id="2136408646">
          <w:marLeft w:val="432"/>
          <w:marRight w:val="0"/>
          <w:marTop w:val="120"/>
          <w:marBottom w:val="0"/>
          <w:divBdr>
            <w:top w:val="none" w:sz="0" w:space="0" w:color="auto"/>
            <w:left w:val="none" w:sz="0" w:space="0" w:color="auto"/>
            <w:bottom w:val="none" w:sz="0" w:space="0" w:color="auto"/>
            <w:right w:val="none" w:sz="0" w:space="0" w:color="auto"/>
          </w:divBdr>
        </w:div>
      </w:divsChild>
    </w:div>
    <w:div w:id="1275210259">
      <w:bodyDiv w:val="1"/>
      <w:marLeft w:val="0"/>
      <w:marRight w:val="0"/>
      <w:marTop w:val="0"/>
      <w:marBottom w:val="0"/>
      <w:divBdr>
        <w:top w:val="none" w:sz="0" w:space="0" w:color="auto"/>
        <w:left w:val="none" w:sz="0" w:space="0" w:color="auto"/>
        <w:bottom w:val="none" w:sz="0" w:space="0" w:color="auto"/>
        <w:right w:val="none" w:sz="0" w:space="0" w:color="auto"/>
      </w:divBdr>
      <w:divsChild>
        <w:div w:id="1302617311">
          <w:marLeft w:val="432"/>
          <w:marRight w:val="0"/>
          <w:marTop w:val="120"/>
          <w:marBottom w:val="0"/>
          <w:divBdr>
            <w:top w:val="none" w:sz="0" w:space="0" w:color="auto"/>
            <w:left w:val="none" w:sz="0" w:space="0" w:color="auto"/>
            <w:bottom w:val="none" w:sz="0" w:space="0" w:color="auto"/>
            <w:right w:val="none" w:sz="0" w:space="0" w:color="auto"/>
          </w:divBdr>
        </w:div>
        <w:div w:id="2060203343">
          <w:marLeft w:val="432"/>
          <w:marRight w:val="0"/>
          <w:marTop w:val="120"/>
          <w:marBottom w:val="0"/>
          <w:divBdr>
            <w:top w:val="none" w:sz="0" w:space="0" w:color="auto"/>
            <w:left w:val="none" w:sz="0" w:space="0" w:color="auto"/>
            <w:bottom w:val="none" w:sz="0" w:space="0" w:color="auto"/>
            <w:right w:val="none" w:sz="0" w:space="0" w:color="auto"/>
          </w:divBdr>
        </w:div>
        <w:div w:id="594751864">
          <w:marLeft w:val="432"/>
          <w:marRight w:val="0"/>
          <w:marTop w:val="120"/>
          <w:marBottom w:val="0"/>
          <w:divBdr>
            <w:top w:val="none" w:sz="0" w:space="0" w:color="auto"/>
            <w:left w:val="none" w:sz="0" w:space="0" w:color="auto"/>
            <w:bottom w:val="none" w:sz="0" w:space="0" w:color="auto"/>
            <w:right w:val="none" w:sz="0" w:space="0" w:color="auto"/>
          </w:divBdr>
        </w:div>
        <w:div w:id="1821653191">
          <w:marLeft w:val="432"/>
          <w:marRight w:val="0"/>
          <w:marTop w:val="120"/>
          <w:marBottom w:val="0"/>
          <w:divBdr>
            <w:top w:val="none" w:sz="0" w:space="0" w:color="auto"/>
            <w:left w:val="none" w:sz="0" w:space="0" w:color="auto"/>
            <w:bottom w:val="none" w:sz="0" w:space="0" w:color="auto"/>
            <w:right w:val="none" w:sz="0" w:space="0" w:color="auto"/>
          </w:divBdr>
        </w:div>
      </w:divsChild>
    </w:div>
    <w:div w:id="1374034806">
      <w:bodyDiv w:val="1"/>
      <w:marLeft w:val="0"/>
      <w:marRight w:val="0"/>
      <w:marTop w:val="0"/>
      <w:marBottom w:val="0"/>
      <w:divBdr>
        <w:top w:val="none" w:sz="0" w:space="0" w:color="auto"/>
        <w:left w:val="none" w:sz="0" w:space="0" w:color="auto"/>
        <w:bottom w:val="none" w:sz="0" w:space="0" w:color="auto"/>
        <w:right w:val="none" w:sz="0" w:space="0" w:color="auto"/>
      </w:divBdr>
      <w:divsChild>
        <w:div w:id="1056855629">
          <w:marLeft w:val="547"/>
          <w:marRight w:val="0"/>
          <w:marTop w:val="0"/>
          <w:marBottom w:val="0"/>
          <w:divBdr>
            <w:top w:val="none" w:sz="0" w:space="0" w:color="auto"/>
            <w:left w:val="none" w:sz="0" w:space="0" w:color="auto"/>
            <w:bottom w:val="none" w:sz="0" w:space="0" w:color="auto"/>
            <w:right w:val="none" w:sz="0" w:space="0" w:color="auto"/>
          </w:divBdr>
        </w:div>
        <w:div w:id="1948534891">
          <w:marLeft w:val="547"/>
          <w:marRight w:val="0"/>
          <w:marTop w:val="0"/>
          <w:marBottom w:val="0"/>
          <w:divBdr>
            <w:top w:val="none" w:sz="0" w:space="0" w:color="auto"/>
            <w:left w:val="none" w:sz="0" w:space="0" w:color="auto"/>
            <w:bottom w:val="none" w:sz="0" w:space="0" w:color="auto"/>
            <w:right w:val="none" w:sz="0" w:space="0" w:color="auto"/>
          </w:divBdr>
        </w:div>
        <w:div w:id="1382286811">
          <w:marLeft w:val="547"/>
          <w:marRight w:val="0"/>
          <w:marTop w:val="0"/>
          <w:marBottom w:val="200"/>
          <w:divBdr>
            <w:top w:val="none" w:sz="0" w:space="0" w:color="auto"/>
            <w:left w:val="none" w:sz="0" w:space="0" w:color="auto"/>
            <w:bottom w:val="none" w:sz="0" w:space="0" w:color="auto"/>
            <w:right w:val="none" w:sz="0" w:space="0" w:color="auto"/>
          </w:divBdr>
        </w:div>
        <w:div w:id="805658315">
          <w:marLeft w:val="547"/>
          <w:marRight w:val="0"/>
          <w:marTop w:val="0"/>
          <w:marBottom w:val="0"/>
          <w:divBdr>
            <w:top w:val="none" w:sz="0" w:space="0" w:color="auto"/>
            <w:left w:val="none" w:sz="0" w:space="0" w:color="auto"/>
            <w:bottom w:val="none" w:sz="0" w:space="0" w:color="auto"/>
            <w:right w:val="none" w:sz="0" w:space="0" w:color="auto"/>
          </w:divBdr>
        </w:div>
        <w:div w:id="677543465">
          <w:marLeft w:val="547"/>
          <w:marRight w:val="0"/>
          <w:marTop w:val="0"/>
          <w:marBottom w:val="0"/>
          <w:divBdr>
            <w:top w:val="none" w:sz="0" w:space="0" w:color="auto"/>
            <w:left w:val="none" w:sz="0" w:space="0" w:color="auto"/>
            <w:bottom w:val="none" w:sz="0" w:space="0" w:color="auto"/>
            <w:right w:val="none" w:sz="0" w:space="0" w:color="auto"/>
          </w:divBdr>
        </w:div>
        <w:div w:id="601762330">
          <w:marLeft w:val="547"/>
          <w:marRight w:val="0"/>
          <w:marTop w:val="0"/>
          <w:marBottom w:val="0"/>
          <w:divBdr>
            <w:top w:val="none" w:sz="0" w:space="0" w:color="auto"/>
            <w:left w:val="none" w:sz="0" w:space="0" w:color="auto"/>
            <w:bottom w:val="none" w:sz="0" w:space="0" w:color="auto"/>
            <w:right w:val="none" w:sz="0" w:space="0" w:color="auto"/>
          </w:divBdr>
        </w:div>
        <w:div w:id="1190265455">
          <w:marLeft w:val="547"/>
          <w:marRight w:val="0"/>
          <w:marTop w:val="0"/>
          <w:marBottom w:val="200"/>
          <w:divBdr>
            <w:top w:val="none" w:sz="0" w:space="0" w:color="auto"/>
            <w:left w:val="none" w:sz="0" w:space="0" w:color="auto"/>
            <w:bottom w:val="none" w:sz="0" w:space="0" w:color="auto"/>
            <w:right w:val="none" w:sz="0" w:space="0" w:color="auto"/>
          </w:divBdr>
        </w:div>
        <w:div w:id="1876387709">
          <w:marLeft w:val="547"/>
          <w:marRight w:val="0"/>
          <w:marTop w:val="0"/>
          <w:marBottom w:val="0"/>
          <w:divBdr>
            <w:top w:val="none" w:sz="0" w:space="0" w:color="auto"/>
            <w:left w:val="none" w:sz="0" w:space="0" w:color="auto"/>
            <w:bottom w:val="none" w:sz="0" w:space="0" w:color="auto"/>
            <w:right w:val="none" w:sz="0" w:space="0" w:color="auto"/>
          </w:divBdr>
        </w:div>
        <w:div w:id="722338890">
          <w:marLeft w:val="547"/>
          <w:marRight w:val="0"/>
          <w:marTop w:val="0"/>
          <w:marBottom w:val="0"/>
          <w:divBdr>
            <w:top w:val="none" w:sz="0" w:space="0" w:color="auto"/>
            <w:left w:val="none" w:sz="0" w:space="0" w:color="auto"/>
            <w:bottom w:val="none" w:sz="0" w:space="0" w:color="auto"/>
            <w:right w:val="none" w:sz="0" w:space="0" w:color="auto"/>
          </w:divBdr>
        </w:div>
        <w:div w:id="177276582">
          <w:marLeft w:val="547"/>
          <w:marRight w:val="0"/>
          <w:marTop w:val="0"/>
          <w:marBottom w:val="0"/>
          <w:divBdr>
            <w:top w:val="none" w:sz="0" w:space="0" w:color="auto"/>
            <w:left w:val="none" w:sz="0" w:space="0" w:color="auto"/>
            <w:bottom w:val="none" w:sz="0" w:space="0" w:color="auto"/>
            <w:right w:val="none" w:sz="0" w:space="0" w:color="auto"/>
          </w:divBdr>
        </w:div>
        <w:div w:id="456267305">
          <w:marLeft w:val="547"/>
          <w:marRight w:val="0"/>
          <w:marTop w:val="0"/>
          <w:marBottom w:val="0"/>
          <w:divBdr>
            <w:top w:val="none" w:sz="0" w:space="0" w:color="auto"/>
            <w:left w:val="none" w:sz="0" w:space="0" w:color="auto"/>
            <w:bottom w:val="none" w:sz="0" w:space="0" w:color="auto"/>
            <w:right w:val="none" w:sz="0" w:space="0" w:color="auto"/>
          </w:divBdr>
        </w:div>
        <w:div w:id="1138186196">
          <w:marLeft w:val="547"/>
          <w:marRight w:val="0"/>
          <w:marTop w:val="0"/>
          <w:marBottom w:val="200"/>
          <w:divBdr>
            <w:top w:val="none" w:sz="0" w:space="0" w:color="auto"/>
            <w:left w:val="none" w:sz="0" w:space="0" w:color="auto"/>
            <w:bottom w:val="none" w:sz="0" w:space="0" w:color="auto"/>
            <w:right w:val="none" w:sz="0" w:space="0" w:color="auto"/>
          </w:divBdr>
        </w:div>
        <w:div w:id="715202955">
          <w:marLeft w:val="547"/>
          <w:marRight w:val="0"/>
          <w:marTop w:val="0"/>
          <w:marBottom w:val="0"/>
          <w:divBdr>
            <w:top w:val="none" w:sz="0" w:space="0" w:color="auto"/>
            <w:left w:val="none" w:sz="0" w:space="0" w:color="auto"/>
            <w:bottom w:val="none" w:sz="0" w:space="0" w:color="auto"/>
            <w:right w:val="none" w:sz="0" w:space="0" w:color="auto"/>
          </w:divBdr>
        </w:div>
        <w:div w:id="1481266704">
          <w:marLeft w:val="547"/>
          <w:marRight w:val="0"/>
          <w:marTop w:val="0"/>
          <w:marBottom w:val="0"/>
          <w:divBdr>
            <w:top w:val="none" w:sz="0" w:space="0" w:color="auto"/>
            <w:left w:val="none" w:sz="0" w:space="0" w:color="auto"/>
            <w:bottom w:val="none" w:sz="0" w:space="0" w:color="auto"/>
            <w:right w:val="none" w:sz="0" w:space="0" w:color="auto"/>
          </w:divBdr>
        </w:div>
        <w:div w:id="983316558">
          <w:marLeft w:val="547"/>
          <w:marRight w:val="0"/>
          <w:marTop w:val="0"/>
          <w:marBottom w:val="0"/>
          <w:divBdr>
            <w:top w:val="none" w:sz="0" w:space="0" w:color="auto"/>
            <w:left w:val="none" w:sz="0" w:space="0" w:color="auto"/>
            <w:bottom w:val="none" w:sz="0" w:space="0" w:color="auto"/>
            <w:right w:val="none" w:sz="0" w:space="0" w:color="auto"/>
          </w:divBdr>
        </w:div>
        <w:div w:id="790588331">
          <w:marLeft w:val="547"/>
          <w:marRight w:val="0"/>
          <w:marTop w:val="0"/>
          <w:marBottom w:val="200"/>
          <w:divBdr>
            <w:top w:val="none" w:sz="0" w:space="0" w:color="auto"/>
            <w:left w:val="none" w:sz="0" w:space="0" w:color="auto"/>
            <w:bottom w:val="none" w:sz="0" w:space="0" w:color="auto"/>
            <w:right w:val="none" w:sz="0" w:space="0" w:color="auto"/>
          </w:divBdr>
        </w:div>
        <w:div w:id="1135181784">
          <w:marLeft w:val="547"/>
          <w:marRight w:val="0"/>
          <w:marTop w:val="0"/>
          <w:marBottom w:val="0"/>
          <w:divBdr>
            <w:top w:val="none" w:sz="0" w:space="0" w:color="auto"/>
            <w:left w:val="none" w:sz="0" w:space="0" w:color="auto"/>
            <w:bottom w:val="none" w:sz="0" w:space="0" w:color="auto"/>
            <w:right w:val="none" w:sz="0" w:space="0" w:color="auto"/>
          </w:divBdr>
        </w:div>
        <w:div w:id="854153704">
          <w:marLeft w:val="547"/>
          <w:marRight w:val="0"/>
          <w:marTop w:val="0"/>
          <w:marBottom w:val="0"/>
          <w:divBdr>
            <w:top w:val="none" w:sz="0" w:space="0" w:color="auto"/>
            <w:left w:val="none" w:sz="0" w:space="0" w:color="auto"/>
            <w:bottom w:val="none" w:sz="0" w:space="0" w:color="auto"/>
            <w:right w:val="none" w:sz="0" w:space="0" w:color="auto"/>
          </w:divBdr>
        </w:div>
        <w:div w:id="1237594331">
          <w:marLeft w:val="547"/>
          <w:marRight w:val="0"/>
          <w:marTop w:val="0"/>
          <w:marBottom w:val="0"/>
          <w:divBdr>
            <w:top w:val="none" w:sz="0" w:space="0" w:color="auto"/>
            <w:left w:val="none" w:sz="0" w:space="0" w:color="auto"/>
            <w:bottom w:val="none" w:sz="0" w:space="0" w:color="auto"/>
            <w:right w:val="none" w:sz="0" w:space="0" w:color="auto"/>
          </w:divBdr>
        </w:div>
        <w:div w:id="1695226401">
          <w:marLeft w:val="547"/>
          <w:marRight w:val="0"/>
          <w:marTop w:val="0"/>
          <w:marBottom w:val="200"/>
          <w:divBdr>
            <w:top w:val="none" w:sz="0" w:space="0" w:color="auto"/>
            <w:left w:val="none" w:sz="0" w:space="0" w:color="auto"/>
            <w:bottom w:val="none" w:sz="0" w:space="0" w:color="auto"/>
            <w:right w:val="none" w:sz="0" w:space="0" w:color="auto"/>
          </w:divBdr>
        </w:div>
        <w:div w:id="1013190469">
          <w:marLeft w:val="547"/>
          <w:marRight w:val="0"/>
          <w:marTop w:val="0"/>
          <w:marBottom w:val="0"/>
          <w:divBdr>
            <w:top w:val="none" w:sz="0" w:space="0" w:color="auto"/>
            <w:left w:val="none" w:sz="0" w:space="0" w:color="auto"/>
            <w:bottom w:val="none" w:sz="0" w:space="0" w:color="auto"/>
            <w:right w:val="none" w:sz="0" w:space="0" w:color="auto"/>
          </w:divBdr>
        </w:div>
        <w:div w:id="2038039994">
          <w:marLeft w:val="547"/>
          <w:marRight w:val="0"/>
          <w:marTop w:val="0"/>
          <w:marBottom w:val="0"/>
          <w:divBdr>
            <w:top w:val="none" w:sz="0" w:space="0" w:color="auto"/>
            <w:left w:val="none" w:sz="0" w:space="0" w:color="auto"/>
            <w:bottom w:val="none" w:sz="0" w:space="0" w:color="auto"/>
            <w:right w:val="none" w:sz="0" w:space="0" w:color="auto"/>
          </w:divBdr>
        </w:div>
        <w:div w:id="1015880658">
          <w:marLeft w:val="547"/>
          <w:marRight w:val="0"/>
          <w:marTop w:val="0"/>
          <w:marBottom w:val="0"/>
          <w:divBdr>
            <w:top w:val="none" w:sz="0" w:space="0" w:color="auto"/>
            <w:left w:val="none" w:sz="0" w:space="0" w:color="auto"/>
            <w:bottom w:val="none" w:sz="0" w:space="0" w:color="auto"/>
            <w:right w:val="none" w:sz="0" w:space="0" w:color="auto"/>
          </w:divBdr>
        </w:div>
        <w:div w:id="1568371306">
          <w:marLeft w:val="547"/>
          <w:marRight w:val="0"/>
          <w:marTop w:val="0"/>
          <w:marBottom w:val="200"/>
          <w:divBdr>
            <w:top w:val="none" w:sz="0" w:space="0" w:color="auto"/>
            <w:left w:val="none" w:sz="0" w:space="0" w:color="auto"/>
            <w:bottom w:val="none" w:sz="0" w:space="0" w:color="auto"/>
            <w:right w:val="none" w:sz="0" w:space="0" w:color="auto"/>
          </w:divBdr>
        </w:div>
        <w:div w:id="1015428037">
          <w:marLeft w:val="547"/>
          <w:marRight w:val="0"/>
          <w:marTop w:val="0"/>
          <w:marBottom w:val="0"/>
          <w:divBdr>
            <w:top w:val="none" w:sz="0" w:space="0" w:color="auto"/>
            <w:left w:val="none" w:sz="0" w:space="0" w:color="auto"/>
            <w:bottom w:val="none" w:sz="0" w:space="0" w:color="auto"/>
            <w:right w:val="none" w:sz="0" w:space="0" w:color="auto"/>
          </w:divBdr>
        </w:div>
        <w:div w:id="715667704">
          <w:marLeft w:val="547"/>
          <w:marRight w:val="0"/>
          <w:marTop w:val="0"/>
          <w:marBottom w:val="0"/>
          <w:divBdr>
            <w:top w:val="none" w:sz="0" w:space="0" w:color="auto"/>
            <w:left w:val="none" w:sz="0" w:space="0" w:color="auto"/>
            <w:bottom w:val="none" w:sz="0" w:space="0" w:color="auto"/>
            <w:right w:val="none" w:sz="0" w:space="0" w:color="auto"/>
          </w:divBdr>
        </w:div>
        <w:div w:id="282423329">
          <w:marLeft w:val="547"/>
          <w:marRight w:val="0"/>
          <w:marTop w:val="0"/>
          <w:marBottom w:val="200"/>
          <w:divBdr>
            <w:top w:val="none" w:sz="0" w:space="0" w:color="auto"/>
            <w:left w:val="none" w:sz="0" w:space="0" w:color="auto"/>
            <w:bottom w:val="none" w:sz="0" w:space="0" w:color="auto"/>
            <w:right w:val="none" w:sz="0" w:space="0" w:color="auto"/>
          </w:divBdr>
        </w:div>
      </w:divsChild>
    </w:div>
    <w:div w:id="1396708937">
      <w:bodyDiv w:val="1"/>
      <w:marLeft w:val="0"/>
      <w:marRight w:val="0"/>
      <w:marTop w:val="0"/>
      <w:marBottom w:val="0"/>
      <w:divBdr>
        <w:top w:val="none" w:sz="0" w:space="0" w:color="auto"/>
        <w:left w:val="none" w:sz="0" w:space="0" w:color="auto"/>
        <w:bottom w:val="none" w:sz="0" w:space="0" w:color="auto"/>
        <w:right w:val="none" w:sz="0" w:space="0" w:color="auto"/>
      </w:divBdr>
      <w:divsChild>
        <w:div w:id="772896173">
          <w:marLeft w:val="432"/>
          <w:marRight w:val="0"/>
          <w:marTop w:val="120"/>
          <w:marBottom w:val="0"/>
          <w:divBdr>
            <w:top w:val="none" w:sz="0" w:space="0" w:color="auto"/>
            <w:left w:val="none" w:sz="0" w:space="0" w:color="auto"/>
            <w:bottom w:val="none" w:sz="0" w:space="0" w:color="auto"/>
            <w:right w:val="none" w:sz="0" w:space="0" w:color="auto"/>
          </w:divBdr>
        </w:div>
        <w:div w:id="353306479">
          <w:marLeft w:val="432"/>
          <w:marRight w:val="0"/>
          <w:marTop w:val="120"/>
          <w:marBottom w:val="0"/>
          <w:divBdr>
            <w:top w:val="none" w:sz="0" w:space="0" w:color="auto"/>
            <w:left w:val="none" w:sz="0" w:space="0" w:color="auto"/>
            <w:bottom w:val="none" w:sz="0" w:space="0" w:color="auto"/>
            <w:right w:val="none" w:sz="0" w:space="0" w:color="auto"/>
          </w:divBdr>
        </w:div>
        <w:div w:id="1167594192">
          <w:marLeft w:val="432"/>
          <w:marRight w:val="0"/>
          <w:marTop w:val="120"/>
          <w:marBottom w:val="0"/>
          <w:divBdr>
            <w:top w:val="none" w:sz="0" w:space="0" w:color="auto"/>
            <w:left w:val="none" w:sz="0" w:space="0" w:color="auto"/>
            <w:bottom w:val="none" w:sz="0" w:space="0" w:color="auto"/>
            <w:right w:val="none" w:sz="0" w:space="0" w:color="auto"/>
          </w:divBdr>
        </w:div>
        <w:div w:id="1176967101">
          <w:marLeft w:val="432"/>
          <w:marRight w:val="0"/>
          <w:marTop w:val="120"/>
          <w:marBottom w:val="0"/>
          <w:divBdr>
            <w:top w:val="none" w:sz="0" w:space="0" w:color="auto"/>
            <w:left w:val="none" w:sz="0" w:space="0" w:color="auto"/>
            <w:bottom w:val="none" w:sz="0" w:space="0" w:color="auto"/>
            <w:right w:val="none" w:sz="0" w:space="0" w:color="auto"/>
          </w:divBdr>
        </w:div>
        <w:div w:id="1059282045">
          <w:marLeft w:val="432"/>
          <w:marRight w:val="0"/>
          <w:marTop w:val="120"/>
          <w:marBottom w:val="0"/>
          <w:divBdr>
            <w:top w:val="none" w:sz="0" w:space="0" w:color="auto"/>
            <w:left w:val="none" w:sz="0" w:space="0" w:color="auto"/>
            <w:bottom w:val="none" w:sz="0" w:space="0" w:color="auto"/>
            <w:right w:val="none" w:sz="0" w:space="0" w:color="auto"/>
          </w:divBdr>
        </w:div>
        <w:div w:id="938172857">
          <w:marLeft w:val="432"/>
          <w:marRight w:val="0"/>
          <w:marTop w:val="120"/>
          <w:marBottom w:val="0"/>
          <w:divBdr>
            <w:top w:val="none" w:sz="0" w:space="0" w:color="auto"/>
            <w:left w:val="none" w:sz="0" w:space="0" w:color="auto"/>
            <w:bottom w:val="none" w:sz="0" w:space="0" w:color="auto"/>
            <w:right w:val="none" w:sz="0" w:space="0" w:color="auto"/>
          </w:divBdr>
        </w:div>
        <w:div w:id="312607009">
          <w:marLeft w:val="432"/>
          <w:marRight w:val="0"/>
          <w:marTop w:val="120"/>
          <w:marBottom w:val="0"/>
          <w:divBdr>
            <w:top w:val="none" w:sz="0" w:space="0" w:color="auto"/>
            <w:left w:val="none" w:sz="0" w:space="0" w:color="auto"/>
            <w:bottom w:val="none" w:sz="0" w:space="0" w:color="auto"/>
            <w:right w:val="none" w:sz="0" w:space="0" w:color="auto"/>
          </w:divBdr>
        </w:div>
        <w:div w:id="1606880698">
          <w:marLeft w:val="432"/>
          <w:marRight w:val="0"/>
          <w:marTop w:val="120"/>
          <w:marBottom w:val="0"/>
          <w:divBdr>
            <w:top w:val="none" w:sz="0" w:space="0" w:color="auto"/>
            <w:left w:val="none" w:sz="0" w:space="0" w:color="auto"/>
            <w:bottom w:val="none" w:sz="0" w:space="0" w:color="auto"/>
            <w:right w:val="none" w:sz="0" w:space="0" w:color="auto"/>
          </w:divBdr>
        </w:div>
        <w:div w:id="773130423">
          <w:marLeft w:val="432"/>
          <w:marRight w:val="0"/>
          <w:marTop w:val="120"/>
          <w:marBottom w:val="0"/>
          <w:divBdr>
            <w:top w:val="none" w:sz="0" w:space="0" w:color="auto"/>
            <w:left w:val="none" w:sz="0" w:space="0" w:color="auto"/>
            <w:bottom w:val="none" w:sz="0" w:space="0" w:color="auto"/>
            <w:right w:val="none" w:sz="0" w:space="0" w:color="auto"/>
          </w:divBdr>
        </w:div>
      </w:divsChild>
    </w:div>
    <w:div w:id="1440948652">
      <w:bodyDiv w:val="1"/>
      <w:marLeft w:val="0"/>
      <w:marRight w:val="0"/>
      <w:marTop w:val="0"/>
      <w:marBottom w:val="0"/>
      <w:divBdr>
        <w:top w:val="none" w:sz="0" w:space="0" w:color="auto"/>
        <w:left w:val="none" w:sz="0" w:space="0" w:color="auto"/>
        <w:bottom w:val="none" w:sz="0" w:space="0" w:color="auto"/>
        <w:right w:val="none" w:sz="0" w:space="0" w:color="auto"/>
      </w:divBdr>
      <w:divsChild>
        <w:div w:id="2057266886">
          <w:marLeft w:val="432"/>
          <w:marRight w:val="0"/>
          <w:marTop w:val="130"/>
          <w:marBottom w:val="0"/>
          <w:divBdr>
            <w:top w:val="none" w:sz="0" w:space="0" w:color="auto"/>
            <w:left w:val="none" w:sz="0" w:space="0" w:color="auto"/>
            <w:bottom w:val="none" w:sz="0" w:space="0" w:color="auto"/>
            <w:right w:val="none" w:sz="0" w:space="0" w:color="auto"/>
          </w:divBdr>
        </w:div>
        <w:div w:id="1529756008">
          <w:marLeft w:val="432"/>
          <w:marRight w:val="0"/>
          <w:marTop w:val="130"/>
          <w:marBottom w:val="0"/>
          <w:divBdr>
            <w:top w:val="none" w:sz="0" w:space="0" w:color="auto"/>
            <w:left w:val="none" w:sz="0" w:space="0" w:color="auto"/>
            <w:bottom w:val="none" w:sz="0" w:space="0" w:color="auto"/>
            <w:right w:val="none" w:sz="0" w:space="0" w:color="auto"/>
          </w:divBdr>
        </w:div>
        <w:div w:id="1733961801">
          <w:marLeft w:val="432"/>
          <w:marRight w:val="0"/>
          <w:marTop w:val="130"/>
          <w:marBottom w:val="0"/>
          <w:divBdr>
            <w:top w:val="none" w:sz="0" w:space="0" w:color="auto"/>
            <w:left w:val="none" w:sz="0" w:space="0" w:color="auto"/>
            <w:bottom w:val="none" w:sz="0" w:space="0" w:color="auto"/>
            <w:right w:val="none" w:sz="0" w:space="0" w:color="auto"/>
          </w:divBdr>
        </w:div>
        <w:div w:id="175071896">
          <w:marLeft w:val="432"/>
          <w:marRight w:val="0"/>
          <w:marTop w:val="130"/>
          <w:marBottom w:val="0"/>
          <w:divBdr>
            <w:top w:val="none" w:sz="0" w:space="0" w:color="auto"/>
            <w:left w:val="none" w:sz="0" w:space="0" w:color="auto"/>
            <w:bottom w:val="none" w:sz="0" w:space="0" w:color="auto"/>
            <w:right w:val="none" w:sz="0" w:space="0" w:color="auto"/>
          </w:divBdr>
        </w:div>
        <w:div w:id="304899234">
          <w:marLeft w:val="432"/>
          <w:marRight w:val="0"/>
          <w:marTop w:val="130"/>
          <w:marBottom w:val="0"/>
          <w:divBdr>
            <w:top w:val="none" w:sz="0" w:space="0" w:color="auto"/>
            <w:left w:val="none" w:sz="0" w:space="0" w:color="auto"/>
            <w:bottom w:val="none" w:sz="0" w:space="0" w:color="auto"/>
            <w:right w:val="none" w:sz="0" w:space="0" w:color="auto"/>
          </w:divBdr>
        </w:div>
        <w:div w:id="856426837">
          <w:marLeft w:val="432"/>
          <w:marRight w:val="0"/>
          <w:marTop w:val="130"/>
          <w:marBottom w:val="0"/>
          <w:divBdr>
            <w:top w:val="none" w:sz="0" w:space="0" w:color="auto"/>
            <w:left w:val="none" w:sz="0" w:space="0" w:color="auto"/>
            <w:bottom w:val="none" w:sz="0" w:space="0" w:color="auto"/>
            <w:right w:val="none" w:sz="0" w:space="0" w:color="auto"/>
          </w:divBdr>
        </w:div>
        <w:div w:id="230626426">
          <w:marLeft w:val="432"/>
          <w:marRight w:val="0"/>
          <w:marTop w:val="130"/>
          <w:marBottom w:val="0"/>
          <w:divBdr>
            <w:top w:val="none" w:sz="0" w:space="0" w:color="auto"/>
            <w:left w:val="none" w:sz="0" w:space="0" w:color="auto"/>
            <w:bottom w:val="none" w:sz="0" w:space="0" w:color="auto"/>
            <w:right w:val="none" w:sz="0" w:space="0" w:color="auto"/>
          </w:divBdr>
        </w:div>
        <w:div w:id="223100684">
          <w:marLeft w:val="432"/>
          <w:marRight w:val="0"/>
          <w:marTop w:val="130"/>
          <w:marBottom w:val="0"/>
          <w:divBdr>
            <w:top w:val="none" w:sz="0" w:space="0" w:color="auto"/>
            <w:left w:val="none" w:sz="0" w:space="0" w:color="auto"/>
            <w:bottom w:val="none" w:sz="0" w:space="0" w:color="auto"/>
            <w:right w:val="none" w:sz="0" w:space="0" w:color="auto"/>
          </w:divBdr>
        </w:div>
      </w:divsChild>
    </w:div>
    <w:div w:id="1463310850">
      <w:bodyDiv w:val="1"/>
      <w:marLeft w:val="0"/>
      <w:marRight w:val="0"/>
      <w:marTop w:val="0"/>
      <w:marBottom w:val="0"/>
      <w:divBdr>
        <w:top w:val="none" w:sz="0" w:space="0" w:color="auto"/>
        <w:left w:val="none" w:sz="0" w:space="0" w:color="auto"/>
        <w:bottom w:val="none" w:sz="0" w:space="0" w:color="auto"/>
        <w:right w:val="none" w:sz="0" w:space="0" w:color="auto"/>
      </w:divBdr>
      <w:divsChild>
        <w:div w:id="850723979">
          <w:marLeft w:val="576"/>
          <w:marRight w:val="0"/>
          <w:marTop w:val="120"/>
          <w:marBottom w:val="0"/>
          <w:divBdr>
            <w:top w:val="none" w:sz="0" w:space="0" w:color="auto"/>
            <w:left w:val="none" w:sz="0" w:space="0" w:color="auto"/>
            <w:bottom w:val="none" w:sz="0" w:space="0" w:color="auto"/>
            <w:right w:val="none" w:sz="0" w:space="0" w:color="auto"/>
          </w:divBdr>
        </w:div>
        <w:div w:id="1455127268">
          <w:marLeft w:val="576"/>
          <w:marRight w:val="0"/>
          <w:marTop w:val="120"/>
          <w:marBottom w:val="0"/>
          <w:divBdr>
            <w:top w:val="none" w:sz="0" w:space="0" w:color="auto"/>
            <w:left w:val="none" w:sz="0" w:space="0" w:color="auto"/>
            <w:bottom w:val="none" w:sz="0" w:space="0" w:color="auto"/>
            <w:right w:val="none" w:sz="0" w:space="0" w:color="auto"/>
          </w:divBdr>
        </w:div>
        <w:div w:id="544101002">
          <w:marLeft w:val="576"/>
          <w:marRight w:val="0"/>
          <w:marTop w:val="120"/>
          <w:marBottom w:val="0"/>
          <w:divBdr>
            <w:top w:val="none" w:sz="0" w:space="0" w:color="auto"/>
            <w:left w:val="none" w:sz="0" w:space="0" w:color="auto"/>
            <w:bottom w:val="none" w:sz="0" w:space="0" w:color="auto"/>
            <w:right w:val="none" w:sz="0" w:space="0" w:color="auto"/>
          </w:divBdr>
        </w:div>
        <w:div w:id="190725787">
          <w:marLeft w:val="576"/>
          <w:marRight w:val="0"/>
          <w:marTop w:val="120"/>
          <w:marBottom w:val="0"/>
          <w:divBdr>
            <w:top w:val="none" w:sz="0" w:space="0" w:color="auto"/>
            <w:left w:val="none" w:sz="0" w:space="0" w:color="auto"/>
            <w:bottom w:val="none" w:sz="0" w:space="0" w:color="auto"/>
            <w:right w:val="none" w:sz="0" w:space="0" w:color="auto"/>
          </w:divBdr>
        </w:div>
        <w:div w:id="1408108641">
          <w:marLeft w:val="576"/>
          <w:marRight w:val="0"/>
          <w:marTop w:val="120"/>
          <w:marBottom w:val="0"/>
          <w:divBdr>
            <w:top w:val="none" w:sz="0" w:space="0" w:color="auto"/>
            <w:left w:val="none" w:sz="0" w:space="0" w:color="auto"/>
            <w:bottom w:val="none" w:sz="0" w:space="0" w:color="auto"/>
            <w:right w:val="none" w:sz="0" w:space="0" w:color="auto"/>
          </w:divBdr>
        </w:div>
        <w:div w:id="1759785602">
          <w:marLeft w:val="576"/>
          <w:marRight w:val="0"/>
          <w:marTop w:val="120"/>
          <w:marBottom w:val="0"/>
          <w:divBdr>
            <w:top w:val="none" w:sz="0" w:space="0" w:color="auto"/>
            <w:left w:val="none" w:sz="0" w:space="0" w:color="auto"/>
            <w:bottom w:val="none" w:sz="0" w:space="0" w:color="auto"/>
            <w:right w:val="none" w:sz="0" w:space="0" w:color="auto"/>
          </w:divBdr>
        </w:div>
        <w:div w:id="794904865">
          <w:marLeft w:val="576"/>
          <w:marRight w:val="0"/>
          <w:marTop w:val="120"/>
          <w:marBottom w:val="0"/>
          <w:divBdr>
            <w:top w:val="none" w:sz="0" w:space="0" w:color="auto"/>
            <w:left w:val="none" w:sz="0" w:space="0" w:color="auto"/>
            <w:bottom w:val="none" w:sz="0" w:space="0" w:color="auto"/>
            <w:right w:val="none" w:sz="0" w:space="0" w:color="auto"/>
          </w:divBdr>
        </w:div>
        <w:div w:id="200289959">
          <w:marLeft w:val="576"/>
          <w:marRight w:val="0"/>
          <w:marTop w:val="120"/>
          <w:marBottom w:val="0"/>
          <w:divBdr>
            <w:top w:val="none" w:sz="0" w:space="0" w:color="auto"/>
            <w:left w:val="none" w:sz="0" w:space="0" w:color="auto"/>
            <w:bottom w:val="none" w:sz="0" w:space="0" w:color="auto"/>
            <w:right w:val="none" w:sz="0" w:space="0" w:color="auto"/>
          </w:divBdr>
        </w:div>
        <w:div w:id="1097870265">
          <w:marLeft w:val="576"/>
          <w:marRight w:val="0"/>
          <w:marTop w:val="120"/>
          <w:marBottom w:val="0"/>
          <w:divBdr>
            <w:top w:val="none" w:sz="0" w:space="0" w:color="auto"/>
            <w:left w:val="none" w:sz="0" w:space="0" w:color="auto"/>
            <w:bottom w:val="none" w:sz="0" w:space="0" w:color="auto"/>
            <w:right w:val="none" w:sz="0" w:space="0" w:color="auto"/>
          </w:divBdr>
        </w:div>
        <w:div w:id="1696347086">
          <w:marLeft w:val="576"/>
          <w:marRight w:val="0"/>
          <w:marTop w:val="120"/>
          <w:marBottom w:val="0"/>
          <w:divBdr>
            <w:top w:val="none" w:sz="0" w:space="0" w:color="auto"/>
            <w:left w:val="none" w:sz="0" w:space="0" w:color="auto"/>
            <w:bottom w:val="none" w:sz="0" w:space="0" w:color="auto"/>
            <w:right w:val="none" w:sz="0" w:space="0" w:color="auto"/>
          </w:divBdr>
        </w:div>
        <w:div w:id="260837776">
          <w:marLeft w:val="576"/>
          <w:marRight w:val="0"/>
          <w:marTop w:val="120"/>
          <w:marBottom w:val="0"/>
          <w:divBdr>
            <w:top w:val="none" w:sz="0" w:space="0" w:color="auto"/>
            <w:left w:val="none" w:sz="0" w:space="0" w:color="auto"/>
            <w:bottom w:val="none" w:sz="0" w:space="0" w:color="auto"/>
            <w:right w:val="none" w:sz="0" w:space="0" w:color="auto"/>
          </w:divBdr>
        </w:div>
        <w:div w:id="1509754290">
          <w:marLeft w:val="576"/>
          <w:marRight w:val="0"/>
          <w:marTop w:val="120"/>
          <w:marBottom w:val="0"/>
          <w:divBdr>
            <w:top w:val="none" w:sz="0" w:space="0" w:color="auto"/>
            <w:left w:val="none" w:sz="0" w:space="0" w:color="auto"/>
            <w:bottom w:val="none" w:sz="0" w:space="0" w:color="auto"/>
            <w:right w:val="none" w:sz="0" w:space="0" w:color="auto"/>
          </w:divBdr>
        </w:div>
        <w:div w:id="2031443371">
          <w:marLeft w:val="576"/>
          <w:marRight w:val="0"/>
          <w:marTop w:val="120"/>
          <w:marBottom w:val="0"/>
          <w:divBdr>
            <w:top w:val="none" w:sz="0" w:space="0" w:color="auto"/>
            <w:left w:val="none" w:sz="0" w:space="0" w:color="auto"/>
            <w:bottom w:val="none" w:sz="0" w:space="0" w:color="auto"/>
            <w:right w:val="none" w:sz="0" w:space="0" w:color="auto"/>
          </w:divBdr>
        </w:div>
        <w:div w:id="2087923070">
          <w:marLeft w:val="576"/>
          <w:marRight w:val="0"/>
          <w:marTop w:val="120"/>
          <w:marBottom w:val="0"/>
          <w:divBdr>
            <w:top w:val="none" w:sz="0" w:space="0" w:color="auto"/>
            <w:left w:val="none" w:sz="0" w:space="0" w:color="auto"/>
            <w:bottom w:val="none" w:sz="0" w:space="0" w:color="auto"/>
            <w:right w:val="none" w:sz="0" w:space="0" w:color="auto"/>
          </w:divBdr>
        </w:div>
        <w:div w:id="1469738941">
          <w:marLeft w:val="576"/>
          <w:marRight w:val="0"/>
          <w:marTop w:val="120"/>
          <w:marBottom w:val="0"/>
          <w:divBdr>
            <w:top w:val="none" w:sz="0" w:space="0" w:color="auto"/>
            <w:left w:val="none" w:sz="0" w:space="0" w:color="auto"/>
            <w:bottom w:val="none" w:sz="0" w:space="0" w:color="auto"/>
            <w:right w:val="none" w:sz="0" w:space="0" w:color="auto"/>
          </w:divBdr>
        </w:div>
      </w:divsChild>
    </w:div>
    <w:div w:id="1501506320">
      <w:bodyDiv w:val="1"/>
      <w:marLeft w:val="0"/>
      <w:marRight w:val="0"/>
      <w:marTop w:val="0"/>
      <w:marBottom w:val="0"/>
      <w:divBdr>
        <w:top w:val="none" w:sz="0" w:space="0" w:color="auto"/>
        <w:left w:val="none" w:sz="0" w:space="0" w:color="auto"/>
        <w:bottom w:val="none" w:sz="0" w:space="0" w:color="auto"/>
        <w:right w:val="none" w:sz="0" w:space="0" w:color="auto"/>
      </w:divBdr>
      <w:divsChild>
        <w:div w:id="339507971">
          <w:marLeft w:val="432"/>
          <w:marRight w:val="0"/>
          <w:marTop w:val="120"/>
          <w:marBottom w:val="0"/>
          <w:divBdr>
            <w:top w:val="none" w:sz="0" w:space="0" w:color="auto"/>
            <w:left w:val="none" w:sz="0" w:space="0" w:color="auto"/>
            <w:bottom w:val="none" w:sz="0" w:space="0" w:color="auto"/>
            <w:right w:val="none" w:sz="0" w:space="0" w:color="auto"/>
          </w:divBdr>
        </w:div>
      </w:divsChild>
    </w:div>
    <w:div w:id="1519925527">
      <w:bodyDiv w:val="1"/>
      <w:marLeft w:val="0"/>
      <w:marRight w:val="0"/>
      <w:marTop w:val="0"/>
      <w:marBottom w:val="0"/>
      <w:divBdr>
        <w:top w:val="none" w:sz="0" w:space="0" w:color="auto"/>
        <w:left w:val="none" w:sz="0" w:space="0" w:color="auto"/>
        <w:bottom w:val="none" w:sz="0" w:space="0" w:color="auto"/>
        <w:right w:val="none" w:sz="0" w:space="0" w:color="auto"/>
      </w:divBdr>
      <w:divsChild>
        <w:div w:id="1388214321">
          <w:marLeft w:val="576"/>
          <w:marRight w:val="0"/>
          <w:marTop w:val="120"/>
          <w:marBottom w:val="0"/>
          <w:divBdr>
            <w:top w:val="none" w:sz="0" w:space="0" w:color="auto"/>
            <w:left w:val="none" w:sz="0" w:space="0" w:color="auto"/>
            <w:bottom w:val="none" w:sz="0" w:space="0" w:color="auto"/>
            <w:right w:val="none" w:sz="0" w:space="0" w:color="auto"/>
          </w:divBdr>
        </w:div>
        <w:div w:id="467011838">
          <w:marLeft w:val="576"/>
          <w:marRight w:val="0"/>
          <w:marTop w:val="120"/>
          <w:marBottom w:val="0"/>
          <w:divBdr>
            <w:top w:val="none" w:sz="0" w:space="0" w:color="auto"/>
            <w:left w:val="none" w:sz="0" w:space="0" w:color="auto"/>
            <w:bottom w:val="none" w:sz="0" w:space="0" w:color="auto"/>
            <w:right w:val="none" w:sz="0" w:space="0" w:color="auto"/>
          </w:divBdr>
        </w:div>
        <w:div w:id="13383932">
          <w:marLeft w:val="576"/>
          <w:marRight w:val="0"/>
          <w:marTop w:val="120"/>
          <w:marBottom w:val="0"/>
          <w:divBdr>
            <w:top w:val="none" w:sz="0" w:space="0" w:color="auto"/>
            <w:left w:val="none" w:sz="0" w:space="0" w:color="auto"/>
            <w:bottom w:val="none" w:sz="0" w:space="0" w:color="auto"/>
            <w:right w:val="none" w:sz="0" w:space="0" w:color="auto"/>
          </w:divBdr>
        </w:div>
        <w:div w:id="981421104">
          <w:marLeft w:val="576"/>
          <w:marRight w:val="0"/>
          <w:marTop w:val="120"/>
          <w:marBottom w:val="0"/>
          <w:divBdr>
            <w:top w:val="none" w:sz="0" w:space="0" w:color="auto"/>
            <w:left w:val="none" w:sz="0" w:space="0" w:color="auto"/>
            <w:bottom w:val="none" w:sz="0" w:space="0" w:color="auto"/>
            <w:right w:val="none" w:sz="0" w:space="0" w:color="auto"/>
          </w:divBdr>
        </w:div>
        <w:div w:id="2045444767">
          <w:marLeft w:val="576"/>
          <w:marRight w:val="0"/>
          <w:marTop w:val="120"/>
          <w:marBottom w:val="0"/>
          <w:divBdr>
            <w:top w:val="none" w:sz="0" w:space="0" w:color="auto"/>
            <w:left w:val="none" w:sz="0" w:space="0" w:color="auto"/>
            <w:bottom w:val="none" w:sz="0" w:space="0" w:color="auto"/>
            <w:right w:val="none" w:sz="0" w:space="0" w:color="auto"/>
          </w:divBdr>
        </w:div>
        <w:div w:id="78723084">
          <w:marLeft w:val="576"/>
          <w:marRight w:val="0"/>
          <w:marTop w:val="120"/>
          <w:marBottom w:val="0"/>
          <w:divBdr>
            <w:top w:val="none" w:sz="0" w:space="0" w:color="auto"/>
            <w:left w:val="none" w:sz="0" w:space="0" w:color="auto"/>
            <w:bottom w:val="none" w:sz="0" w:space="0" w:color="auto"/>
            <w:right w:val="none" w:sz="0" w:space="0" w:color="auto"/>
          </w:divBdr>
        </w:div>
        <w:div w:id="1276525392">
          <w:marLeft w:val="576"/>
          <w:marRight w:val="0"/>
          <w:marTop w:val="120"/>
          <w:marBottom w:val="0"/>
          <w:divBdr>
            <w:top w:val="none" w:sz="0" w:space="0" w:color="auto"/>
            <w:left w:val="none" w:sz="0" w:space="0" w:color="auto"/>
            <w:bottom w:val="none" w:sz="0" w:space="0" w:color="auto"/>
            <w:right w:val="none" w:sz="0" w:space="0" w:color="auto"/>
          </w:divBdr>
        </w:div>
        <w:div w:id="275060396">
          <w:marLeft w:val="576"/>
          <w:marRight w:val="0"/>
          <w:marTop w:val="120"/>
          <w:marBottom w:val="0"/>
          <w:divBdr>
            <w:top w:val="none" w:sz="0" w:space="0" w:color="auto"/>
            <w:left w:val="none" w:sz="0" w:space="0" w:color="auto"/>
            <w:bottom w:val="none" w:sz="0" w:space="0" w:color="auto"/>
            <w:right w:val="none" w:sz="0" w:space="0" w:color="auto"/>
          </w:divBdr>
        </w:div>
      </w:divsChild>
    </w:div>
    <w:div w:id="1567180183">
      <w:bodyDiv w:val="1"/>
      <w:marLeft w:val="0"/>
      <w:marRight w:val="0"/>
      <w:marTop w:val="0"/>
      <w:marBottom w:val="0"/>
      <w:divBdr>
        <w:top w:val="none" w:sz="0" w:space="0" w:color="auto"/>
        <w:left w:val="none" w:sz="0" w:space="0" w:color="auto"/>
        <w:bottom w:val="none" w:sz="0" w:space="0" w:color="auto"/>
        <w:right w:val="none" w:sz="0" w:space="0" w:color="auto"/>
      </w:divBdr>
    </w:div>
    <w:div w:id="1637685139">
      <w:bodyDiv w:val="1"/>
      <w:marLeft w:val="0"/>
      <w:marRight w:val="0"/>
      <w:marTop w:val="0"/>
      <w:marBottom w:val="0"/>
      <w:divBdr>
        <w:top w:val="none" w:sz="0" w:space="0" w:color="auto"/>
        <w:left w:val="none" w:sz="0" w:space="0" w:color="auto"/>
        <w:bottom w:val="none" w:sz="0" w:space="0" w:color="auto"/>
        <w:right w:val="none" w:sz="0" w:space="0" w:color="auto"/>
      </w:divBdr>
      <w:divsChild>
        <w:div w:id="70737444">
          <w:marLeft w:val="576"/>
          <w:marRight w:val="0"/>
          <w:marTop w:val="120"/>
          <w:marBottom w:val="0"/>
          <w:divBdr>
            <w:top w:val="none" w:sz="0" w:space="0" w:color="auto"/>
            <w:left w:val="none" w:sz="0" w:space="0" w:color="auto"/>
            <w:bottom w:val="none" w:sz="0" w:space="0" w:color="auto"/>
            <w:right w:val="none" w:sz="0" w:space="0" w:color="auto"/>
          </w:divBdr>
        </w:div>
        <w:div w:id="935090390">
          <w:marLeft w:val="576"/>
          <w:marRight w:val="0"/>
          <w:marTop w:val="120"/>
          <w:marBottom w:val="0"/>
          <w:divBdr>
            <w:top w:val="none" w:sz="0" w:space="0" w:color="auto"/>
            <w:left w:val="none" w:sz="0" w:space="0" w:color="auto"/>
            <w:bottom w:val="none" w:sz="0" w:space="0" w:color="auto"/>
            <w:right w:val="none" w:sz="0" w:space="0" w:color="auto"/>
          </w:divBdr>
        </w:div>
        <w:div w:id="804007818">
          <w:marLeft w:val="576"/>
          <w:marRight w:val="0"/>
          <w:marTop w:val="120"/>
          <w:marBottom w:val="0"/>
          <w:divBdr>
            <w:top w:val="none" w:sz="0" w:space="0" w:color="auto"/>
            <w:left w:val="none" w:sz="0" w:space="0" w:color="auto"/>
            <w:bottom w:val="none" w:sz="0" w:space="0" w:color="auto"/>
            <w:right w:val="none" w:sz="0" w:space="0" w:color="auto"/>
          </w:divBdr>
        </w:div>
        <w:div w:id="1638952909">
          <w:marLeft w:val="576"/>
          <w:marRight w:val="0"/>
          <w:marTop w:val="120"/>
          <w:marBottom w:val="0"/>
          <w:divBdr>
            <w:top w:val="none" w:sz="0" w:space="0" w:color="auto"/>
            <w:left w:val="none" w:sz="0" w:space="0" w:color="auto"/>
            <w:bottom w:val="none" w:sz="0" w:space="0" w:color="auto"/>
            <w:right w:val="none" w:sz="0" w:space="0" w:color="auto"/>
          </w:divBdr>
        </w:div>
        <w:div w:id="919408051">
          <w:marLeft w:val="576"/>
          <w:marRight w:val="0"/>
          <w:marTop w:val="120"/>
          <w:marBottom w:val="0"/>
          <w:divBdr>
            <w:top w:val="none" w:sz="0" w:space="0" w:color="auto"/>
            <w:left w:val="none" w:sz="0" w:space="0" w:color="auto"/>
            <w:bottom w:val="none" w:sz="0" w:space="0" w:color="auto"/>
            <w:right w:val="none" w:sz="0" w:space="0" w:color="auto"/>
          </w:divBdr>
        </w:div>
        <w:div w:id="91249650">
          <w:marLeft w:val="576"/>
          <w:marRight w:val="0"/>
          <w:marTop w:val="120"/>
          <w:marBottom w:val="0"/>
          <w:divBdr>
            <w:top w:val="none" w:sz="0" w:space="0" w:color="auto"/>
            <w:left w:val="none" w:sz="0" w:space="0" w:color="auto"/>
            <w:bottom w:val="none" w:sz="0" w:space="0" w:color="auto"/>
            <w:right w:val="none" w:sz="0" w:space="0" w:color="auto"/>
          </w:divBdr>
        </w:div>
        <w:div w:id="2002853272">
          <w:marLeft w:val="576"/>
          <w:marRight w:val="0"/>
          <w:marTop w:val="120"/>
          <w:marBottom w:val="0"/>
          <w:divBdr>
            <w:top w:val="none" w:sz="0" w:space="0" w:color="auto"/>
            <w:left w:val="none" w:sz="0" w:space="0" w:color="auto"/>
            <w:bottom w:val="none" w:sz="0" w:space="0" w:color="auto"/>
            <w:right w:val="none" w:sz="0" w:space="0" w:color="auto"/>
          </w:divBdr>
        </w:div>
        <w:div w:id="1822841566">
          <w:marLeft w:val="576"/>
          <w:marRight w:val="0"/>
          <w:marTop w:val="120"/>
          <w:marBottom w:val="0"/>
          <w:divBdr>
            <w:top w:val="none" w:sz="0" w:space="0" w:color="auto"/>
            <w:left w:val="none" w:sz="0" w:space="0" w:color="auto"/>
            <w:bottom w:val="none" w:sz="0" w:space="0" w:color="auto"/>
            <w:right w:val="none" w:sz="0" w:space="0" w:color="auto"/>
          </w:divBdr>
        </w:div>
        <w:div w:id="450629784">
          <w:marLeft w:val="576"/>
          <w:marRight w:val="0"/>
          <w:marTop w:val="120"/>
          <w:marBottom w:val="0"/>
          <w:divBdr>
            <w:top w:val="none" w:sz="0" w:space="0" w:color="auto"/>
            <w:left w:val="none" w:sz="0" w:space="0" w:color="auto"/>
            <w:bottom w:val="none" w:sz="0" w:space="0" w:color="auto"/>
            <w:right w:val="none" w:sz="0" w:space="0" w:color="auto"/>
          </w:divBdr>
        </w:div>
        <w:div w:id="605892462">
          <w:marLeft w:val="576"/>
          <w:marRight w:val="0"/>
          <w:marTop w:val="120"/>
          <w:marBottom w:val="0"/>
          <w:divBdr>
            <w:top w:val="none" w:sz="0" w:space="0" w:color="auto"/>
            <w:left w:val="none" w:sz="0" w:space="0" w:color="auto"/>
            <w:bottom w:val="none" w:sz="0" w:space="0" w:color="auto"/>
            <w:right w:val="none" w:sz="0" w:space="0" w:color="auto"/>
          </w:divBdr>
        </w:div>
        <w:div w:id="432822231">
          <w:marLeft w:val="576"/>
          <w:marRight w:val="0"/>
          <w:marTop w:val="120"/>
          <w:marBottom w:val="0"/>
          <w:divBdr>
            <w:top w:val="none" w:sz="0" w:space="0" w:color="auto"/>
            <w:left w:val="none" w:sz="0" w:space="0" w:color="auto"/>
            <w:bottom w:val="none" w:sz="0" w:space="0" w:color="auto"/>
            <w:right w:val="none" w:sz="0" w:space="0" w:color="auto"/>
          </w:divBdr>
        </w:div>
        <w:div w:id="1683387656">
          <w:marLeft w:val="576"/>
          <w:marRight w:val="0"/>
          <w:marTop w:val="120"/>
          <w:marBottom w:val="0"/>
          <w:divBdr>
            <w:top w:val="none" w:sz="0" w:space="0" w:color="auto"/>
            <w:left w:val="none" w:sz="0" w:space="0" w:color="auto"/>
            <w:bottom w:val="none" w:sz="0" w:space="0" w:color="auto"/>
            <w:right w:val="none" w:sz="0" w:space="0" w:color="auto"/>
          </w:divBdr>
        </w:div>
        <w:div w:id="1615598993">
          <w:marLeft w:val="576"/>
          <w:marRight w:val="0"/>
          <w:marTop w:val="120"/>
          <w:marBottom w:val="0"/>
          <w:divBdr>
            <w:top w:val="none" w:sz="0" w:space="0" w:color="auto"/>
            <w:left w:val="none" w:sz="0" w:space="0" w:color="auto"/>
            <w:bottom w:val="none" w:sz="0" w:space="0" w:color="auto"/>
            <w:right w:val="none" w:sz="0" w:space="0" w:color="auto"/>
          </w:divBdr>
        </w:div>
      </w:divsChild>
    </w:div>
    <w:div w:id="1680502737">
      <w:bodyDiv w:val="1"/>
      <w:marLeft w:val="0"/>
      <w:marRight w:val="0"/>
      <w:marTop w:val="0"/>
      <w:marBottom w:val="0"/>
      <w:divBdr>
        <w:top w:val="none" w:sz="0" w:space="0" w:color="auto"/>
        <w:left w:val="none" w:sz="0" w:space="0" w:color="auto"/>
        <w:bottom w:val="none" w:sz="0" w:space="0" w:color="auto"/>
        <w:right w:val="none" w:sz="0" w:space="0" w:color="auto"/>
      </w:divBdr>
      <w:divsChild>
        <w:div w:id="1123843666">
          <w:marLeft w:val="576"/>
          <w:marRight w:val="0"/>
          <w:marTop w:val="120"/>
          <w:marBottom w:val="0"/>
          <w:divBdr>
            <w:top w:val="none" w:sz="0" w:space="0" w:color="auto"/>
            <w:left w:val="none" w:sz="0" w:space="0" w:color="auto"/>
            <w:bottom w:val="none" w:sz="0" w:space="0" w:color="auto"/>
            <w:right w:val="none" w:sz="0" w:space="0" w:color="auto"/>
          </w:divBdr>
        </w:div>
        <w:div w:id="1245992084">
          <w:marLeft w:val="576"/>
          <w:marRight w:val="0"/>
          <w:marTop w:val="120"/>
          <w:marBottom w:val="0"/>
          <w:divBdr>
            <w:top w:val="none" w:sz="0" w:space="0" w:color="auto"/>
            <w:left w:val="none" w:sz="0" w:space="0" w:color="auto"/>
            <w:bottom w:val="none" w:sz="0" w:space="0" w:color="auto"/>
            <w:right w:val="none" w:sz="0" w:space="0" w:color="auto"/>
          </w:divBdr>
        </w:div>
      </w:divsChild>
    </w:div>
    <w:div w:id="1715033879">
      <w:bodyDiv w:val="1"/>
      <w:marLeft w:val="0"/>
      <w:marRight w:val="0"/>
      <w:marTop w:val="0"/>
      <w:marBottom w:val="0"/>
      <w:divBdr>
        <w:top w:val="none" w:sz="0" w:space="0" w:color="auto"/>
        <w:left w:val="none" w:sz="0" w:space="0" w:color="auto"/>
        <w:bottom w:val="none" w:sz="0" w:space="0" w:color="auto"/>
        <w:right w:val="none" w:sz="0" w:space="0" w:color="auto"/>
      </w:divBdr>
      <w:divsChild>
        <w:div w:id="1523130319">
          <w:marLeft w:val="432"/>
          <w:marRight w:val="0"/>
          <w:marTop w:val="120"/>
          <w:marBottom w:val="0"/>
          <w:divBdr>
            <w:top w:val="none" w:sz="0" w:space="0" w:color="auto"/>
            <w:left w:val="none" w:sz="0" w:space="0" w:color="auto"/>
            <w:bottom w:val="none" w:sz="0" w:space="0" w:color="auto"/>
            <w:right w:val="none" w:sz="0" w:space="0" w:color="auto"/>
          </w:divBdr>
        </w:div>
      </w:divsChild>
    </w:div>
    <w:div w:id="1760516398">
      <w:bodyDiv w:val="1"/>
      <w:marLeft w:val="0"/>
      <w:marRight w:val="0"/>
      <w:marTop w:val="0"/>
      <w:marBottom w:val="0"/>
      <w:divBdr>
        <w:top w:val="none" w:sz="0" w:space="0" w:color="auto"/>
        <w:left w:val="none" w:sz="0" w:space="0" w:color="auto"/>
        <w:bottom w:val="none" w:sz="0" w:space="0" w:color="auto"/>
        <w:right w:val="none" w:sz="0" w:space="0" w:color="auto"/>
      </w:divBdr>
    </w:div>
    <w:div w:id="1807313012">
      <w:bodyDiv w:val="1"/>
      <w:marLeft w:val="0"/>
      <w:marRight w:val="0"/>
      <w:marTop w:val="0"/>
      <w:marBottom w:val="0"/>
      <w:divBdr>
        <w:top w:val="none" w:sz="0" w:space="0" w:color="auto"/>
        <w:left w:val="none" w:sz="0" w:space="0" w:color="auto"/>
        <w:bottom w:val="none" w:sz="0" w:space="0" w:color="auto"/>
        <w:right w:val="none" w:sz="0" w:space="0" w:color="auto"/>
      </w:divBdr>
      <w:divsChild>
        <w:div w:id="1719041707">
          <w:marLeft w:val="432"/>
          <w:marRight w:val="0"/>
          <w:marTop w:val="120"/>
          <w:marBottom w:val="0"/>
          <w:divBdr>
            <w:top w:val="none" w:sz="0" w:space="0" w:color="auto"/>
            <w:left w:val="none" w:sz="0" w:space="0" w:color="auto"/>
            <w:bottom w:val="none" w:sz="0" w:space="0" w:color="auto"/>
            <w:right w:val="none" w:sz="0" w:space="0" w:color="auto"/>
          </w:divBdr>
        </w:div>
        <w:div w:id="507405750">
          <w:marLeft w:val="432"/>
          <w:marRight w:val="0"/>
          <w:marTop w:val="120"/>
          <w:marBottom w:val="0"/>
          <w:divBdr>
            <w:top w:val="none" w:sz="0" w:space="0" w:color="auto"/>
            <w:left w:val="none" w:sz="0" w:space="0" w:color="auto"/>
            <w:bottom w:val="none" w:sz="0" w:space="0" w:color="auto"/>
            <w:right w:val="none" w:sz="0" w:space="0" w:color="auto"/>
          </w:divBdr>
        </w:div>
        <w:div w:id="597450880">
          <w:marLeft w:val="432"/>
          <w:marRight w:val="0"/>
          <w:marTop w:val="120"/>
          <w:marBottom w:val="0"/>
          <w:divBdr>
            <w:top w:val="none" w:sz="0" w:space="0" w:color="auto"/>
            <w:left w:val="none" w:sz="0" w:space="0" w:color="auto"/>
            <w:bottom w:val="none" w:sz="0" w:space="0" w:color="auto"/>
            <w:right w:val="none" w:sz="0" w:space="0" w:color="auto"/>
          </w:divBdr>
        </w:div>
        <w:div w:id="1089085622">
          <w:marLeft w:val="432"/>
          <w:marRight w:val="0"/>
          <w:marTop w:val="120"/>
          <w:marBottom w:val="0"/>
          <w:divBdr>
            <w:top w:val="none" w:sz="0" w:space="0" w:color="auto"/>
            <w:left w:val="none" w:sz="0" w:space="0" w:color="auto"/>
            <w:bottom w:val="none" w:sz="0" w:space="0" w:color="auto"/>
            <w:right w:val="none" w:sz="0" w:space="0" w:color="auto"/>
          </w:divBdr>
        </w:div>
      </w:divsChild>
    </w:div>
    <w:div w:id="1916545758">
      <w:bodyDiv w:val="1"/>
      <w:marLeft w:val="0"/>
      <w:marRight w:val="0"/>
      <w:marTop w:val="0"/>
      <w:marBottom w:val="0"/>
      <w:divBdr>
        <w:top w:val="none" w:sz="0" w:space="0" w:color="auto"/>
        <w:left w:val="none" w:sz="0" w:space="0" w:color="auto"/>
        <w:bottom w:val="none" w:sz="0" w:space="0" w:color="auto"/>
        <w:right w:val="none" w:sz="0" w:space="0" w:color="auto"/>
      </w:divBdr>
      <w:divsChild>
        <w:div w:id="1508210121">
          <w:marLeft w:val="806"/>
          <w:marRight w:val="0"/>
          <w:marTop w:val="120"/>
          <w:marBottom w:val="0"/>
          <w:divBdr>
            <w:top w:val="none" w:sz="0" w:space="0" w:color="auto"/>
            <w:left w:val="none" w:sz="0" w:space="0" w:color="auto"/>
            <w:bottom w:val="none" w:sz="0" w:space="0" w:color="auto"/>
            <w:right w:val="none" w:sz="0" w:space="0" w:color="auto"/>
          </w:divBdr>
        </w:div>
        <w:div w:id="1216963462">
          <w:marLeft w:val="806"/>
          <w:marRight w:val="0"/>
          <w:marTop w:val="120"/>
          <w:marBottom w:val="0"/>
          <w:divBdr>
            <w:top w:val="none" w:sz="0" w:space="0" w:color="auto"/>
            <w:left w:val="none" w:sz="0" w:space="0" w:color="auto"/>
            <w:bottom w:val="none" w:sz="0" w:space="0" w:color="auto"/>
            <w:right w:val="none" w:sz="0" w:space="0" w:color="auto"/>
          </w:divBdr>
        </w:div>
        <w:div w:id="1049495837">
          <w:marLeft w:val="806"/>
          <w:marRight w:val="0"/>
          <w:marTop w:val="120"/>
          <w:marBottom w:val="0"/>
          <w:divBdr>
            <w:top w:val="none" w:sz="0" w:space="0" w:color="auto"/>
            <w:left w:val="none" w:sz="0" w:space="0" w:color="auto"/>
            <w:bottom w:val="none" w:sz="0" w:space="0" w:color="auto"/>
            <w:right w:val="none" w:sz="0" w:space="0" w:color="auto"/>
          </w:divBdr>
        </w:div>
        <w:div w:id="583343586">
          <w:marLeft w:val="806"/>
          <w:marRight w:val="0"/>
          <w:marTop w:val="120"/>
          <w:marBottom w:val="0"/>
          <w:divBdr>
            <w:top w:val="none" w:sz="0" w:space="0" w:color="auto"/>
            <w:left w:val="none" w:sz="0" w:space="0" w:color="auto"/>
            <w:bottom w:val="none" w:sz="0" w:space="0" w:color="auto"/>
            <w:right w:val="none" w:sz="0" w:space="0" w:color="auto"/>
          </w:divBdr>
        </w:div>
      </w:divsChild>
    </w:div>
    <w:div w:id="1999458815">
      <w:bodyDiv w:val="1"/>
      <w:marLeft w:val="0"/>
      <w:marRight w:val="0"/>
      <w:marTop w:val="0"/>
      <w:marBottom w:val="0"/>
      <w:divBdr>
        <w:top w:val="none" w:sz="0" w:space="0" w:color="auto"/>
        <w:left w:val="none" w:sz="0" w:space="0" w:color="auto"/>
        <w:bottom w:val="none" w:sz="0" w:space="0" w:color="auto"/>
        <w:right w:val="none" w:sz="0" w:space="0" w:color="auto"/>
      </w:divBdr>
      <w:divsChild>
        <w:div w:id="1827672328">
          <w:marLeft w:val="576"/>
          <w:marRight w:val="0"/>
          <w:marTop w:val="120"/>
          <w:marBottom w:val="0"/>
          <w:divBdr>
            <w:top w:val="none" w:sz="0" w:space="0" w:color="auto"/>
            <w:left w:val="none" w:sz="0" w:space="0" w:color="auto"/>
            <w:bottom w:val="none" w:sz="0" w:space="0" w:color="auto"/>
            <w:right w:val="none" w:sz="0" w:space="0" w:color="auto"/>
          </w:divBdr>
        </w:div>
        <w:div w:id="1778790785">
          <w:marLeft w:val="576"/>
          <w:marRight w:val="0"/>
          <w:marTop w:val="120"/>
          <w:marBottom w:val="0"/>
          <w:divBdr>
            <w:top w:val="none" w:sz="0" w:space="0" w:color="auto"/>
            <w:left w:val="none" w:sz="0" w:space="0" w:color="auto"/>
            <w:bottom w:val="none" w:sz="0" w:space="0" w:color="auto"/>
            <w:right w:val="none" w:sz="0" w:space="0" w:color="auto"/>
          </w:divBdr>
        </w:div>
        <w:div w:id="1163935128">
          <w:marLeft w:val="576"/>
          <w:marRight w:val="0"/>
          <w:marTop w:val="120"/>
          <w:marBottom w:val="0"/>
          <w:divBdr>
            <w:top w:val="none" w:sz="0" w:space="0" w:color="auto"/>
            <w:left w:val="none" w:sz="0" w:space="0" w:color="auto"/>
            <w:bottom w:val="none" w:sz="0" w:space="0" w:color="auto"/>
            <w:right w:val="none" w:sz="0" w:space="0" w:color="auto"/>
          </w:divBdr>
        </w:div>
        <w:div w:id="354694986">
          <w:marLeft w:val="576"/>
          <w:marRight w:val="0"/>
          <w:marTop w:val="120"/>
          <w:marBottom w:val="0"/>
          <w:divBdr>
            <w:top w:val="none" w:sz="0" w:space="0" w:color="auto"/>
            <w:left w:val="none" w:sz="0" w:space="0" w:color="auto"/>
            <w:bottom w:val="none" w:sz="0" w:space="0" w:color="auto"/>
            <w:right w:val="none" w:sz="0" w:space="0" w:color="auto"/>
          </w:divBdr>
        </w:div>
        <w:div w:id="770392905">
          <w:marLeft w:val="576"/>
          <w:marRight w:val="0"/>
          <w:marTop w:val="120"/>
          <w:marBottom w:val="0"/>
          <w:divBdr>
            <w:top w:val="none" w:sz="0" w:space="0" w:color="auto"/>
            <w:left w:val="none" w:sz="0" w:space="0" w:color="auto"/>
            <w:bottom w:val="none" w:sz="0" w:space="0" w:color="auto"/>
            <w:right w:val="none" w:sz="0" w:space="0" w:color="auto"/>
          </w:divBdr>
        </w:div>
        <w:div w:id="1871452857">
          <w:marLeft w:val="576"/>
          <w:marRight w:val="0"/>
          <w:marTop w:val="120"/>
          <w:marBottom w:val="0"/>
          <w:divBdr>
            <w:top w:val="none" w:sz="0" w:space="0" w:color="auto"/>
            <w:left w:val="none" w:sz="0" w:space="0" w:color="auto"/>
            <w:bottom w:val="none" w:sz="0" w:space="0" w:color="auto"/>
            <w:right w:val="none" w:sz="0" w:space="0" w:color="auto"/>
          </w:divBdr>
        </w:div>
        <w:div w:id="1252927767">
          <w:marLeft w:val="576"/>
          <w:marRight w:val="0"/>
          <w:marTop w:val="120"/>
          <w:marBottom w:val="0"/>
          <w:divBdr>
            <w:top w:val="none" w:sz="0" w:space="0" w:color="auto"/>
            <w:left w:val="none" w:sz="0" w:space="0" w:color="auto"/>
            <w:bottom w:val="none" w:sz="0" w:space="0" w:color="auto"/>
            <w:right w:val="none" w:sz="0" w:space="0" w:color="auto"/>
          </w:divBdr>
        </w:div>
        <w:div w:id="1706444597">
          <w:marLeft w:val="576"/>
          <w:marRight w:val="0"/>
          <w:marTop w:val="120"/>
          <w:marBottom w:val="0"/>
          <w:divBdr>
            <w:top w:val="none" w:sz="0" w:space="0" w:color="auto"/>
            <w:left w:val="none" w:sz="0" w:space="0" w:color="auto"/>
            <w:bottom w:val="none" w:sz="0" w:space="0" w:color="auto"/>
            <w:right w:val="none" w:sz="0" w:space="0" w:color="auto"/>
          </w:divBdr>
        </w:div>
        <w:div w:id="1761564701">
          <w:marLeft w:val="576"/>
          <w:marRight w:val="0"/>
          <w:marTop w:val="120"/>
          <w:marBottom w:val="0"/>
          <w:divBdr>
            <w:top w:val="none" w:sz="0" w:space="0" w:color="auto"/>
            <w:left w:val="none" w:sz="0" w:space="0" w:color="auto"/>
            <w:bottom w:val="none" w:sz="0" w:space="0" w:color="auto"/>
            <w:right w:val="none" w:sz="0" w:space="0" w:color="auto"/>
          </w:divBdr>
        </w:div>
        <w:div w:id="1979678298">
          <w:marLeft w:val="576"/>
          <w:marRight w:val="0"/>
          <w:marTop w:val="120"/>
          <w:marBottom w:val="0"/>
          <w:divBdr>
            <w:top w:val="none" w:sz="0" w:space="0" w:color="auto"/>
            <w:left w:val="none" w:sz="0" w:space="0" w:color="auto"/>
            <w:bottom w:val="none" w:sz="0" w:space="0" w:color="auto"/>
            <w:right w:val="none" w:sz="0" w:space="0" w:color="auto"/>
          </w:divBdr>
        </w:div>
        <w:div w:id="1650550944">
          <w:marLeft w:val="576"/>
          <w:marRight w:val="0"/>
          <w:marTop w:val="120"/>
          <w:marBottom w:val="0"/>
          <w:divBdr>
            <w:top w:val="none" w:sz="0" w:space="0" w:color="auto"/>
            <w:left w:val="none" w:sz="0" w:space="0" w:color="auto"/>
            <w:bottom w:val="none" w:sz="0" w:space="0" w:color="auto"/>
            <w:right w:val="none" w:sz="0" w:space="0" w:color="auto"/>
          </w:divBdr>
        </w:div>
      </w:divsChild>
    </w:div>
    <w:div w:id="2030597754">
      <w:bodyDiv w:val="1"/>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432"/>
          <w:marRight w:val="0"/>
          <w:marTop w:val="120"/>
          <w:marBottom w:val="0"/>
          <w:divBdr>
            <w:top w:val="none" w:sz="0" w:space="0" w:color="auto"/>
            <w:left w:val="none" w:sz="0" w:space="0" w:color="auto"/>
            <w:bottom w:val="none" w:sz="0" w:space="0" w:color="auto"/>
            <w:right w:val="none" w:sz="0" w:space="0" w:color="auto"/>
          </w:divBdr>
        </w:div>
        <w:div w:id="2071033715">
          <w:marLeft w:val="432"/>
          <w:marRight w:val="0"/>
          <w:marTop w:val="120"/>
          <w:marBottom w:val="0"/>
          <w:divBdr>
            <w:top w:val="none" w:sz="0" w:space="0" w:color="auto"/>
            <w:left w:val="none" w:sz="0" w:space="0" w:color="auto"/>
            <w:bottom w:val="none" w:sz="0" w:space="0" w:color="auto"/>
            <w:right w:val="none" w:sz="0" w:space="0" w:color="auto"/>
          </w:divBdr>
        </w:div>
        <w:div w:id="881794920">
          <w:marLeft w:val="432"/>
          <w:marRight w:val="0"/>
          <w:marTop w:val="120"/>
          <w:marBottom w:val="0"/>
          <w:divBdr>
            <w:top w:val="none" w:sz="0" w:space="0" w:color="auto"/>
            <w:left w:val="none" w:sz="0" w:space="0" w:color="auto"/>
            <w:bottom w:val="none" w:sz="0" w:space="0" w:color="auto"/>
            <w:right w:val="none" w:sz="0" w:space="0" w:color="auto"/>
          </w:divBdr>
        </w:div>
        <w:div w:id="1635023680">
          <w:marLeft w:val="432"/>
          <w:marRight w:val="0"/>
          <w:marTop w:val="120"/>
          <w:marBottom w:val="0"/>
          <w:divBdr>
            <w:top w:val="none" w:sz="0" w:space="0" w:color="auto"/>
            <w:left w:val="none" w:sz="0" w:space="0" w:color="auto"/>
            <w:bottom w:val="none" w:sz="0" w:space="0" w:color="auto"/>
            <w:right w:val="none" w:sz="0" w:space="0" w:color="auto"/>
          </w:divBdr>
        </w:div>
      </w:divsChild>
    </w:div>
    <w:div w:id="2050062365">
      <w:bodyDiv w:val="1"/>
      <w:marLeft w:val="0"/>
      <w:marRight w:val="0"/>
      <w:marTop w:val="0"/>
      <w:marBottom w:val="0"/>
      <w:divBdr>
        <w:top w:val="none" w:sz="0" w:space="0" w:color="auto"/>
        <w:left w:val="none" w:sz="0" w:space="0" w:color="auto"/>
        <w:bottom w:val="none" w:sz="0" w:space="0" w:color="auto"/>
        <w:right w:val="none" w:sz="0" w:space="0" w:color="auto"/>
      </w:divBdr>
      <w:divsChild>
        <w:div w:id="1415512098">
          <w:marLeft w:val="576"/>
          <w:marRight w:val="0"/>
          <w:marTop w:val="120"/>
          <w:marBottom w:val="0"/>
          <w:divBdr>
            <w:top w:val="none" w:sz="0" w:space="0" w:color="auto"/>
            <w:left w:val="none" w:sz="0" w:space="0" w:color="auto"/>
            <w:bottom w:val="none" w:sz="0" w:space="0" w:color="auto"/>
            <w:right w:val="none" w:sz="0" w:space="0" w:color="auto"/>
          </w:divBdr>
        </w:div>
        <w:div w:id="422724175">
          <w:marLeft w:val="576"/>
          <w:marRight w:val="0"/>
          <w:marTop w:val="120"/>
          <w:marBottom w:val="0"/>
          <w:divBdr>
            <w:top w:val="none" w:sz="0" w:space="0" w:color="auto"/>
            <w:left w:val="none" w:sz="0" w:space="0" w:color="auto"/>
            <w:bottom w:val="none" w:sz="0" w:space="0" w:color="auto"/>
            <w:right w:val="none" w:sz="0" w:space="0" w:color="auto"/>
          </w:divBdr>
        </w:div>
        <w:div w:id="1509368264">
          <w:marLeft w:val="576"/>
          <w:marRight w:val="0"/>
          <w:marTop w:val="120"/>
          <w:marBottom w:val="0"/>
          <w:divBdr>
            <w:top w:val="none" w:sz="0" w:space="0" w:color="auto"/>
            <w:left w:val="none" w:sz="0" w:space="0" w:color="auto"/>
            <w:bottom w:val="none" w:sz="0" w:space="0" w:color="auto"/>
            <w:right w:val="none" w:sz="0" w:space="0" w:color="auto"/>
          </w:divBdr>
        </w:div>
        <w:div w:id="380833409">
          <w:marLeft w:val="576"/>
          <w:marRight w:val="0"/>
          <w:marTop w:val="120"/>
          <w:marBottom w:val="0"/>
          <w:divBdr>
            <w:top w:val="none" w:sz="0" w:space="0" w:color="auto"/>
            <w:left w:val="none" w:sz="0" w:space="0" w:color="auto"/>
            <w:bottom w:val="none" w:sz="0" w:space="0" w:color="auto"/>
            <w:right w:val="none" w:sz="0" w:space="0" w:color="auto"/>
          </w:divBdr>
        </w:div>
        <w:div w:id="1852330234">
          <w:marLeft w:val="576"/>
          <w:marRight w:val="0"/>
          <w:marTop w:val="120"/>
          <w:marBottom w:val="0"/>
          <w:divBdr>
            <w:top w:val="none" w:sz="0" w:space="0" w:color="auto"/>
            <w:left w:val="none" w:sz="0" w:space="0" w:color="auto"/>
            <w:bottom w:val="none" w:sz="0" w:space="0" w:color="auto"/>
            <w:right w:val="none" w:sz="0" w:space="0" w:color="auto"/>
          </w:divBdr>
        </w:div>
        <w:div w:id="894202741">
          <w:marLeft w:val="576"/>
          <w:marRight w:val="0"/>
          <w:marTop w:val="120"/>
          <w:marBottom w:val="0"/>
          <w:divBdr>
            <w:top w:val="none" w:sz="0" w:space="0" w:color="auto"/>
            <w:left w:val="none" w:sz="0" w:space="0" w:color="auto"/>
            <w:bottom w:val="none" w:sz="0" w:space="0" w:color="auto"/>
            <w:right w:val="none" w:sz="0" w:space="0" w:color="auto"/>
          </w:divBdr>
        </w:div>
      </w:divsChild>
    </w:div>
    <w:div w:id="2052412204">
      <w:bodyDiv w:val="1"/>
      <w:marLeft w:val="0"/>
      <w:marRight w:val="0"/>
      <w:marTop w:val="0"/>
      <w:marBottom w:val="0"/>
      <w:divBdr>
        <w:top w:val="none" w:sz="0" w:space="0" w:color="auto"/>
        <w:left w:val="none" w:sz="0" w:space="0" w:color="auto"/>
        <w:bottom w:val="none" w:sz="0" w:space="0" w:color="auto"/>
        <w:right w:val="none" w:sz="0" w:space="0" w:color="auto"/>
      </w:divBdr>
      <w:divsChild>
        <w:div w:id="1065640444">
          <w:marLeft w:val="576"/>
          <w:marRight w:val="0"/>
          <w:marTop w:val="120"/>
          <w:marBottom w:val="0"/>
          <w:divBdr>
            <w:top w:val="none" w:sz="0" w:space="0" w:color="auto"/>
            <w:left w:val="none" w:sz="0" w:space="0" w:color="auto"/>
            <w:bottom w:val="none" w:sz="0" w:space="0" w:color="auto"/>
            <w:right w:val="none" w:sz="0" w:space="0" w:color="auto"/>
          </w:divBdr>
        </w:div>
        <w:div w:id="647317820">
          <w:marLeft w:val="576"/>
          <w:marRight w:val="0"/>
          <w:marTop w:val="120"/>
          <w:marBottom w:val="0"/>
          <w:divBdr>
            <w:top w:val="none" w:sz="0" w:space="0" w:color="auto"/>
            <w:left w:val="none" w:sz="0" w:space="0" w:color="auto"/>
            <w:bottom w:val="none" w:sz="0" w:space="0" w:color="auto"/>
            <w:right w:val="none" w:sz="0" w:space="0" w:color="auto"/>
          </w:divBdr>
        </w:div>
        <w:div w:id="305553837">
          <w:marLeft w:val="576"/>
          <w:marRight w:val="0"/>
          <w:marTop w:val="120"/>
          <w:marBottom w:val="0"/>
          <w:divBdr>
            <w:top w:val="none" w:sz="0" w:space="0" w:color="auto"/>
            <w:left w:val="none" w:sz="0" w:space="0" w:color="auto"/>
            <w:bottom w:val="none" w:sz="0" w:space="0" w:color="auto"/>
            <w:right w:val="none" w:sz="0" w:space="0" w:color="auto"/>
          </w:divBdr>
        </w:div>
        <w:div w:id="1518083588">
          <w:marLeft w:val="576"/>
          <w:marRight w:val="0"/>
          <w:marTop w:val="120"/>
          <w:marBottom w:val="0"/>
          <w:divBdr>
            <w:top w:val="none" w:sz="0" w:space="0" w:color="auto"/>
            <w:left w:val="none" w:sz="0" w:space="0" w:color="auto"/>
            <w:bottom w:val="none" w:sz="0" w:space="0" w:color="auto"/>
            <w:right w:val="none" w:sz="0" w:space="0" w:color="auto"/>
          </w:divBdr>
        </w:div>
        <w:div w:id="246428079">
          <w:marLeft w:val="576"/>
          <w:marRight w:val="0"/>
          <w:marTop w:val="120"/>
          <w:marBottom w:val="0"/>
          <w:divBdr>
            <w:top w:val="none" w:sz="0" w:space="0" w:color="auto"/>
            <w:left w:val="none" w:sz="0" w:space="0" w:color="auto"/>
            <w:bottom w:val="none" w:sz="0" w:space="0" w:color="auto"/>
            <w:right w:val="none" w:sz="0" w:space="0" w:color="auto"/>
          </w:divBdr>
        </w:div>
        <w:div w:id="340595821">
          <w:marLeft w:val="576"/>
          <w:marRight w:val="0"/>
          <w:marTop w:val="120"/>
          <w:marBottom w:val="0"/>
          <w:divBdr>
            <w:top w:val="none" w:sz="0" w:space="0" w:color="auto"/>
            <w:left w:val="none" w:sz="0" w:space="0" w:color="auto"/>
            <w:bottom w:val="none" w:sz="0" w:space="0" w:color="auto"/>
            <w:right w:val="none" w:sz="0" w:space="0" w:color="auto"/>
          </w:divBdr>
        </w:div>
        <w:div w:id="983122775">
          <w:marLeft w:val="576"/>
          <w:marRight w:val="0"/>
          <w:marTop w:val="120"/>
          <w:marBottom w:val="0"/>
          <w:divBdr>
            <w:top w:val="none" w:sz="0" w:space="0" w:color="auto"/>
            <w:left w:val="none" w:sz="0" w:space="0" w:color="auto"/>
            <w:bottom w:val="none" w:sz="0" w:space="0" w:color="auto"/>
            <w:right w:val="none" w:sz="0" w:space="0" w:color="auto"/>
          </w:divBdr>
        </w:div>
      </w:divsChild>
    </w:div>
    <w:div w:id="2064795599">
      <w:bodyDiv w:val="1"/>
      <w:marLeft w:val="0"/>
      <w:marRight w:val="0"/>
      <w:marTop w:val="0"/>
      <w:marBottom w:val="0"/>
      <w:divBdr>
        <w:top w:val="none" w:sz="0" w:space="0" w:color="auto"/>
        <w:left w:val="none" w:sz="0" w:space="0" w:color="auto"/>
        <w:bottom w:val="none" w:sz="0" w:space="0" w:color="auto"/>
        <w:right w:val="none" w:sz="0" w:space="0" w:color="auto"/>
      </w:divBdr>
      <w:divsChild>
        <w:div w:id="1593859022">
          <w:marLeft w:val="432"/>
          <w:marRight w:val="0"/>
          <w:marTop w:val="82"/>
          <w:marBottom w:val="0"/>
          <w:divBdr>
            <w:top w:val="none" w:sz="0" w:space="0" w:color="auto"/>
            <w:left w:val="none" w:sz="0" w:space="0" w:color="auto"/>
            <w:bottom w:val="none" w:sz="0" w:space="0" w:color="auto"/>
            <w:right w:val="none" w:sz="0" w:space="0" w:color="auto"/>
          </w:divBdr>
        </w:div>
        <w:div w:id="82726369">
          <w:marLeft w:val="432"/>
          <w:marRight w:val="0"/>
          <w:marTop w:val="82"/>
          <w:marBottom w:val="0"/>
          <w:divBdr>
            <w:top w:val="none" w:sz="0" w:space="0" w:color="auto"/>
            <w:left w:val="none" w:sz="0" w:space="0" w:color="auto"/>
            <w:bottom w:val="none" w:sz="0" w:space="0" w:color="auto"/>
            <w:right w:val="none" w:sz="0" w:space="0" w:color="auto"/>
          </w:divBdr>
        </w:div>
        <w:div w:id="1113675207">
          <w:marLeft w:val="432"/>
          <w:marRight w:val="0"/>
          <w:marTop w:val="82"/>
          <w:marBottom w:val="0"/>
          <w:divBdr>
            <w:top w:val="none" w:sz="0" w:space="0" w:color="auto"/>
            <w:left w:val="none" w:sz="0" w:space="0" w:color="auto"/>
            <w:bottom w:val="none" w:sz="0" w:space="0" w:color="auto"/>
            <w:right w:val="none" w:sz="0" w:space="0" w:color="auto"/>
          </w:divBdr>
        </w:div>
        <w:div w:id="1580796537">
          <w:marLeft w:val="432"/>
          <w:marRight w:val="0"/>
          <w:marTop w:val="82"/>
          <w:marBottom w:val="0"/>
          <w:divBdr>
            <w:top w:val="none" w:sz="0" w:space="0" w:color="auto"/>
            <w:left w:val="none" w:sz="0" w:space="0" w:color="auto"/>
            <w:bottom w:val="none" w:sz="0" w:space="0" w:color="auto"/>
            <w:right w:val="none" w:sz="0" w:space="0" w:color="auto"/>
          </w:divBdr>
        </w:div>
        <w:div w:id="1430008162">
          <w:marLeft w:val="432"/>
          <w:marRight w:val="0"/>
          <w:marTop w:val="82"/>
          <w:marBottom w:val="0"/>
          <w:divBdr>
            <w:top w:val="none" w:sz="0" w:space="0" w:color="auto"/>
            <w:left w:val="none" w:sz="0" w:space="0" w:color="auto"/>
            <w:bottom w:val="none" w:sz="0" w:space="0" w:color="auto"/>
            <w:right w:val="none" w:sz="0" w:space="0" w:color="auto"/>
          </w:divBdr>
        </w:div>
        <w:div w:id="29763752">
          <w:marLeft w:val="432"/>
          <w:marRight w:val="0"/>
          <w:marTop w:val="82"/>
          <w:marBottom w:val="0"/>
          <w:divBdr>
            <w:top w:val="none" w:sz="0" w:space="0" w:color="auto"/>
            <w:left w:val="none" w:sz="0" w:space="0" w:color="auto"/>
            <w:bottom w:val="none" w:sz="0" w:space="0" w:color="auto"/>
            <w:right w:val="none" w:sz="0" w:space="0" w:color="auto"/>
          </w:divBdr>
        </w:div>
        <w:div w:id="910651471">
          <w:marLeft w:val="432"/>
          <w:marRight w:val="0"/>
          <w:marTop w:val="82"/>
          <w:marBottom w:val="0"/>
          <w:divBdr>
            <w:top w:val="none" w:sz="0" w:space="0" w:color="auto"/>
            <w:left w:val="none" w:sz="0" w:space="0" w:color="auto"/>
            <w:bottom w:val="none" w:sz="0" w:space="0" w:color="auto"/>
            <w:right w:val="none" w:sz="0" w:space="0" w:color="auto"/>
          </w:divBdr>
        </w:div>
        <w:div w:id="647978681">
          <w:marLeft w:val="432"/>
          <w:marRight w:val="0"/>
          <w:marTop w:val="82"/>
          <w:marBottom w:val="0"/>
          <w:divBdr>
            <w:top w:val="none" w:sz="0" w:space="0" w:color="auto"/>
            <w:left w:val="none" w:sz="0" w:space="0" w:color="auto"/>
            <w:bottom w:val="none" w:sz="0" w:space="0" w:color="auto"/>
            <w:right w:val="none" w:sz="0" w:space="0" w:color="auto"/>
          </w:divBdr>
        </w:div>
      </w:divsChild>
    </w:div>
    <w:div w:id="2087602289">
      <w:bodyDiv w:val="1"/>
      <w:marLeft w:val="0"/>
      <w:marRight w:val="0"/>
      <w:marTop w:val="0"/>
      <w:marBottom w:val="0"/>
      <w:divBdr>
        <w:top w:val="none" w:sz="0" w:space="0" w:color="auto"/>
        <w:left w:val="none" w:sz="0" w:space="0" w:color="auto"/>
        <w:bottom w:val="none" w:sz="0" w:space="0" w:color="auto"/>
        <w:right w:val="none" w:sz="0" w:space="0" w:color="auto"/>
      </w:divBdr>
      <w:divsChild>
        <w:div w:id="1168062227">
          <w:marLeft w:val="576"/>
          <w:marRight w:val="0"/>
          <w:marTop w:val="120"/>
          <w:marBottom w:val="0"/>
          <w:divBdr>
            <w:top w:val="none" w:sz="0" w:space="0" w:color="auto"/>
            <w:left w:val="none" w:sz="0" w:space="0" w:color="auto"/>
            <w:bottom w:val="none" w:sz="0" w:space="0" w:color="auto"/>
            <w:right w:val="none" w:sz="0" w:space="0" w:color="auto"/>
          </w:divBdr>
        </w:div>
      </w:divsChild>
    </w:div>
    <w:div w:id="2094085716">
      <w:bodyDiv w:val="1"/>
      <w:marLeft w:val="0"/>
      <w:marRight w:val="0"/>
      <w:marTop w:val="0"/>
      <w:marBottom w:val="0"/>
      <w:divBdr>
        <w:top w:val="none" w:sz="0" w:space="0" w:color="auto"/>
        <w:left w:val="none" w:sz="0" w:space="0" w:color="auto"/>
        <w:bottom w:val="none" w:sz="0" w:space="0" w:color="auto"/>
        <w:right w:val="none" w:sz="0" w:space="0" w:color="auto"/>
      </w:divBdr>
    </w:div>
    <w:div w:id="211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3846-8E23-47EA-B23B-1350ACBE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101</Pages>
  <Words>26908</Words>
  <Characters>153378</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31</cp:revision>
  <cp:lastPrinted>2016-03-22T00:52:00Z</cp:lastPrinted>
  <dcterms:created xsi:type="dcterms:W3CDTF">2016-03-21T18:06:00Z</dcterms:created>
  <dcterms:modified xsi:type="dcterms:W3CDTF">2016-03-22T01:08:00Z</dcterms:modified>
</cp:coreProperties>
</file>